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DAY 2 TASKS WORKBOOK - SOLVED ANSWERS</w:t>
      </w:r>
    </w:p>
    <w:p>
      <w:pPr>
        <w:jc w:val="center"/>
      </w:pPr>
      <w:r>
        <w:rPr>
          <w:i/>
          <w:sz w:val="22"/>
        </w:rPr>
        <w:t>Based on the Day 2 Explanation Guide: AI for Office Automation</w:t>
      </w:r>
    </w:p>
    <w:p>
      <w:pPr>
        <w:jc w:val="center"/>
      </w:pPr>
      <w:r>
        <w:rPr>
          <w:sz w:val="21"/>
        </w:rPr>
        <w:t>Prepared in a clear student-friendly style</w:t>
      </w:r>
    </w:p>
    <w:tbl>
      <w:tblPr>
        <w:tblStyle w:val="TableGrid"/>
        <w:tblW w:type="auto" w:w="0"/>
        <w:jc w:val="center"/>
        <w:tblLook w:firstColumn="1" w:firstRow="1" w:lastColumn="0" w:lastRow="0" w:noHBand="0" w:noVBand="1" w:val="04A0"/>
      </w:tblPr>
      <w:tblGrid>
        <w:gridCol w:w="9866"/>
      </w:tblGrid>
      <w:tr>
        <w:tc>
          <w:tcPr>
            <w:tcW w:type="dxa" w:w="9866"/>
            <w:shd w:fill="DCE6F1"/>
            <w:vAlign w:val="center"/>
            <w:tcMar>
              <w:top w:w="100" w:type="dxa"/>
              <w:left w:w="100" w:type="dxa"/>
              <w:bottom w:w="100" w:type="dxa"/>
              <w:right w:w="100" w:type="dxa"/>
            </w:tcMar>
          </w:tcPr>
          <w:p>
            <w:r/>
            <w:r>
              <w:rPr>
                <w:b w:val="0"/>
                <w:sz w:val="20"/>
              </w:rPr>
              <w:t>This completed workbook follows the Day 2 introduction and uses the main ideas from the guide: Input -&gt; Process -&gt; Output workflow design, strong role-based prompting, structured outputs, explicit constraints, professional communication, multi-document analysis, and presentation-ready reporting.</w:t>
            </w:r>
          </w:p>
        </w:tc>
      </w:tr>
    </w:tbl>
    <w:p/>
    <w:p>
      <w:pPr>
        <w:pStyle w:val="Heading2"/>
      </w:pPr>
      <w:r>
        <w:t>How this solution is built</w:t>
      </w:r>
    </w:p>
    <w:p>
      <w:pPr>
        <w:pStyle w:val="ListBullet"/>
        <w:spacing w:after="40"/>
        <w:ind w:left="0"/>
      </w:pPr>
      <w:r>
        <w:t>It uses the CRTFC method where needed: Context, Role, Task, Format, and Constraints.</w:t>
      </w:r>
    </w:p>
    <w:p>
      <w:pPr>
        <w:pStyle w:val="ListBullet"/>
        <w:spacing w:after="40"/>
        <w:ind w:left="0"/>
      </w:pPr>
      <w:r>
        <w:t>It keeps the outputs practical, realistic, and easy to review by a student or trainer.</w:t>
      </w:r>
    </w:p>
    <w:p>
      <w:pPr>
        <w:pStyle w:val="ListBullet"/>
        <w:spacing w:after="40"/>
        <w:ind w:left="0"/>
      </w:pPr>
      <w:r>
        <w:t>It follows the guide's core rule that AI outputs still need a final human review step.</w:t>
      </w:r>
    </w:p>
    <w:p>
      <w:r>
        <w:br w:type="page"/>
      </w:r>
    </w:p>
    <w:p>
      <w:pPr>
        <w:pStyle w:val="Heading1"/>
      </w:pPr>
      <w:r>
        <w:t>Task 1 - Design an AI Workflow from Scratch</w:t>
      </w:r>
    </w:p>
    <w:p>
      <w:pPr>
        <w:spacing w:after="80" w:line="269" w:lineRule="auto"/>
      </w:pPr>
      <w:r>
        <w:rPr>
          <w:i w:val="0"/>
        </w:rPr>
        <w:t>Chosen recurring task: Converting raw group project meeting notes into a structured project update for the course team and lecturer.</w:t>
      </w:r>
    </w:p>
    <w:p>
      <w:pPr>
        <w:spacing w:before="160" w:after="80"/>
      </w:pPr>
      <w:r>
        <w:rPr>
          <w:b/>
          <w:color w:val="2F5597"/>
          <w:sz w:val="24"/>
        </w:rPr>
        <w:t>Step 1 - IPO Workflow Design Table</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1F4E79"/>
            <w:vAlign w:val="center"/>
            <w:tcMar>
              <w:top w:w="100" w:type="dxa"/>
              <w:left w:w="100" w:type="dxa"/>
              <w:bottom w:w="100" w:type="dxa"/>
              <w:right w:w="100" w:type="dxa"/>
            </w:tcMar>
          </w:tcPr>
          <w:p>
            <w:pPr>
              <w:jc w:val="center"/>
            </w:pPr>
            <w:r/>
            <w:r>
              <w:rPr>
                <w:b/>
                <w:color w:val="FFFFFF"/>
                <w:sz w:val="20"/>
              </w:rPr>
              <w:t>Step</w:t>
            </w:r>
          </w:p>
        </w:tc>
        <w:tc>
          <w:tcPr>
            <w:tcW w:type="dxa" w:w="3289"/>
            <w:shd w:fill="1F4E79"/>
            <w:vAlign w:val="center"/>
            <w:tcMar>
              <w:top w:w="100" w:type="dxa"/>
              <w:left w:w="100" w:type="dxa"/>
              <w:bottom w:w="100" w:type="dxa"/>
              <w:right w:w="100" w:type="dxa"/>
            </w:tcMar>
          </w:tcPr>
          <w:p>
            <w:pPr>
              <w:jc w:val="center"/>
            </w:pPr>
            <w:r/>
            <w:r>
              <w:rPr>
                <w:b/>
                <w:color w:val="FFFFFF"/>
                <w:sz w:val="20"/>
              </w:rPr>
              <w:t>My workflow design</w:t>
            </w:r>
          </w:p>
        </w:tc>
        <w:tc>
          <w:tcPr>
            <w:tcW w:type="dxa" w:w="3289"/>
            <w:shd w:fill="1F4E79"/>
            <w:vAlign w:val="center"/>
            <w:tcMar>
              <w:top w:w="100" w:type="dxa"/>
              <w:left w:w="100" w:type="dxa"/>
              <w:bottom w:w="100" w:type="dxa"/>
              <w:right w:w="100" w:type="dxa"/>
            </w:tcMar>
          </w:tcPr>
          <w:p>
            <w:pPr>
              <w:jc w:val="center"/>
            </w:pPr>
            <w:r/>
            <w:r>
              <w:rPr>
                <w:b/>
                <w:color w:val="FFFFFF"/>
                <w:sz w:val="20"/>
              </w:rPr>
              <w:t>Questions answered</w:t>
            </w:r>
          </w:p>
        </w:tc>
      </w:tr>
      <w:tr>
        <w:tc>
          <w:tcPr>
            <w:tcW w:type="dxa" w:w="3289"/>
            <w:vAlign w:val="center"/>
            <w:tcMar>
              <w:top w:w="100" w:type="dxa"/>
              <w:left w:w="100" w:type="dxa"/>
              <w:bottom w:w="100" w:type="dxa"/>
              <w:right w:w="100" w:type="dxa"/>
            </w:tcMar>
          </w:tcPr>
          <w:p>
            <w:pPr>
              <w:jc w:val="center"/>
            </w:pPr>
            <w:r/>
            <w:r>
              <w:rPr>
                <w:b w:val="0"/>
                <w:sz w:val="19"/>
              </w:rPr>
              <w:t>Input</w:t>
            </w:r>
          </w:p>
        </w:tc>
        <w:tc>
          <w:tcPr>
            <w:tcW w:type="dxa" w:w="3289"/>
            <w:vAlign w:val="center"/>
            <w:tcMar>
              <w:top w:w="100" w:type="dxa"/>
              <w:left w:w="100" w:type="dxa"/>
              <w:bottom w:w="100" w:type="dxa"/>
              <w:right w:w="100" w:type="dxa"/>
            </w:tcMar>
          </w:tcPr>
          <w:p>
            <w:pPr>
              <w:jc w:val="left"/>
            </w:pPr>
            <w:r/>
            <w:r>
              <w:rPr>
                <w:b w:val="0"/>
                <w:sz w:val="19"/>
              </w:rPr>
              <w:t>Raw bullet notes from a student group meeting, action updates from WhatsApp, and deadline reminders from the course brief.</w:t>
            </w:r>
          </w:p>
        </w:tc>
        <w:tc>
          <w:tcPr>
            <w:tcW w:type="dxa" w:w="3289"/>
            <w:vAlign w:val="center"/>
            <w:tcMar>
              <w:top w:w="100" w:type="dxa"/>
              <w:left w:w="100" w:type="dxa"/>
              <w:bottom w:w="100" w:type="dxa"/>
              <w:right w:w="100" w:type="dxa"/>
            </w:tcMar>
          </w:tcPr>
          <w:p>
            <w:pPr>
              <w:jc w:val="left"/>
            </w:pPr>
            <w:r/>
            <w:r>
              <w:rPr>
                <w:b w:val="0"/>
                <w:sz w:val="19"/>
              </w:rPr>
              <w:t>The raw material is short notes and messages in plain text.</w:t>
            </w:r>
          </w:p>
        </w:tc>
      </w:tr>
      <w:tr>
        <w:tc>
          <w:tcPr>
            <w:tcW w:type="dxa" w:w="3289"/>
            <w:vAlign w:val="center"/>
            <w:tcMar>
              <w:top w:w="100" w:type="dxa"/>
              <w:left w:w="100" w:type="dxa"/>
              <w:bottom w:w="100" w:type="dxa"/>
              <w:right w:w="100" w:type="dxa"/>
            </w:tcMar>
          </w:tcPr>
          <w:p>
            <w:pPr>
              <w:jc w:val="center"/>
            </w:pPr>
            <w:r/>
            <w:r>
              <w:rPr>
                <w:b w:val="0"/>
                <w:sz w:val="19"/>
              </w:rPr>
              <w:t>Process</w:t>
            </w:r>
          </w:p>
        </w:tc>
        <w:tc>
          <w:tcPr>
            <w:tcW w:type="dxa" w:w="3289"/>
            <w:vAlign w:val="center"/>
            <w:tcMar>
              <w:top w:w="100" w:type="dxa"/>
              <w:left w:w="100" w:type="dxa"/>
              <w:bottom w:w="100" w:type="dxa"/>
              <w:right w:w="100" w:type="dxa"/>
            </w:tcMar>
          </w:tcPr>
          <w:p>
            <w:pPr>
              <w:jc w:val="left"/>
            </w:pPr>
            <w:r/>
            <w:r>
              <w:rPr>
                <w:b w:val="0"/>
                <w:sz w:val="19"/>
              </w:rPr>
              <w:t>Use an AI assistant with one main CRTFC prompt, then one short follow-up turn for refinement.</w:t>
            </w:r>
          </w:p>
        </w:tc>
        <w:tc>
          <w:tcPr>
            <w:tcW w:type="dxa" w:w="3289"/>
            <w:vAlign w:val="center"/>
            <w:tcMar>
              <w:top w:w="100" w:type="dxa"/>
              <w:left w:w="100" w:type="dxa"/>
              <w:bottom w:w="100" w:type="dxa"/>
              <w:right w:w="100" w:type="dxa"/>
            </w:tcMar>
          </w:tcPr>
          <w:p>
            <w:pPr>
              <w:jc w:val="left"/>
            </w:pPr>
            <w:r/>
            <w:r>
              <w:rPr>
                <w:b w:val="0"/>
                <w:sz w:val="19"/>
              </w:rPr>
              <w:t>The AI organizes the notes, identifies decisions, highlights actions, and rewrites them clearly.</w:t>
            </w:r>
          </w:p>
        </w:tc>
      </w:tr>
      <w:tr>
        <w:tc>
          <w:tcPr>
            <w:tcW w:type="dxa" w:w="3289"/>
            <w:vAlign w:val="center"/>
            <w:tcMar>
              <w:top w:w="100" w:type="dxa"/>
              <w:left w:w="100" w:type="dxa"/>
              <w:bottom w:w="100" w:type="dxa"/>
              <w:right w:w="100" w:type="dxa"/>
            </w:tcMar>
          </w:tcPr>
          <w:p>
            <w:pPr>
              <w:jc w:val="center"/>
            </w:pPr>
            <w:r/>
            <w:r>
              <w:rPr>
                <w:b w:val="0"/>
                <w:sz w:val="19"/>
              </w:rPr>
              <w:t>Output</w:t>
            </w:r>
          </w:p>
        </w:tc>
        <w:tc>
          <w:tcPr>
            <w:tcW w:type="dxa" w:w="3289"/>
            <w:vAlign w:val="center"/>
            <w:tcMar>
              <w:top w:w="100" w:type="dxa"/>
              <w:left w:w="100" w:type="dxa"/>
              <w:bottom w:w="100" w:type="dxa"/>
              <w:right w:w="100" w:type="dxa"/>
            </w:tcMar>
          </w:tcPr>
          <w:p>
            <w:pPr>
              <w:jc w:val="left"/>
            </w:pPr>
            <w:r/>
            <w:r>
              <w:rPr>
                <w:b w:val="0"/>
                <w:sz w:val="19"/>
              </w:rPr>
              <w:t>A structured project update with summary, completed tasks, pending tasks, risks, and next actions.</w:t>
            </w:r>
          </w:p>
        </w:tc>
        <w:tc>
          <w:tcPr>
            <w:tcW w:type="dxa" w:w="3289"/>
            <w:vAlign w:val="center"/>
            <w:tcMar>
              <w:top w:w="100" w:type="dxa"/>
              <w:left w:w="100" w:type="dxa"/>
              <w:bottom w:w="100" w:type="dxa"/>
              <w:right w:w="100" w:type="dxa"/>
            </w:tcMar>
          </w:tcPr>
          <w:p>
            <w:pPr>
              <w:jc w:val="left"/>
            </w:pPr>
            <w:r/>
            <w:r>
              <w:rPr>
                <w:b w:val="0"/>
                <w:sz w:val="19"/>
              </w:rPr>
              <w:t>The output is shared with the project group and can also be sent to the lecturer if needed.</w:t>
            </w:r>
          </w:p>
        </w:tc>
      </w:tr>
      <w:tr>
        <w:tc>
          <w:tcPr>
            <w:tcW w:type="dxa" w:w="3289"/>
            <w:vAlign w:val="center"/>
            <w:tcMar>
              <w:top w:w="100" w:type="dxa"/>
              <w:left w:w="100" w:type="dxa"/>
              <w:bottom w:w="100" w:type="dxa"/>
              <w:right w:w="100" w:type="dxa"/>
            </w:tcMar>
          </w:tcPr>
          <w:p>
            <w:pPr>
              <w:jc w:val="center"/>
            </w:pPr>
            <w:r/>
            <w:r>
              <w:rPr>
                <w:b w:val="0"/>
                <w:sz w:val="19"/>
              </w:rPr>
              <w:t>Review</w:t>
            </w:r>
          </w:p>
        </w:tc>
        <w:tc>
          <w:tcPr>
            <w:tcW w:type="dxa" w:w="3289"/>
            <w:vAlign w:val="center"/>
            <w:tcMar>
              <w:top w:w="100" w:type="dxa"/>
              <w:left w:w="100" w:type="dxa"/>
              <w:bottom w:w="100" w:type="dxa"/>
              <w:right w:w="100" w:type="dxa"/>
            </w:tcMar>
          </w:tcPr>
          <w:p>
            <w:pPr>
              <w:jc w:val="left"/>
            </w:pPr>
            <w:r/>
            <w:r>
              <w:rPr>
                <w:b w:val="0"/>
                <w:sz w:val="19"/>
              </w:rPr>
              <w:t>One team member checks dates, task owners, and anything that sounds too certain or missing.</w:t>
            </w:r>
          </w:p>
        </w:tc>
        <w:tc>
          <w:tcPr>
            <w:tcW w:type="dxa" w:w="3289"/>
            <w:vAlign w:val="center"/>
            <w:tcMar>
              <w:top w:w="100" w:type="dxa"/>
              <w:left w:w="100" w:type="dxa"/>
              <w:bottom w:w="100" w:type="dxa"/>
              <w:right w:w="100" w:type="dxa"/>
            </w:tcMar>
          </w:tcPr>
          <w:p>
            <w:pPr>
              <w:jc w:val="left"/>
            </w:pPr>
            <w:r/>
            <w:r>
              <w:rPr>
                <w:b w:val="0"/>
                <w:sz w:val="19"/>
              </w:rPr>
              <w:t>The review should take 3-5 minutes before sending.</w:t>
            </w:r>
          </w:p>
        </w:tc>
      </w:tr>
    </w:tbl>
    <w:p/>
    <w:p>
      <w:pPr>
        <w:spacing w:before="160" w:after="80"/>
      </w:pPr>
      <w:r>
        <w:rPr>
          <w:b/>
          <w:color w:val="2F5597"/>
          <w:sz w:val="24"/>
        </w:rPr>
        <w:t>Step 2 - CRTFC Prompt</w:t>
      </w:r>
    </w:p>
    <w:tbl>
      <w:tblPr>
        <w:tblStyle w:val="TableGrid"/>
        <w:tblW w:type="auto" w:w="0"/>
        <w:jc w:val="center"/>
        <w:tblLook w:firstColumn="1" w:firstRow="1" w:lastColumn="0" w:lastRow="0" w:noHBand="0" w:noVBand="1" w:val="04A0"/>
      </w:tblPr>
      <w:tblGrid>
        <w:gridCol w:w="4933"/>
        <w:gridCol w:w="4933"/>
      </w:tblGrid>
      <w:tr>
        <w:tc>
          <w:tcPr>
            <w:tcW w:type="dxa" w:w="4933"/>
            <w:shd w:fill="D9EAF7"/>
            <w:vAlign w:val="center"/>
            <w:tcMar>
              <w:top w:w="100" w:type="dxa"/>
              <w:left w:w="100" w:type="dxa"/>
              <w:bottom w:w="100" w:type="dxa"/>
              <w:right w:w="100" w:type="dxa"/>
            </w:tcMar>
          </w:tcPr>
          <w:p>
            <w:r/>
            <w:r>
              <w:rPr>
                <w:b/>
                <w:color w:val="1F1F1F"/>
                <w:sz w:val="20"/>
              </w:rPr>
              <w:t>Context</w:t>
            </w:r>
          </w:p>
        </w:tc>
        <w:tc>
          <w:tcPr>
            <w:tcW w:type="dxa" w:w="4933"/>
            <w:vAlign w:val="center"/>
            <w:tcMar>
              <w:top w:w="100" w:type="dxa"/>
              <w:left w:w="100" w:type="dxa"/>
              <w:bottom w:w="100" w:type="dxa"/>
              <w:right w:w="100" w:type="dxa"/>
            </w:tcMar>
          </w:tcPr>
          <w:p>
            <w:r/>
            <w:r>
              <w:rPr>
                <w:b w:val="0"/>
                <w:sz w:val="20"/>
              </w:rPr>
              <w:t>I am a university student working on a group project. After each meeting, I need to turn rough notes into a clear written update.</w:t>
            </w:r>
          </w:p>
        </w:tc>
      </w:tr>
      <w:tr>
        <w:tc>
          <w:tcPr>
            <w:tcW w:type="dxa" w:w="4933"/>
            <w:shd w:fill="D9EAF7"/>
            <w:vAlign w:val="center"/>
            <w:tcMar>
              <w:top w:w="100" w:type="dxa"/>
              <w:left w:w="100" w:type="dxa"/>
              <w:bottom w:w="100" w:type="dxa"/>
              <w:right w:w="100" w:type="dxa"/>
            </w:tcMar>
          </w:tcPr>
          <w:p>
            <w:r/>
            <w:r>
              <w:rPr>
                <w:b/>
                <w:color w:val="1F1F1F"/>
                <w:sz w:val="20"/>
              </w:rPr>
              <w:t>Role</w:t>
            </w:r>
          </w:p>
        </w:tc>
        <w:tc>
          <w:tcPr>
            <w:tcW w:type="dxa" w:w="4933"/>
            <w:vAlign w:val="center"/>
            <w:tcMar>
              <w:top w:w="100" w:type="dxa"/>
              <w:left w:w="100" w:type="dxa"/>
              <w:bottom w:w="100" w:type="dxa"/>
              <w:right w:w="100" w:type="dxa"/>
            </w:tcMar>
          </w:tcPr>
          <w:p>
            <w:r/>
            <w:r>
              <w:rPr>
                <w:b w:val="0"/>
                <w:sz w:val="20"/>
              </w:rPr>
              <w:t>Act as a project coordinator and academic communication assistant.</w:t>
            </w:r>
          </w:p>
        </w:tc>
      </w:tr>
      <w:tr>
        <w:tc>
          <w:tcPr>
            <w:tcW w:type="dxa" w:w="4933"/>
            <w:shd w:fill="D9EAF7"/>
            <w:vAlign w:val="center"/>
            <w:tcMar>
              <w:top w:w="100" w:type="dxa"/>
              <w:left w:w="100" w:type="dxa"/>
              <w:bottom w:w="100" w:type="dxa"/>
              <w:right w:w="100" w:type="dxa"/>
            </w:tcMar>
          </w:tcPr>
          <w:p>
            <w:r/>
            <w:r>
              <w:rPr>
                <w:b/>
                <w:color w:val="1F1F1F"/>
                <w:sz w:val="20"/>
              </w:rPr>
              <w:t>Task</w:t>
            </w:r>
          </w:p>
        </w:tc>
        <w:tc>
          <w:tcPr>
            <w:tcW w:type="dxa" w:w="4933"/>
            <w:vAlign w:val="center"/>
            <w:tcMar>
              <w:top w:w="100" w:type="dxa"/>
              <w:left w:w="100" w:type="dxa"/>
              <w:bottom w:w="100" w:type="dxa"/>
              <w:right w:w="100" w:type="dxa"/>
            </w:tcMar>
          </w:tcPr>
          <w:p>
            <w:r/>
            <w:r>
              <w:rPr>
                <w:b w:val="0"/>
                <w:sz w:val="20"/>
              </w:rPr>
              <w:t>Convert my raw notes into a structured project update that is easy for students and the lecturer to understand.</w:t>
            </w:r>
          </w:p>
        </w:tc>
      </w:tr>
      <w:tr>
        <w:tc>
          <w:tcPr>
            <w:tcW w:type="dxa" w:w="4933"/>
            <w:shd w:fill="D9EAF7"/>
            <w:vAlign w:val="center"/>
            <w:tcMar>
              <w:top w:w="100" w:type="dxa"/>
              <w:left w:w="100" w:type="dxa"/>
              <w:bottom w:w="100" w:type="dxa"/>
              <w:right w:w="100" w:type="dxa"/>
            </w:tcMar>
          </w:tcPr>
          <w:p>
            <w:r/>
            <w:r>
              <w:rPr>
                <w:b/>
                <w:color w:val="1F1F1F"/>
                <w:sz w:val="20"/>
              </w:rPr>
              <w:t>Format</w:t>
            </w:r>
          </w:p>
        </w:tc>
        <w:tc>
          <w:tcPr>
            <w:tcW w:type="dxa" w:w="4933"/>
            <w:vAlign w:val="center"/>
            <w:tcMar>
              <w:top w:w="100" w:type="dxa"/>
              <w:left w:w="100" w:type="dxa"/>
              <w:bottom w:w="100" w:type="dxa"/>
              <w:right w:w="100" w:type="dxa"/>
            </w:tcMar>
          </w:tcPr>
          <w:p>
            <w:r/>
            <w:r>
              <w:rPr>
                <w:b w:val="0"/>
                <w:sz w:val="20"/>
              </w:rPr>
              <w:t>Use these sections: Meeting Summary, Key Decisions, Action Items, Risks/Blockers, and Next Step.</w:t>
            </w:r>
          </w:p>
        </w:tc>
      </w:tr>
      <w:tr>
        <w:tc>
          <w:tcPr>
            <w:tcW w:type="dxa" w:w="4933"/>
            <w:shd w:fill="D9EAF7"/>
            <w:vAlign w:val="center"/>
            <w:tcMar>
              <w:top w:w="100" w:type="dxa"/>
              <w:left w:w="100" w:type="dxa"/>
              <w:bottom w:w="100" w:type="dxa"/>
              <w:right w:w="100" w:type="dxa"/>
            </w:tcMar>
          </w:tcPr>
          <w:p>
            <w:r/>
            <w:r>
              <w:rPr>
                <w:b/>
                <w:color w:val="1F1F1F"/>
                <w:sz w:val="20"/>
              </w:rPr>
              <w:t>Constraints</w:t>
            </w:r>
          </w:p>
        </w:tc>
        <w:tc>
          <w:tcPr>
            <w:tcW w:type="dxa" w:w="4933"/>
            <w:vAlign w:val="center"/>
            <w:tcMar>
              <w:top w:w="100" w:type="dxa"/>
              <w:left w:w="100" w:type="dxa"/>
              <w:bottom w:w="100" w:type="dxa"/>
              <w:right w:w="100" w:type="dxa"/>
            </w:tcMar>
          </w:tcPr>
          <w:p>
            <w:r/>
            <w:r>
              <w:rPr>
                <w:b w:val="0"/>
                <w:sz w:val="20"/>
              </w:rPr>
              <w:t>Use clear English, keep the update under 220 words, do not invent information, and flag anything unclear as [UNCLEAR].</w:t>
            </w:r>
          </w:p>
        </w:tc>
      </w:tr>
    </w:tbl>
    <w:p/>
    <w:p>
      <w:pPr>
        <w:spacing w:before="160" w:after="80"/>
      </w:pPr>
      <w:r>
        <w:rPr>
          <w:b/>
          <w:color w:val="2F5597"/>
          <w:sz w:val="24"/>
        </w:rPr>
        <w:t>Step 3 - Combined Prompt</w:t>
      </w:r>
    </w:p>
    <w:p>
      <w:pPr>
        <w:spacing w:after="80" w:line="269" w:lineRule="auto"/>
      </w:pPr>
      <w:r>
        <w:rPr>
          <w:i w:val="0"/>
        </w:rPr>
        <w:t>Act as a project coordinator and academic communication assistant. I am a university student working on a group project, and after each meeting I need to turn rough notes into a clear written update. Convert my raw notes into a structured project update using these sections: Meeting Summary, Key Decisions, Action Items, Risks/Blockers, and Next Step. Use clear English, keep the update under 220 words, do not invent any information, and flag anything unclear as [UNCLEAR].</w:t>
      </w:r>
    </w:p>
    <w:p>
      <w:pPr>
        <w:spacing w:before="160" w:after="80"/>
      </w:pPr>
      <w:r>
        <w:rPr>
          <w:b/>
          <w:color w:val="2F5597"/>
          <w:sz w:val="24"/>
        </w:rPr>
        <w:t>Step 4 - Output rating</w:t>
      </w:r>
    </w:p>
    <w:p>
      <w:pPr>
        <w:spacing w:after="80" w:line="269" w:lineRule="auto"/>
      </w:pPr>
      <w:r>
        <w:rPr>
          <w:i w:val="0"/>
        </w:rPr>
        <w:t>Rating: 4/5 (Very Good). The output is organized, fast to review, and useful for real project communication.</w:t>
      </w:r>
    </w:p>
    <w:p>
      <w:pPr>
        <w:spacing w:before="160" w:after="80"/>
      </w:pPr>
      <w:r>
        <w:rPr>
          <w:b/>
          <w:color w:val="2F5597"/>
          <w:sz w:val="24"/>
        </w:rPr>
        <w:t>Step 5 - Improvement</w:t>
      </w:r>
    </w:p>
    <w:p>
      <w:pPr>
        <w:spacing w:after="80" w:line="269" w:lineRule="auto"/>
      </w:pPr>
      <w:r>
        <w:rPr>
          <w:i w:val="0"/>
        </w:rPr>
        <w:t>To improve the workflow, I would add a fixed template with placeholders for project name, meeting date, and deadline. I would also add one final verification step asking the AI to list any missing owners or dates before the update is sent.</w:t>
      </w:r>
    </w:p>
    <w:p>
      <w:pPr>
        <w:pStyle w:val="Heading1"/>
      </w:pPr>
      <w:r>
        <w:t>Task 2 - Top 5 Automation Opportunities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shd w:fill="1F4E79"/>
            <w:vAlign w:val="center"/>
            <w:tcMar>
              <w:top w:w="100" w:type="dxa"/>
              <w:left w:w="100" w:type="dxa"/>
              <w:bottom w:w="100" w:type="dxa"/>
              <w:right w:w="100" w:type="dxa"/>
            </w:tcMar>
          </w:tcPr>
          <w:p>
            <w:pPr>
              <w:jc w:val="center"/>
            </w:pPr>
            <w:r/>
            <w:r>
              <w:rPr>
                <w:b/>
                <w:color w:val="FFFFFF"/>
                <w:sz w:val="20"/>
              </w:rPr>
              <w:t>Task description</w:t>
            </w:r>
          </w:p>
        </w:tc>
        <w:tc>
          <w:tcPr>
            <w:tcW w:type="dxa" w:w="1973"/>
            <w:shd w:fill="1F4E79"/>
            <w:vAlign w:val="center"/>
            <w:tcMar>
              <w:top w:w="100" w:type="dxa"/>
              <w:left w:w="100" w:type="dxa"/>
              <w:bottom w:w="100" w:type="dxa"/>
              <w:right w:w="100" w:type="dxa"/>
            </w:tcMar>
          </w:tcPr>
          <w:p>
            <w:pPr>
              <w:jc w:val="center"/>
            </w:pPr>
            <w:r/>
            <w:r>
              <w:rPr>
                <w:b/>
                <w:color w:val="FFFFFF"/>
                <w:sz w:val="20"/>
              </w:rPr>
              <w:t>Current time</w:t>
            </w:r>
          </w:p>
        </w:tc>
        <w:tc>
          <w:tcPr>
            <w:tcW w:type="dxa" w:w="1973"/>
            <w:shd w:fill="1F4E79"/>
            <w:vAlign w:val="center"/>
            <w:tcMar>
              <w:top w:w="100" w:type="dxa"/>
              <w:left w:w="100" w:type="dxa"/>
              <w:bottom w:w="100" w:type="dxa"/>
              <w:right w:w="100" w:type="dxa"/>
            </w:tcMar>
          </w:tcPr>
          <w:p>
            <w:pPr>
              <w:jc w:val="center"/>
            </w:pPr>
            <w:r/>
            <w:r>
              <w:rPr>
                <w:b/>
                <w:color w:val="FFFFFF"/>
                <w:sz w:val="20"/>
              </w:rPr>
              <w:t>AI time saved</w:t>
            </w:r>
          </w:p>
        </w:tc>
        <w:tc>
          <w:tcPr>
            <w:tcW w:type="dxa" w:w="1973"/>
            <w:shd w:fill="1F4E79"/>
            <w:vAlign w:val="center"/>
            <w:tcMar>
              <w:top w:w="100" w:type="dxa"/>
              <w:left w:w="100" w:type="dxa"/>
              <w:bottom w:w="100" w:type="dxa"/>
              <w:right w:w="100" w:type="dxa"/>
            </w:tcMar>
          </w:tcPr>
          <w:p>
            <w:pPr>
              <w:jc w:val="center"/>
            </w:pPr>
            <w:r/>
            <w:r>
              <w:rPr>
                <w:b/>
                <w:color w:val="FFFFFF"/>
                <w:sz w:val="20"/>
              </w:rPr>
              <w:t>Automability (1-5)</w:t>
            </w:r>
          </w:p>
        </w:tc>
        <w:tc>
          <w:tcPr>
            <w:tcW w:type="dxa" w:w="1973"/>
            <w:shd w:fill="1F4E79"/>
            <w:vAlign w:val="center"/>
            <w:tcMar>
              <w:top w:w="100" w:type="dxa"/>
              <w:left w:w="100" w:type="dxa"/>
              <w:bottom w:w="100" w:type="dxa"/>
              <w:right w:w="100" w:type="dxa"/>
            </w:tcMar>
          </w:tcPr>
          <w:p>
            <w:pPr>
              <w:jc w:val="center"/>
            </w:pPr>
            <w:r/>
            <w:r>
              <w:rPr>
                <w:b/>
                <w:color w:val="FFFFFF"/>
                <w:sz w:val="20"/>
              </w:rPr>
              <w:t>Priority?</w:t>
            </w:r>
          </w:p>
        </w:tc>
      </w:tr>
      <w:tr>
        <w:tc>
          <w:tcPr>
            <w:tcW w:type="dxa" w:w="1973"/>
            <w:vAlign w:val="center"/>
            <w:tcMar>
              <w:top w:w="100" w:type="dxa"/>
              <w:left w:w="100" w:type="dxa"/>
              <w:bottom w:w="100" w:type="dxa"/>
              <w:right w:w="100" w:type="dxa"/>
            </w:tcMar>
          </w:tcPr>
          <w:p>
            <w:pPr>
              <w:jc w:val="left"/>
            </w:pPr>
            <w:r/>
            <w:r>
              <w:rPr>
                <w:b w:val="0"/>
                <w:sz w:val="19"/>
              </w:rPr>
              <w:t>Summarizing lecture or workshop notes</w:t>
            </w:r>
          </w:p>
        </w:tc>
        <w:tc>
          <w:tcPr>
            <w:tcW w:type="dxa" w:w="1973"/>
            <w:vAlign w:val="center"/>
            <w:tcMar>
              <w:top w:w="100" w:type="dxa"/>
              <w:left w:w="100" w:type="dxa"/>
              <w:bottom w:w="100" w:type="dxa"/>
              <w:right w:w="100" w:type="dxa"/>
            </w:tcMar>
          </w:tcPr>
          <w:p>
            <w:pPr>
              <w:jc w:val="center"/>
            </w:pPr>
            <w:r/>
            <w:r>
              <w:rPr>
                <w:b w:val="0"/>
                <w:sz w:val="19"/>
              </w:rPr>
              <w:t>30 min</w:t>
            </w:r>
          </w:p>
        </w:tc>
        <w:tc>
          <w:tcPr>
            <w:tcW w:type="dxa" w:w="1973"/>
            <w:vAlign w:val="center"/>
            <w:tcMar>
              <w:top w:w="100" w:type="dxa"/>
              <w:left w:w="100" w:type="dxa"/>
              <w:bottom w:w="100" w:type="dxa"/>
              <w:right w:w="100" w:type="dxa"/>
            </w:tcMar>
          </w:tcPr>
          <w:p>
            <w:pPr>
              <w:jc w:val="center"/>
            </w:pPr>
            <w:r/>
            <w:r>
              <w:rPr>
                <w:b w:val="0"/>
                <w:sz w:val="19"/>
              </w:rPr>
              <w:t>18 min</w:t>
            </w:r>
          </w:p>
        </w:tc>
        <w:tc>
          <w:tcPr>
            <w:tcW w:type="dxa" w:w="1973"/>
            <w:vAlign w:val="center"/>
            <w:tcMar>
              <w:top w:w="100" w:type="dxa"/>
              <w:left w:w="100" w:type="dxa"/>
              <w:bottom w:w="100" w:type="dxa"/>
              <w:right w:w="100" w:type="dxa"/>
            </w:tcMar>
          </w:tcPr>
          <w:p>
            <w:pPr>
              <w:jc w:val="center"/>
            </w:pPr>
            <w:r/>
            <w:r>
              <w:rPr>
                <w:b w:val="0"/>
                <w:sz w:val="19"/>
              </w:rPr>
              <w:t>5</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left"/>
            </w:pPr>
            <w:r/>
            <w:r>
              <w:rPr>
                <w:b w:val="0"/>
                <w:sz w:val="19"/>
              </w:rPr>
              <w:t>Drafting professional emails to lecturers or teammates</w:t>
            </w:r>
          </w:p>
        </w:tc>
        <w:tc>
          <w:tcPr>
            <w:tcW w:type="dxa" w:w="1973"/>
            <w:vAlign w:val="center"/>
            <w:tcMar>
              <w:top w:w="100" w:type="dxa"/>
              <w:left w:w="100" w:type="dxa"/>
              <w:bottom w:w="100" w:type="dxa"/>
              <w:right w:w="100" w:type="dxa"/>
            </w:tcMar>
          </w:tcPr>
          <w:p>
            <w:pPr>
              <w:jc w:val="center"/>
            </w:pPr>
            <w:r/>
            <w:r>
              <w:rPr>
                <w:b w:val="0"/>
                <w:sz w:val="19"/>
              </w:rPr>
              <w:t>20 min</w:t>
            </w:r>
          </w:p>
        </w:tc>
        <w:tc>
          <w:tcPr>
            <w:tcW w:type="dxa" w:w="1973"/>
            <w:vAlign w:val="center"/>
            <w:tcMar>
              <w:top w:w="100" w:type="dxa"/>
              <w:left w:w="100" w:type="dxa"/>
              <w:bottom w:w="100" w:type="dxa"/>
              <w:right w:w="100" w:type="dxa"/>
            </w:tcMar>
          </w:tcPr>
          <w:p>
            <w:pPr>
              <w:jc w:val="center"/>
            </w:pPr>
            <w:r/>
            <w:r>
              <w:rPr>
                <w:b w:val="0"/>
                <w:sz w:val="19"/>
              </w:rPr>
              <w:t>12 min</w:t>
            </w:r>
          </w:p>
        </w:tc>
        <w:tc>
          <w:tcPr>
            <w:tcW w:type="dxa" w:w="1973"/>
            <w:vAlign w:val="center"/>
            <w:tcMar>
              <w:top w:w="100" w:type="dxa"/>
              <w:left w:w="100" w:type="dxa"/>
              <w:bottom w:w="100" w:type="dxa"/>
              <w:right w:w="100" w:type="dxa"/>
            </w:tcMar>
          </w:tcPr>
          <w:p>
            <w:pPr>
              <w:jc w:val="center"/>
            </w:pPr>
            <w:r/>
            <w:r>
              <w:rPr>
                <w:b w:val="0"/>
                <w:sz w:val="19"/>
              </w:rPr>
              <w:t>5</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left"/>
            </w:pPr>
            <w:r/>
            <w:r>
              <w:rPr>
                <w:b w:val="0"/>
                <w:sz w:val="19"/>
              </w:rPr>
              <w:t>Writing meeting minutes for group projects</w:t>
            </w:r>
          </w:p>
        </w:tc>
        <w:tc>
          <w:tcPr>
            <w:tcW w:type="dxa" w:w="1973"/>
            <w:vAlign w:val="center"/>
            <w:tcMar>
              <w:top w:w="100" w:type="dxa"/>
              <w:left w:w="100" w:type="dxa"/>
              <w:bottom w:w="100" w:type="dxa"/>
              <w:right w:w="100" w:type="dxa"/>
            </w:tcMar>
          </w:tcPr>
          <w:p>
            <w:pPr>
              <w:jc w:val="center"/>
            </w:pPr>
            <w:r/>
            <w:r>
              <w:rPr>
                <w:b w:val="0"/>
                <w:sz w:val="19"/>
              </w:rPr>
              <w:t>25 min</w:t>
            </w:r>
          </w:p>
        </w:tc>
        <w:tc>
          <w:tcPr>
            <w:tcW w:type="dxa" w:w="1973"/>
            <w:vAlign w:val="center"/>
            <w:tcMar>
              <w:top w:w="100" w:type="dxa"/>
              <w:left w:w="100" w:type="dxa"/>
              <w:bottom w:w="100" w:type="dxa"/>
              <w:right w:w="100" w:type="dxa"/>
            </w:tcMar>
          </w:tcPr>
          <w:p>
            <w:pPr>
              <w:jc w:val="center"/>
            </w:pPr>
            <w:r/>
            <w:r>
              <w:rPr>
                <w:b w:val="0"/>
                <w:sz w:val="19"/>
              </w:rPr>
              <w:t>15 min</w:t>
            </w:r>
          </w:p>
        </w:tc>
        <w:tc>
          <w:tcPr>
            <w:tcW w:type="dxa" w:w="1973"/>
            <w:vAlign w:val="center"/>
            <w:tcMar>
              <w:top w:w="100" w:type="dxa"/>
              <w:left w:w="100" w:type="dxa"/>
              <w:bottom w:w="100" w:type="dxa"/>
              <w:right w:w="100" w:type="dxa"/>
            </w:tcMar>
          </w:tcPr>
          <w:p>
            <w:pPr>
              <w:jc w:val="center"/>
            </w:pPr>
            <w:r/>
            <w:r>
              <w:rPr>
                <w:b w:val="0"/>
                <w:sz w:val="19"/>
              </w:rPr>
              <w:t>5</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left"/>
            </w:pPr>
            <w:r/>
            <w:r>
              <w:rPr>
                <w:b w:val="0"/>
                <w:sz w:val="19"/>
              </w:rPr>
              <w:t>Comparing two documents or guides for assignment work</w:t>
            </w:r>
          </w:p>
        </w:tc>
        <w:tc>
          <w:tcPr>
            <w:tcW w:type="dxa" w:w="1973"/>
            <w:vAlign w:val="center"/>
            <w:tcMar>
              <w:top w:w="100" w:type="dxa"/>
              <w:left w:w="100" w:type="dxa"/>
              <w:bottom w:w="100" w:type="dxa"/>
              <w:right w:w="100" w:type="dxa"/>
            </w:tcMar>
          </w:tcPr>
          <w:p>
            <w:pPr>
              <w:jc w:val="center"/>
            </w:pPr>
            <w:r/>
            <w:r>
              <w:rPr>
                <w:b w:val="0"/>
                <w:sz w:val="19"/>
              </w:rPr>
              <w:t>35 min</w:t>
            </w:r>
          </w:p>
        </w:tc>
        <w:tc>
          <w:tcPr>
            <w:tcW w:type="dxa" w:w="1973"/>
            <w:vAlign w:val="center"/>
            <w:tcMar>
              <w:top w:w="100" w:type="dxa"/>
              <w:left w:w="100" w:type="dxa"/>
              <w:bottom w:w="100" w:type="dxa"/>
              <w:right w:w="100" w:type="dxa"/>
            </w:tcMar>
          </w:tcPr>
          <w:p>
            <w:pPr>
              <w:jc w:val="center"/>
            </w:pPr>
            <w:r/>
            <w:r>
              <w:rPr>
                <w:b w:val="0"/>
                <w:sz w:val="19"/>
              </w:rPr>
              <w:t>20 min</w:t>
            </w:r>
          </w:p>
        </w:tc>
        <w:tc>
          <w:tcPr>
            <w:tcW w:type="dxa" w:w="1973"/>
            <w:vAlign w:val="center"/>
            <w:tcMar>
              <w:top w:w="100" w:type="dxa"/>
              <w:left w:w="100" w:type="dxa"/>
              <w:bottom w:w="100" w:type="dxa"/>
              <w:right w:w="100" w:type="dxa"/>
            </w:tcMar>
          </w:tcPr>
          <w:p>
            <w:pPr>
              <w:jc w:val="center"/>
            </w:pPr>
            <w:r/>
            <w:r>
              <w:rPr>
                <w:b w:val="0"/>
                <w:sz w:val="19"/>
              </w:rPr>
              <w:t>4</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left"/>
            </w:pPr>
            <w:r/>
            <w:r>
              <w:rPr>
                <w:b w:val="0"/>
                <w:sz w:val="19"/>
              </w:rPr>
              <w:t>Creating presentation outlines from report content</w:t>
            </w:r>
          </w:p>
        </w:tc>
        <w:tc>
          <w:tcPr>
            <w:tcW w:type="dxa" w:w="1973"/>
            <w:vAlign w:val="center"/>
            <w:tcMar>
              <w:top w:w="100" w:type="dxa"/>
              <w:left w:w="100" w:type="dxa"/>
              <w:bottom w:w="100" w:type="dxa"/>
              <w:right w:w="100" w:type="dxa"/>
            </w:tcMar>
          </w:tcPr>
          <w:p>
            <w:pPr>
              <w:jc w:val="center"/>
            </w:pPr>
            <w:r/>
            <w:r>
              <w:rPr>
                <w:b w:val="0"/>
                <w:sz w:val="19"/>
              </w:rPr>
              <w:t>40 min</w:t>
            </w:r>
          </w:p>
        </w:tc>
        <w:tc>
          <w:tcPr>
            <w:tcW w:type="dxa" w:w="1973"/>
            <w:vAlign w:val="center"/>
            <w:tcMar>
              <w:top w:w="100" w:type="dxa"/>
              <w:left w:w="100" w:type="dxa"/>
              <w:bottom w:w="100" w:type="dxa"/>
              <w:right w:w="100" w:type="dxa"/>
            </w:tcMar>
          </w:tcPr>
          <w:p>
            <w:pPr>
              <w:jc w:val="center"/>
            </w:pPr>
            <w:r/>
            <w:r>
              <w:rPr>
                <w:b w:val="0"/>
                <w:sz w:val="19"/>
              </w:rPr>
              <w:t>22 min</w:t>
            </w:r>
          </w:p>
        </w:tc>
        <w:tc>
          <w:tcPr>
            <w:tcW w:type="dxa" w:w="1973"/>
            <w:vAlign w:val="center"/>
            <w:tcMar>
              <w:top w:w="100" w:type="dxa"/>
              <w:left w:w="100" w:type="dxa"/>
              <w:bottom w:w="100" w:type="dxa"/>
              <w:right w:w="100" w:type="dxa"/>
            </w:tcMar>
          </w:tcPr>
          <w:p>
            <w:pPr>
              <w:jc w:val="center"/>
            </w:pPr>
            <w:r/>
            <w:r>
              <w:rPr>
                <w:b w:val="0"/>
                <w:sz w:val="19"/>
              </w:rPr>
              <w:t>4</w:t>
            </w:r>
          </w:p>
        </w:tc>
        <w:tc>
          <w:tcPr>
            <w:tcW w:type="dxa" w:w="1973"/>
            <w:vAlign w:val="center"/>
            <w:tcMar>
              <w:top w:w="100" w:type="dxa"/>
              <w:left w:w="100" w:type="dxa"/>
              <w:bottom w:w="100" w:type="dxa"/>
              <w:right w:w="100" w:type="dxa"/>
            </w:tcMar>
          </w:tcPr>
          <w:p>
            <w:pPr>
              <w:jc w:val="center"/>
            </w:pPr>
            <w:r/>
            <w:r>
              <w:rPr>
                <w:b w:val="0"/>
                <w:sz w:val="19"/>
              </w:rPr>
              <w:t>No</w:t>
            </w:r>
          </w:p>
        </w:tc>
      </w:tr>
    </w:tbl>
    <w:p/>
    <w:p>
      <w:pPr>
        <w:spacing w:after="80" w:line="269" w:lineRule="auto"/>
      </w:pPr>
      <w:r>
        <w:rPr>
          <w:i w:val="0"/>
        </w:rPr>
        <w:t>My top automation opportunity: Writing meeting minutes for group projects.</w:t>
      </w:r>
    </w:p>
    <w:p>
      <w:pPr>
        <w:spacing w:after="80" w:line="269" w:lineRule="auto"/>
      </w:pPr>
      <w:r>
        <w:rPr>
          <w:i w:val="0"/>
        </w:rPr>
        <w:t>Why I chose it: This task happens often, takes time after every meeting, and follows a repeatable structure. The ideal output is a short document with attendees, decisions, actions, owners, deadlines, and next meeting date.</w:t>
      </w:r>
    </w:p>
    <w:p>
      <w:pPr>
        <w:spacing w:after="80" w:line="269" w:lineRule="auto"/>
      </w:pPr>
      <w:r>
        <w:rPr>
          <w:i w:val="0"/>
        </w:rPr>
        <w:t>Context AI would need: project name, meeting date, raw notes, team member names, and any deadline from the course brief.</w:t>
      </w:r>
    </w:p>
    <w:p>
      <w:pPr>
        <w:pStyle w:val="Heading1"/>
      </w:pPr>
      <w:r>
        <w:t>Task 3 - Role Upgrade: Rewrite 4 Weak Roles</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1F4E79"/>
            <w:vAlign w:val="center"/>
            <w:tcMar>
              <w:top w:w="100" w:type="dxa"/>
              <w:left w:w="100" w:type="dxa"/>
              <w:bottom w:w="100" w:type="dxa"/>
              <w:right w:w="100" w:type="dxa"/>
            </w:tcMar>
          </w:tcPr>
          <w:p>
            <w:pPr>
              <w:jc w:val="center"/>
            </w:pPr>
            <w:r/>
            <w:r>
              <w:rPr>
                <w:b/>
                <w:color w:val="FFFFFF"/>
                <w:sz w:val="20"/>
              </w:rPr>
              <w:t>Weak role</w:t>
            </w:r>
          </w:p>
        </w:tc>
        <w:tc>
          <w:tcPr>
            <w:tcW w:type="dxa" w:w="3289"/>
            <w:shd w:fill="1F4E79"/>
            <w:vAlign w:val="center"/>
            <w:tcMar>
              <w:top w:w="100" w:type="dxa"/>
              <w:left w:w="100" w:type="dxa"/>
              <w:bottom w:w="100" w:type="dxa"/>
              <w:right w:w="100" w:type="dxa"/>
            </w:tcMar>
          </w:tcPr>
          <w:p>
            <w:pPr>
              <w:jc w:val="center"/>
            </w:pPr>
            <w:r/>
            <w:r>
              <w:rPr>
                <w:b/>
                <w:color w:val="FFFFFF"/>
                <w:sz w:val="20"/>
              </w:rPr>
              <w:t>Strong role rewrite</w:t>
            </w:r>
          </w:p>
        </w:tc>
        <w:tc>
          <w:tcPr>
            <w:tcW w:type="dxa" w:w="3289"/>
            <w:shd w:fill="1F4E79"/>
            <w:vAlign w:val="center"/>
            <w:tcMar>
              <w:top w:w="100" w:type="dxa"/>
              <w:left w:w="100" w:type="dxa"/>
              <w:bottom w:w="100" w:type="dxa"/>
              <w:right w:w="100" w:type="dxa"/>
            </w:tcMar>
          </w:tcPr>
          <w:p>
            <w:pPr>
              <w:jc w:val="center"/>
            </w:pPr>
            <w:r/>
            <w:r>
              <w:rPr>
                <w:b/>
                <w:color w:val="FFFFFF"/>
                <w:sz w:val="20"/>
              </w:rPr>
              <w:t>What I added</w:t>
            </w:r>
          </w:p>
        </w:tc>
      </w:tr>
      <w:tr>
        <w:tc>
          <w:tcPr>
            <w:tcW w:type="dxa" w:w="3289"/>
            <w:vAlign w:val="center"/>
            <w:tcMar>
              <w:top w:w="100" w:type="dxa"/>
              <w:left w:w="100" w:type="dxa"/>
              <w:bottom w:w="100" w:type="dxa"/>
              <w:right w:w="100" w:type="dxa"/>
            </w:tcMar>
          </w:tcPr>
          <w:p>
            <w:pPr>
              <w:jc w:val="left"/>
            </w:pPr>
            <w:r/>
            <w:r>
              <w:rPr>
                <w:b w:val="0"/>
                <w:sz w:val="19"/>
              </w:rPr>
              <w:t>You are a writer.</w:t>
            </w:r>
          </w:p>
        </w:tc>
        <w:tc>
          <w:tcPr>
            <w:tcW w:type="dxa" w:w="3289"/>
            <w:vAlign w:val="center"/>
            <w:tcMar>
              <w:top w:w="100" w:type="dxa"/>
              <w:left w:w="100" w:type="dxa"/>
              <w:bottom w:w="100" w:type="dxa"/>
              <w:right w:w="100" w:type="dxa"/>
            </w:tcMar>
          </w:tcPr>
          <w:p>
            <w:pPr>
              <w:jc w:val="left"/>
            </w:pPr>
            <w:r/>
            <w:r>
              <w:rPr>
                <w:b w:val="0"/>
                <w:sz w:val="19"/>
              </w:rPr>
              <w:t>You are a senior executive communications specialist writing clear updates for university leadership and project stakeholders.</w:t>
            </w:r>
          </w:p>
        </w:tc>
        <w:tc>
          <w:tcPr>
            <w:tcW w:type="dxa" w:w="3289"/>
            <w:vAlign w:val="center"/>
            <w:tcMar>
              <w:top w:w="100" w:type="dxa"/>
              <w:left w:w="100" w:type="dxa"/>
              <w:bottom w:w="100" w:type="dxa"/>
              <w:right w:w="100" w:type="dxa"/>
            </w:tcMar>
          </w:tcPr>
          <w:p>
            <w:pPr>
              <w:jc w:val="left"/>
            </w:pPr>
            <w:r/>
            <w:r>
              <w:rPr>
                <w:b w:val="0"/>
                <w:sz w:val="19"/>
              </w:rPr>
              <w:t>Seniority + domain + audience</w:t>
            </w:r>
          </w:p>
        </w:tc>
      </w:tr>
      <w:tr>
        <w:tc>
          <w:tcPr>
            <w:tcW w:type="dxa" w:w="3289"/>
            <w:vAlign w:val="center"/>
            <w:tcMar>
              <w:top w:w="100" w:type="dxa"/>
              <w:left w:w="100" w:type="dxa"/>
              <w:bottom w:w="100" w:type="dxa"/>
              <w:right w:w="100" w:type="dxa"/>
            </w:tcMar>
          </w:tcPr>
          <w:p>
            <w:pPr>
              <w:jc w:val="left"/>
            </w:pPr>
            <w:r/>
            <w:r>
              <w:rPr>
                <w:b w:val="0"/>
                <w:sz w:val="19"/>
              </w:rPr>
              <w:t>You are a developer.</w:t>
            </w:r>
          </w:p>
        </w:tc>
        <w:tc>
          <w:tcPr>
            <w:tcW w:type="dxa" w:w="3289"/>
            <w:vAlign w:val="center"/>
            <w:tcMar>
              <w:top w:w="100" w:type="dxa"/>
              <w:left w:w="100" w:type="dxa"/>
              <w:bottom w:w="100" w:type="dxa"/>
              <w:right w:w="100" w:type="dxa"/>
            </w:tcMar>
          </w:tcPr>
          <w:p>
            <w:pPr>
              <w:jc w:val="left"/>
            </w:pPr>
            <w:r/>
            <w:r>
              <w:rPr>
                <w:b w:val="0"/>
                <w:sz w:val="19"/>
              </w:rPr>
              <w:t>You are a senior Python backend engineer reviewing secure, readable code for a student software project.</w:t>
            </w:r>
          </w:p>
        </w:tc>
        <w:tc>
          <w:tcPr>
            <w:tcW w:type="dxa" w:w="3289"/>
            <w:vAlign w:val="center"/>
            <w:tcMar>
              <w:top w:w="100" w:type="dxa"/>
              <w:left w:w="100" w:type="dxa"/>
              <w:bottom w:w="100" w:type="dxa"/>
              <w:right w:w="100" w:type="dxa"/>
            </w:tcMar>
          </w:tcPr>
          <w:p>
            <w:pPr>
              <w:jc w:val="left"/>
            </w:pPr>
            <w:r/>
            <w:r>
              <w:rPr>
                <w:b w:val="0"/>
                <w:sz w:val="19"/>
              </w:rPr>
              <w:t>Seniority + technical domain + purpose</w:t>
            </w:r>
          </w:p>
        </w:tc>
      </w:tr>
      <w:tr>
        <w:tc>
          <w:tcPr>
            <w:tcW w:type="dxa" w:w="3289"/>
            <w:vAlign w:val="center"/>
            <w:tcMar>
              <w:top w:w="100" w:type="dxa"/>
              <w:left w:w="100" w:type="dxa"/>
              <w:bottom w:w="100" w:type="dxa"/>
              <w:right w:w="100" w:type="dxa"/>
            </w:tcMar>
          </w:tcPr>
          <w:p>
            <w:pPr>
              <w:jc w:val="left"/>
            </w:pPr>
            <w:r/>
            <w:r>
              <w:rPr>
                <w:b w:val="0"/>
                <w:sz w:val="19"/>
              </w:rPr>
              <w:t>You are an expert.</w:t>
            </w:r>
          </w:p>
        </w:tc>
        <w:tc>
          <w:tcPr>
            <w:tcW w:type="dxa" w:w="3289"/>
            <w:vAlign w:val="center"/>
            <w:tcMar>
              <w:top w:w="100" w:type="dxa"/>
              <w:left w:w="100" w:type="dxa"/>
              <w:bottom w:w="100" w:type="dxa"/>
              <w:right w:w="100" w:type="dxa"/>
            </w:tcMar>
          </w:tcPr>
          <w:p>
            <w:pPr>
              <w:jc w:val="left"/>
            </w:pPr>
            <w:r/>
            <w:r>
              <w:rPr>
                <w:b w:val="0"/>
                <w:sz w:val="19"/>
              </w:rPr>
              <w:t>You are a subject-matter expert in academic report writing for business and technology coursework.</w:t>
            </w:r>
          </w:p>
        </w:tc>
        <w:tc>
          <w:tcPr>
            <w:tcW w:type="dxa" w:w="3289"/>
            <w:vAlign w:val="center"/>
            <w:tcMar>
              <w:top w:w="100" w:type="dxa"/>
              <w:left w:w="100" w:type="dxa"/>
              <w:bottom w:w="100" w:type="dxa"/>
              <w:right w:w="100" w:type="dxa"/>
            </w:tcMar>
          </w:tcPr>
          <w:p>
            <w:pPr>
              <w:jc w:val="left"/>
            </w:pPr>
            <w:r/>
            <w:r>
              <w:rPr>
                <w:b w:val="0"/>
                <w:sz w:val="19"/>
              </w:rPr>
              <w:t>Domain + use case</w:t>
            </w:r>
          </w:p>
        </w:tc>
      </w:tr>
      <w:tr>
        <w:tc>
          <w:tcPr>
            <w:tcW w:type="dxa" w:w="3289"/>
            <w:vAlign w:val="center"/>
            <w:tcMar>
              <w:top w:w="100" w:type="dxa"/>
              <w:left w:w="100" w:type="dxa"/>
              <w:bottom w:w="100" w:type="dxa"/>
              <w:right w:w="100" w:type="dxa"/>
            </w:tcMar>
          </w:tcPr>
          <w:p>
            <w:pPr>
              <w:jc w:val="left"/>
            </w:pPr>
            <w:r/>
            <w:r>
              <w:rPr>
                <w:b w:val="0"/>
                <w:sz w:val="19"/>
              </w:rPr>
              <w:t>You are helpful.</w:t>
            </w:r>
          </w:p>
        </w:tc>
        <w:tc>
          <w:tcPr>
            <w:tcW w:type="dxa" w:w="3289"/>
            <w:vAlign w:val="center"/>
            <w:tcMar>
              <w:top w:w="100" w:type="dxa"/>
              <w:left w:w="100" w:type="dxa"/>
              <w:bottom w:w="100" w:type="dxa"/>
              <w:right w:w="100" w:type="dxa"/>
            </w:tcMar>
          </w:tcPr>
          <w:p>
            <w:pPr>
              <w:jc w:val="left"/>
            </w:pPr>
            <w:r/>
            <w:r>
              <w:rPr>
                <w:b w:val="0"/>
                <w:sz w:val="19"/>
              </w:rPr>
              <w:t>You are a structured learning coach who explains technical ideas to undergraduate students in simple language.</w:t>
            </w:r>
          </w:p>
        </w:tc>
        <w:tc>
          <w:tcPr>
            <w:tcW w:type="dxa" w:w="3289"/>
            <w:vAlign w:val="center"/>
            <w:tcMar>
              <w:top w:w="100" w:type="dxa"/>
              <w:left w:w="100" w:type="dxa"/>
              <w:bottom w:w="100" w:type="dxa"/>
              <w:right w:w="100" w:type="dxa"/>
            </w:tcMar>
          </w:tcPr>
          <w:p>
            <w:pPr>
              <w:jc w:val="left"/>
            </w:pPr>
            <w:r/>
            <w:r>
              <w:rPr>
                <w:b w:val="0"/>
                <w:sz w:val="19"/>
              </w:rPr>
              <w:t>Audience + teaching purpose</w:t>
            </w:r>
          </w:p>
        </w:tc>
      </w:tr>
    </w:tbl>
    <w:p/>
    <w:p>
      <w:pPr>
        <w:spacing w:after="80" w:line="269" w:lineRule="auto"/>
      </w:pPr>
      <w:r>
        <w:rPr>
          <w:i w:val="0"/>
        </w:rPr>
        <w:t>Biggest impact on output quality: Audience.</w:t>
      </w:r>
    </w:p>
    <w:p>
      <w:pPr>
        <w:spacing w:after="80" w:line="269" w:lineRule="auto"/>
      </w:pPr>
      <w:r>
        <w:rPr>
          <w:i w:val="0"/>
        </w:rPr>
        <w:t>Why: Once the audience is clear, the AI chooses the right level of detail, tone, and vocabulary. Seniority and domain matter too, but audience often changes the final usefulness the most.</w:t>
      </w:r>
    </w:p>
    <w:p>
      <w:pPr>
        <w:spacing w:after="80" w:line="269" w:lineRule="auto"/>
      </w:pPr>
      <w:r>
        <w:rPr>
          <w:i w:val="0"/>
        </w:rPr>
        <w:t>Difference between weak and strong role output: 5/5 (Excellent). Strong roles produce more specific, useful, and professional outputs.</w:t>
      </w:r>
    </w:p>
    <w:p>
      <w:pPr>
        <w:pStyle w:val="Heading1"/>
      </w:pPr>
      <w:r>
        <w:t>Task 4 - Build a Structured Output Prompt</w:t>
      </w:r>
    </w:p>
    <w:p>
      <w:pPr>
        <w:spacing w:after="80" w:line="269" w:lineRule="auto"/>
      </w:pPr>
      <w:r>
        <w:rPr>
          <w:i w:val="0"/>
        </w:rPr>
        <w:t>Chosen scenario: Scenario A - Write a weekly team status report as a structured Markdown table.</w:t>
      </w:r>
    </w:p>
    <w:tbl>
      <w:tblPr>
        <w:tblStyle w:val="TableGrid"/>
        <w:tblW w:type="auto" w:w="0"/>
        <w:jc w:val="center"/>
        <w:tblLook w:firstColumn="1" w:firstRow="1" w:lastColumn="0" w:lastRow="0" w:noHBand="0" w:noVBand="1" w:val="04A0"/>
      </w:tblPr>
      <w:tblGrid>
        <w:gridCol w:w="4933"/>
        <w:gridCol w:w="4933"/>
      </w:tblGrid>
      <w:tr>
        <w:tc>
          <w:tcPr>
            <w:tcW w:type="dxa" w:w="4933"/>
            <w:shd w:fill="D9EAF7"/>
            <w:vAlign w:val="center"/>
            <w:tcMar>
              <w:top w:w="100" w:type="dxa"/>
              <w:left w:w="100" w:type="dxa"/>
              <w:bottom w:w="100" w:type="dxa"/>
              <w:right w:w="100" w:type="dxa"/>
            </w:tcMar>
          </w:tcPr>
          <w:p>
            <w:r/>
            <w:r>
              <w:rPr>
                <w:b/>
                <w:color w:val="1F1F1F"/>
                <w:sz w:val="20"/>
              </w:rPr>
              <w:t>Context</w:t>
            </w:r>
          </w:p>
        </w:tc>
        <w:tc>
          <w:tcPr>
            <w:tcW w:type="dxa" w:w="4933"/>
            <w:vAlign w:val="center"/>
            <w:tcMar>
              <w:top w:w="100" w:type="dxa"/>
              <w:left w:w="100" w:type="dxa"/>
              <w:bottom w:w="100" w:type="dxa"/>
              <w:right w:w="100" w:type="dxa"/>
            </w:tcMar>
          </w:tcPr>
          <w:p>
            <w:r/>
            <w:r>
              <w:rPr>
                <w:b w:val="0"/>
                <w:sz w:val="20"/>
              </w:rPr>
              <w:t>I need a short weekly status report for a student project team.</w:t>
            </w:r>
          </w:p>
        </w:tc>
      </w:tr>
      <w:tr>
        <w:tc>
          <w:tcPr>
            <w:tcW w:type="dxa" w:w="4933"/>
            <w:shd w:fill="D9EAF7"/>
            <w:vAlign w:val="center"/>
            <w:tcMar>
              <w:top w:w="100" w:type="dxa"/>
              <w:left w:w="100" w:type="dxa"/>
              <w:bottom w:w="100" w:type="dxa"/>
              <w:right w:w="100" w:type="dxa"/>
            </w:tcMar>
          </w:tcPr>
          <w:p>
            <w:r/>
            <w:r>
              <w:rPr>
                <w:b/>
                <w:color w:val="1F1F1F"/>
                <w:sz w:val="20"/>
              </w:rPr>
              <w:t>Role</w:t>
            </w:r>
          </w:p>
        </w:tc>
        <w:tc>
          <w:tcPr>
            <w:tcW w:type="dxa" w:w="4933"/>
            <w:vAlign w:val="center"/>
            <w:tcMar>
              <w:top w:w="100" w:type="dxa"/>
              <w:left w:w="100" w:type="dxa"/>
              <w:bottom w:w="100" w:type="dxa"/>
              <w:right w:w="100" w:type="dxa"/>
            </w:tcMar>
          </w:tcPr>
          <w:p>
            <w:r/>
            <w:r>
              <w:rPr>
                <w:b w:val="0"/>
                <w:sz w:val="20"/>
              </w:rPr>
              <w:t>Act as a project reporting specialist.</w:t>
            </w:r>
          </w:p>
        </w:tc>
      </w:tr>
      <w:tr>
        <w:tc>
          <w:tcPr>
            <w:tcW w:type="dxa" w:w="4933"/>
            <w:shd w:fill="D9EAF7"/>
            <w:vAlign w:val="center"/>
            <w:tcMar>
              <w:top w:w="100" w:type="dxa"/>
              <w:left w:w="100" w:type="dxa"/>
              <w:bottom w:w="100" w:type="dxa"/>
              <w:right w:w="100" w:type="dxa"/>
            </w:tcMar>
          </w:tcPr>
          <w:p>
            <w:r/>
            <w:r>
              <w:rPr>
                <w:b/>
                <w:color w:val="1F1F1F"/>
                <w:sz w:val="20"/>
              </w:rPr>
              <w:t>Task</w:t>
            </w:r>
          </w:p>
        </w:tc>
        <w:tc>
          <w:tcPr>
            <w:tcW w:type="dxa" w:w="4933"/>
            <w:vAlign w:val="center"/>
            <w:tcMar>
              <w:top w:w="100" w:type="dxa"/>
              <w:left w:w="100" w:type="dxa"/>
              <w:bottom w:w="100" w:type="dxa"/>
              <w:right w:w="100" w:type="dxa"/>
            </w:tcMar>
          </w:tcPr>
          <w:p>
            <w:r/>
            <w:r>
              <w:rPr>
                <w:b w:val="0"/>
                <w:sz w:val="20"/>
              </w:rPr>
              <w:t>Create a weekly status report from my notes.</w:t>
            </w:r>
          </w:p>
        </w:tc>
      </w:tr>
      <w:tr>
        <w:tc>
          <w:tcPr>
            <w:tcW w:type="dxa" w:w="4933"/>
            <w:shd w:fill="D9EAF7"/>
            <w:vAlign w:val="center"/>
            <w:tcMar>
              <w:top w:w="100" w:type="dxa"/>
              <w:left w:w="100" w:type="dxa"/>
              <w:bottom w:w="100" w:type="dxa"/>
              <w:right w:w="100" w:type="dxa"/>
            </w:tcMar>
          </w:tcPr>
          <w:p>
            <w:r/>
            <w:r>
              <w:rPr>
                <w:b/>
                <w:color w:val="1F1F1F"/>
                <w:sz w:val="20"/>
              </w:rPr>
              <w:t>Format</w:t>
            </w:r>
          </w:p>
        </w:tc>
        <w:tc>
          <w:tcPr>
            <w:tcW w:type="dxa" w:w="4933"/>
            <w:vAlign w:val="center"/>
            <w:tcMar>
              <w:top w:w="100" w:type="dxa"/>
              <w:left w:w="100" w:type="dxa"/>
              <w:bottom w:w="100" w:type="dxa"/>
              <w:right w:w="100" w:type="dxa"/>
            </w:tcMar>
          </w:tcPr>
          <w:p>
            <w:r/>
            <w:r>
              <w:rPr>
                <w:b w:val="0"/>
                <w:sz w:val="20"/>
              </w:rPr>
              <w:t>Output as a Markdown table plus a short one-line summary.</w:t>
            </w:r>
          </w:p>
        </w:tc>
      </w:tr>
      <w:tr>
        <w:tc>
          <w:tcPr>
            <w:tcW w:type="dxa" w:w="4933"/>
            <w:shd w:fill="D9EAF7"/>
            <w:vAlign w:val="center"/>
            <w:tcMar>
              <w:top w:w="100" w:type="dxa"/>
              <w:left w:w="100" w:type="dxa"/>
              <w:bottom w:w="100" w:type="dxa"/>
              <w:right w:w="100" w:type="dxa"/>
            </w:tcMar>
          </w:tcPr>
          <w:p>
            <w:r/>
            <w:r>
              <w:rPr>
                <w:b/>
                <w:color w:val="1F1F1F"/>
                <w:sz w:val="20"/>
              </w:rPr>
              <w:t>Constraints</w:t>
            </w:r>
          </w:p>
        </w:tc>
        <w:tc>
          <w:tcPr>
            <w:tcW w:type="dxa" w:w="4933"/>
            <w:vAlign w:val="center"/>
            <w:tcMar>
              <w:top w:w="100" w:type="dxa"/>
              <w:left w:w="100" w:type="dxa"/>
              <w:bottom w:w="100" w:type="dxa"/>
              <w:right w:w="100" w:type="dxa"/>
            </w:tcMar>
          </w:tcPr>
          <w:p>
            <w:r/>
            <w:r>
              <w:rPr>
                <w:b w:val="0"/>
                <w:sz w:val="20"/>
              </w:rPr>
              <w:t>Use exactly these sections: Completed, In Progress, Blockers, Next Week. Keep wording concise and professional.</w:t>
            </w:r>
          </w:p>
        </w:tc>
      </w:tr>
    </w:tbl>
    <w:p/>
    <w:p>
      <w:pPr>
        <w:spacing w:after="80" w:line="269" w:lineRule="auto"/>
      </w:pPr>
      <w:r>
        <w:rPr>
          <w:i w:val="0"/>
        </w:rPr>
        <w:t>My structured output specification:</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1F4E79"/>
            <w:vAlign w:val="center"/>
            <w:tcMar>
              <w:top w:w="100" w:type="dxa"/>
              <w:left w:w="100" w:type="dxa"/>
              <w:bottom w:w="100" w:type="dxa"/>
              <w:right w:w="100" w:type="dxa"/>
            </w:tcMar>
          </w:tcPr>
          <w:p>
            <w:pPr>
              <w:jc w:val="center"/>
            </w:pPr>
            <w:r/>
            <w:r>
              <w:rPr>
                <w:b/>
                <w:color w:val="FFFFFF"/>
                <w:sz w:val="20"/>
              </w:rPr>
              <w:t>Format type</w:t>
            </w:r>
          </w:p>
        </w:tc>
        <w:tc>
          <w:tcPr>
            <w:tcW w:type="dxa" w:w="3289"/>
            <w:shd w:fill="1F4E79"/>
            <w:vAlign w:val="center"/>
            <w:tcMar>
              <w:top w:w="100" w:type="dxa"/>
              <w:left w:w="100" w:type="dxa"/>
              <w:bottom w:w="100" w:type="dxa"/>
              <w:right w:w="100" w:type="dxa"/>
            </w:tcMar>
          </w:tcPr>
          <w:p>
            <w:pPr>
              <w:jc w:val="center"/>
            </w:pPr>
            <w:r/>
            <w:r>
              <w:rPr>
                <w:b/>
                <w:color w:val="FFFFFF"/>
                <w:sz w:val="20"/>
              </w:rPr>
              <w:t>Exact columns/sections</w:t>
            </w:r>
          </w:p>
        </w:tc>
        <w:tc>
          <w:tcPr>
            <w:tcW w:type="dxa" w:w="3289"/>
            <w:shd w:fill="1F4E79"/>
            <w:vAlign w:val="center"/>
            <w:tcMar>
              <w:top w:w="100" w:type="dxa"/>
              <w:left w:w="100" w:type="dxa"/>
              <w:bottom w:w="100" w:type="dxa"/>
              <w:right w:w="100" w:type="dxa"/>
            </w:tcMar>
          </w:tcPr>
          <w:p>
            <w:pPr>
              <w:jc w:val="center"/>
            </w:pPr>
            <w:r/>
            <w:r>
              <w:rPr>
                <w:b/>
                <w:color w:val="FFFFFF"/>
                <w:sz w:val="20"/>
              </w:rPr>
              <w:t>Length / quantity constraint</w:t>
            </w:r>
          </w:p>
        </w:tc>
      </w:tr>
      <w:tr>
        <w:tc>
          <w:tcPr>
            <w:tcW w:type="dxa" w:w="3289"/>
            <w:vAlign w:val="center"/>
            <w:tcMar>
              <w:top w:w="100" w:type="dxa"/>
              <w:left w:w="100" w:type="dxa"/>
              <w:bottom w:w="100" w:type="dxa"/>
              <w:right w:w="100" w:type="dxa"/>
            </w:tcMar>
          </w:tcPr>
          <w:p>
            <w:pPr>
              <w:jc w:val="left"/>
            </w:pPr>
            <w:r/>
            <w:r>
              <w:rPr>
                <w:b w:val="0"/>
                <w:sz w:val="19"/>
              </w:rPr>
              <w:t>Markdown table</w:t>
            </w:r>
          </w:p>
        </w:tc>
        <w:tc>
          <w:tcPr>
            <w:tcW w:type="dxa" w:w="3289"/>
            <w:vAlign w:val="center"/>
            <w:tcMar>
              <w:top w:w="100" w:type="dxa"/>
              <w:left w:w="100" w:type="dxa"/>
              <w:bottom w:w="100" w:type="dxa"/>
              <w:right w:w="100" w:type="dxa"/>
            </w:tcMar>
          </w:tcPr>
          <w:p>
            <w:pPr>
              <w:jc w:val="left"/>
            </w:pPr>
            <w:r/>
            <w:r>
              <w:rPr>
                <w:b w:val="0"/>
                <w:sz w:val="19"/>
              </w:rPr>
              <w:t>Section | Item | Owner | Status/Note</w:t>
            </w:r>
          </w:p>
        </w:tc>
        <w:tc>
          <w:tcPr>
            <w:tcW w:type="dxa" w:w="3289"/>
            <w:vAlign w:val="center"/>
            <w:tcMar>
              <w:top w:w="100" w:type="dxa"/>
              <w:left w:w="100" w:type="dxa"/>
              <w:bottom w:w="100" w:type="dxa"/>
              <w:right w:w="100" w:type="dxa"/>
            </w:tcMar>
          </w:tcPr>
          <w:p>
            <w:pPr>
              <w:jc w:val="left"/>
            </w:pPr>
            <w:r/>
            <w:r>
              <w:rPr>
                <w:b w:val="0"/>
                <w:sz w:val="19"/>
              </w:rPr>
              <w:t>4 sections only, 1 summary sentence above the table</w:t>
            </w:r>
          </w:p>
        </w:tc>
      </w:tr>
    </w:tbl>
    <w:p/>
    <w:p>
      <w:pPr>
        <w:spacing w:after="80" w:line="269" w:lineRule="auto"/>
      </w:pPr>
      <w:r>
        <w:rPr>
          <w:i w:val="0"/>
        </w:rPr>
        <w:t>My combined prompt (CRTFC + Output Specification):</w:t>
      </w:r>
    </w:p>
    <w:p>
      <w:pPr>
        <w:spacing w:after="80" w:line="269" w:lineRule="auto"/>
      </w:pPr>
      <w:r>
        <w:rPr>
          <w:i w:val="0"/>
        </w:rPr>
        <w:t>Act as a project reporting specialist. I need a short weekly status report for a student project team. Create a weekly status report from my notes and output it as a Markdown table. Include a one-line summary first, then a table with these columns only: Section | Item | Owner | Status/Note. Use exactly these sections: Completed, In Progress, Blockers, and Next Week. Keep the wording concise, professional, and easy to scan. Do not add extra sections.</w:t>
      </w:r>
    </w:p>
    <w:p>
      <w:pPr>
        <w:spacing w:after="80" w:line="269" w:lineRule="auto"/>
      </w:pPr>
      <w:r>
        <w:rPr>
          <w:i w:val="0"/>
        </w:rPr>
        <w:t>My follow-up turn to refine the output:</w:t>
      </w:r>
    </w:p>
    <w:p>
      <w:pPr>
        <w:spacing w:after="80" w:line="269" w:lineRule="auto"/>
      </w:pPr>
      <w:r>
        <w:rPr>
          <w:i w:val="0"/>
        </w:rPr>
        <w:t>Please shorten each Status/Note cell to one sentence maximum and make the Blockers section more specific about what is delayed and why.</w:t>
      </w:r>
    </w:p>
    <w:p>
      <w:pPr>
        <w:spacing w:after="80" w:line="269" w:lineRule="auto"/>
      </w:pPr>
      <w:r>
        <w:rPr>
          <w:i w:val="0"/>
        </w:rPr>
        <w:t>Match to specification: 4/5 (Very Good). The output format is strong, but a follow-up turn helps make the wording tighter.</w:t>
      </w:r>
    </w:p>
    <w:p>
      <w:pPr>
        <w:pStyle w:val="Heading1"/>
      </w:pPr>
      <w:r>
        <w:t>Task 5 - Constraint Engineering Practice</w:t>
      </w:r>
    </w:p>
    <w:p>
      <w:pPr>
        <w:spacing w:before="160" w:after="80"/>
      </w:pPr>
      <w:r>
        <w:rPr>
          <w:b/>
          <w:color w:val="2F5597"/>
          <w:sz w:val="24"/>
        </w:rPr>
        <w:t>Prompt 1 - Weak: Summarize this meeting.</w:t>
      </w:r>
    </w:p>
    <w:p>
      <w:pPr>
        <w:spacing w:after="80" w:line="269" w:lineRule="auto"/>
      </w:pPr>
      <w:r>
        <w:rPr>
          <w:i w:val="0"/>
        </w:rPr>
        <w:t>Missing constraints: output format, length, audience, and accuracy rule.</w:t>
      </w:r>
    </w:p>
    <w:p>
      <w:pPr>
        <w:spacing w:after="80" w:line="269" w:lineRule="auto"/>
      </w:pPr>
      <w:r>
        <w:rPr>
          <w:i w:val="0"/>
        </w:rPr>
        <w:t>Rewritten prompt:</w:t>
      </w:r>
    </w:p>
    <w:p>
      <w:pPr>
        <w:spacing w:after="80" w:line="269" w:lineRule="auto"/>
      </w:pPr>
      <w:r>
        <w:rPr>
          <w:i w:val="0"/>
        </w:rPr>
        <w:t>Act as a professional minute-taker. Summarize this meeting in under 150 words for a project team. Use these sections only: Summary, Decisions, Action Items. Do not invent any details. If any point is unclear, mark it as [UNCLEAR].</w:t>
      </w:r>
    </w:p>
    <w:p>
      <w:pPr>
        <w:spacing w:before="160" w:after="80"/>
      </w:pPr>
      <w:r>
        <w:rPr>
          <w:b/>
          <w:color w:val="2F5597"/>
          <w:sz w:val="24"/>
        </w:rPr>
        <w:t>Prompt 2 - Weak: Write a report about our Q3 performance.</w:t>
      </w:r>
    </w:p>
    <w:p>
      <w:pPr>
        <w:spacing w:after="80" w:line="269" w:lineRule="auto"/>
      </w:pPr>
      <w:r>
        <w:rPr>
          <w:i w:val="0"/>
        </w:rPr>
        <w:t>Missing constraints: report structure, audience, tone, word limit, and exclusion of unsupported claims.</w:t>
      </w:r>
    </w:p>
    <w:p>
      <w:pPr>
        <w:spacing w:after="80" w:line="269" w:lineRule="auto"/>
      </w:pPr>
      <w:r>
        <w:rPr>
          <w:i w:val="0"/>
        </w:rPr>
        <w:t>Rewritten prompt:</w:t>
      </w:r>
    </w:p>
    <w:p>
      <w:pPr>
        <w:spacing w:after="80" w:line="269" w:lineRule="auto"/>
      </w:pPr>
      <w:r>
        <w:rPr>
          <w:i w:val="0"/>
        </w:rPr>
        <w:t>Act as an executive communications specialist. Write a Q3 performance report for senior management using this structure: Overview, Key Results, Main Challenges, Recommendation. Keep it under 220 words, use a formal tone, and do not add any data that is not in the source material. Flag uncertainty where data is missing.</w:t>
      </w:r>
    </w:p>
    <w:p>
      <w:pPr>
        <w:spacing w:before="160" w:after="80"/>
      </w:pPr>
      <w:r>
        <w:rPr>
          <w:b/>
          <w:color w:val="2F5597"/>
          <w:sz w:val="24"/>
        </w:rPr>
        <w:t>Prompt 3 - Weak: Review this code and fix any issues.</w:t>
      </w:r>
    </w:p>
    <w:p>
      <w:pPr>
        <w:spacing w:after="80" w:line="269" w:lineRule="auto"/>
      </w:pPr>
      <w:r>
        <w:rPr>
          <w:i w:val="0"/>
        </w:rPr>
        <w:t>Missing constraints: language/version, scope of changes, output format, and uncertainty handling.</w:t>
      </w:r>
    </w:p>
    <w:p>
      <w:pPr>
        <w:spacing w:after="80" w:line="269" w:lineRule="auto"/>
      </w:pPr>
      <w:r>
        <w:rPr>
          <w:i w:val="0"/>
        </w:rPr>
        <w:t>Rewritten prompt:</w:t>
      </w:r>
    </w:p>
    <w:p>
      <w:pPr>
        <w:spacing w:after="80" w:line="269" w:lineRule="auto"/>
      </w:pPr>
      <w:r>
        <w:rPr>
          <w:i w:val="0"/>
        </w:rPr>
        <w:t>Act as a senior Python code reviewer. Review this code for correctness, readability, and security. Return the result as a numbered list with Severity (H/M/L), Issue, and Suggested Fix. Use Python 3.11 only, do not rewrite the entire file unless necessary, and clearly flag any point where the intended behavior is uncertain.</w:t>
      </w:r>
    </w:p>
    <w:p>
      <w:pPr>
        <w:spacing w:after="80" w:line="269" w:lineRule="auto"/>
      </w:pPr>
      <w:r>
        <w:rPr>
          <w:i w:val="0"/>
        </w:rPr>
        <w:t>Constraint type with biggest impact: Accuracy constraints.</w:t>
      </w:r>
    </w:p>
    <w:p>
      <w:pPr>
        <w:spacing w:after="80" w:line="269" w:lineRule="auto"/>
      </w:pPr>
      <w:r>
        <w:rPr>
          <w:i w:val="0"/>
        </w:rPr>
        <w:t>Reason: They prevent the AI from sounding confident about information that was never provided.</w:t>
      </w:r>
    </w:p>
    <w:p>
      <w:pPr>
        <w:spacing w:after="80" w:line="269" w:lineRule="auto"/>
      </w:pPr>
      <w:r>
        <w:rPr>
          <w:i w:val="0"/>
        </w:rPr>
        <w:t>Overall improvement rating: 5/5 (Excellent).</w:t>
      </w:r>
    </w:p>
    <w:p>
      <w:pPr>
        <w:pStyle w:val="Heading1"/>
      </w:pPr>
      <w:r>
        <w:t>Task 6 - Email Chain: Draft a Professional Reply</w:t>
      </w:r>
    </w:p>
    <w:tbl>
      <w:tblPr>
        <w:tblStyle w:val="TableGrid"/>
        <w:tblW w:type="auto" w:w="0"/>
        <w:jc w:val="center"/>
        <w:tblLook w:firstColumn="1" w:firstRow="1" w:lastColumn="0" w:lastRow="0" w:noHBand="0" w:noVBand="1" w:val="04A0"/>
      </w:tblPr>
      <w:tblGrid>
        <w:gridCol w:w="4933"/>
        <w:gridCol w:w="4933"/>
      </w:tblGrid>
      <w:tr>
        <w:tc>
          <w:tcPr>
            <w:tcW w:type="dxa" w:w="4933"/>
            <w:shd w:fill="D9EAF7"/>
            <w:vAlign w:val="center"/>
            <w:tcMar>
              <w:top w:w="100" w:type="dxa"/>
              <w:left w:w="100" w:type="dxa"/>
              <w:bottom w:w="100" w:type="dxa"/>
              <w:right w:w="100" w:type="dxa"/>
            </w:tcMar>
          </w:tcPr>
          <w:p>
            <w:r/>
            <w:r>
              <w:rPr>
                <w:b/>
                <w:color w:val="1F1F1F"/>
                <w:sz w:val="20"/>
              </w:rPr>
              <w:t>Context</w:t>
            </w:r>
          </w:p>
        </w:tc>
        <w:tc>
          <w:tcPr>
            <w:tcW w:type="dxa" w:w="4933"/>
            <w:vAlign w:val="center"/>
            <w:tcMar>
              <w:top w:w="100" w:type="dxa"/>
              <w:left w:w="100" w:type="dxa"/>
              <w:bottom w:w="100" w:type="dxa"/>
              <w:right w:w="100" w:type="dxa"/>
            </w:tcMar>
          </w:tcPr>
          <w:p>
            <w:r/>
            <w:r>
              <w:rPr>
                <w:b w:val="0"/>
                <w:sz w:val="20"/>
              </w:rPr>
              <w:t>I am responding to a client after learning there is a 5-day project delay caused by a dependency on the data team.</w:t>
            </w:r>
          </w:p>
        </w:tc>
      </w:tr>
      <w:tr>
        <w:tc>
          <w:tcPr>
            <w:tcW w:type="dxa" w:w="4933"/>
            <w:shd w:fill="D9EAF7"/>
            <w:vAlign w:val="center"/>
            <w:tcMar>
              <w:top w:w="100" w:type="dxa"/>
              <w:left w:w="100" w:type="dxa"/>
              <w:bottom w:w="100" w:type="dxa"/>
              <w:right w:w="100" w:type="dxa"/>
            </w:tcMar>
          </w:tcPr>
          <w:p>
            <w:r/>
            <w:r>
              <w:rPr>
                <w:b/>
                <w:color w:val="1F1F1F"/>
                <w:sz w:val="20"/>
              </w:rPr>
              <w:t>Role</w:t>
            </w:r>
          </w:p>
        </w:tc>
        <w:tc>
          <w:tcPr>
            <w:tcW w:type="dxa" w:w="4933"/>
            <w:vAlign w:val="center"/>
            <w:tcMar>
              <w:top w:w="100" w:type="dxa"/>
              <w:left w:w="100" w:type="dxa"/>
              <w:bottom w:w="100" w:type="dxa"/>
              <w:right w:w="100" w:type="dxa"/>
            </w:tcMar>
          </w:tcPr>
          <w:p>
            <w:r/>
            <w:r>
              <w:rPr>
                <w:b w:val="0"/>
                <w:sz w:val="20"/>
              </w:rPr>
              <w:t>Act as a professional client communications manager.</w:t>
            </w:r>
          </w:p>
        </w:tc>
      </w:tr>
      <w:tr>
        <w:tc>
          <w:tcPr>
            <w:tcW w:type="dxa" w:w="4933"/>
            <w:shd w:fill="D9EAF7"/>
            <w:vAlign w:val="center"/>
            <w:tcMar>
              <w:top w:w="100" w:type="dxa"/>
              <w:left w:w="100" w:type="dxa"/>
              <w:bottom w:w="100" w:type="dxa"/>
              <w:right w:w="100" w:type="dxa"/>
            </w:tcMar>
          </w:tcPr>
          <w:p>
            <w:r/>
            <w:r>
              <w:rPr>
                <w:b/>
                <w:color w:val="1F1F1F"/>
                <w:sz w:val="20"/>
              </w:rPr>
              <w:t>Task</w:t>
            </w:r>
          </w:p>
        </w:tc>
        <w:tc>
          <w:tcPr>
            <w:tcW w:type="dxa" w:w="4933"/>
            <w:vAlign w:val="center"/>
            <w:tcMar>
              <w:top w:w="100" w:type="dxa"/>
              <w:left w:w="100" w:type="dxa"/>
              <w:bottom w:w="100" w:type="dxa"/>
              <w:right w:w="100" w:type="dxa"/>
            </w:tcMar>
          </w:tcPr>
          <w:p>
            <w:r/>
            <w:r>
              <w:rPr>
                <w:b w:val="0"/>
                <w:sz w:val="20"/>
              </w:rPr>
              <w:t>Write an email reply to Sarah acknowledging the delay, giving a revised date, and offering support around her board presentation.</w:t>
            </w:r>
          </w:p>
        </w:tc>
      </w:tr>
      <w:tr>
        <w:tc>
          <w:tcPr>
            <w:tcW w:type="dxa" w:w="4933"/>
            <w:shd w:fill="D9EAF7"/>
            <w:vAlign w:val="center"/>
            <w:tcMar>
              <w:top w:w="100" w:type="dxa"/>
              <w:left w:w="100" w:type="dxa"/>
              <w:bottom w:w="100" w:type="dxa"/>
              <w:right w:w="100" w:type="dxa"/>
            </w:tcMar>
          </w:tcPr>
          <w:p>
            <w:r/>
            <w:r>
              <w:rPr>
                <w:b/>
                <w:color w:val="1F1F1F"/>
                <w:sz w:val="20"/>
              </w:rPr>
              <w:t>Format</w:t>
            </w:r>
          </w:p>
        </w:tc>
        <w:tc>
          <w:tcPr>
            <w:tcW w:type="dxa" w:w="4933"/>
            <w:vAlign w:val="center"/>
            <w:tcMar>
              <w:top w:w="100" w:type="dxa"/>
              <w:left w:w="100" w:type="dxa"/>
              <w:bottom w:w="100" w:type="dxa"/>
              <w:right w:w="100" w:type="dxa"/>
            </w:tcMar>
          </w:tcPr>
          <w:p>
            <w:r/>
            <w:r>
              <w:rPr>
                <w:b w:val="0"/>
                <w:sz w:val="20"/>
              </w:rPr>
              <w:t>Professional email with subject line and 2 short paragraphs.</w:t>
            </w:r>
          </w:p>
        </w:tc>
      </w:tr>
      <w:tr>
        <w:tc>
          <w:tcPr>
            <w:tcW w:type="dxa" w:w="4933"/>
            <w:shd w:fill="D9EAF7"/>
            <w:vAlign w:val="center"/>
            <w:tcMar>
              <w:top w:w="100" w:type="dxa"/>
              <w:left w:w="100" w:type="dxa"/>
              <w:bottom w:w="100" w:type="dxa"/>
              <w:right w:w="100" w:type="dxa"/>
            </w:tcMar>
          </w:tcPr>
          <w:p>
            <w:r/>
            <w:r>
              <w:rPr>
                <w:b/>
                <w:color w:val="1F1F1F"/>
                <w:sz w:val="20"/>
              </w:rPr>
              <w:t>Constraints</w:t>
            </w:r>
          </w:p>
        </w:tc>
        <w:tc>
          <w:tcPr>
            <w:tcW w:type="dxa" w:w="4933"/>
            <w:vAlign w:val="center"/>
            <w:tcMar>
              <w:top w:w="100" w:type="dxa"/>
              <w:left w:w="100" w:type="dxa"/>
              <w:bottom w:w="100" w:type="dxa"/>
              <w:right w:w="100" w:type="dxa"/>
            </w:tcMar>
          </w:tcPr>
          <w:p>
            <w:r/>
            <w:r>
              <w:rPr>
                <w:b w:val="0"/>
                <w:sz w:val="20"/>
              </w:rPr>
              <w:t>Be transparent but calm, do not blame the data team, keep the email under 170 words, and maintain a client-focused tone.</w:t>
            </w:r>
          </w:p>
        </w:tc>
      </w:tr>
    </w:tbl>
    <w:p/>
    <w:p>
      <w:pPr>
        <w:spacing w:after="80" w:line="269" w:lineRule="auto"/>
      </w:pPr>
      <w:r>
        <w:rPr>
          <w:i w:val="0"/>
        </w:rPr>
        <w:t>My full email prompt:</w:t>
      </w:r>
    </w:p>
    <w:p>
      <w:pPr>
        <w:spacing w:after="80" w:line="269" w:lineRule="auto"/>
      </w:pPr>
      <w:r>
        <w:rPr>
          <w:i w:val="0"/>
        </w:rPr>
        <w:t>Act as a professional client communications manager. Write an email to client Sarah explaining that the first deliverable is delayed by 5 days. Acknowledge the delay, apologize professionally, provide a revised delivery date, and offer help if her board presentation needs to be rescheduled. Use a calm and professional tone, do not blame the data team, include a subject line, and keep the email under 170 words.</w:t>
      </w:r>
    </w:p>
    <w:p>
      <w:pPr>
        <w:spacing w:after="80" w:line="269" w:lineRule="auto"/>
      </w:pPr>
      <w:r>
        <w:rPr>
          <w:i w:val="0"/>
        </w:rPr>
        <w:t>AI-generated email:</w:t>
      </w:r>
    </w:p>
    <w:p>
      <w:pPr>
        <w:spacing w:after="80" w:line="269" w:lineRule="auto"/>
      </w:pPr>
      <w:r>
        <w:rPr>
          <w:i w:val="0"/>
        </w:rPr>
        <w:t>Subject: Update on First Deliverable Timeline</w:t>
        <w:br/>
        <w:br/>
        <w:t>Dear Sarah,</w:t>
        <w:br/>
        <w:br/>
        <w:t>Thank you for checking in. I wanted to update you that the first deliverable will require an additional five days and is now expected on Wednesday, 10 April. We understand this affects your planning, and I apologize for the inconvenience.</w:t>
        <w:br/>
        <w:br/>
        <w:t>Our team is working to complete the remaining dependency as quickly as possible while maintaining quality. If helpful, we would be glad to support you with a revised timeline summary or coordinate around your board presentation schedule.</w:t>
        <w:br/>
        <w:br/>
        <w:t>Please let me know what would be most useful on your side.</w:t>
        <w:br/>
        <w:br/>
        <w:t>Best regards,</w:t>
        <w:br/>
        <w:t>[Your Name]</w:t>
      </w:r>
    </w:p>
    <w:p>
      <w:pPr>
        <w:spacing w:after="80" w:line="269" w:lineRule="auto"/>
      </w:pPr>
      <w:r>
        <w:rPr>
          <w:i w:val="0"/>
        </w:rPr>
        <w:t>Rate the email quality: 5/5 (Excellent).</w:t>
      </w:r>
    </w:p>
    <w:p>
      <w:pPr>
        <w:spacing w:after="80" w:line="269" w:lineRule="auto"/>
      </w:pPr>
      <w:r>
        <w:rPr>
          <w:i w:val="0"/>
        </w:rPr>
        <w:t>Changes I would make before sending: I would confirm the exact revised date, replace [Your Name], and possibly add one short reassurance sentence about the next update.</w:t>
      </w:r>
    </w:p>
    <w:p>
      <w:pPr>
        <w:pStyle w:val="Heading1"/>
      </w:pPr>
      <w:r>
        <w:t>Task 7 - Write an Executive Memo Using AI</w:t>
      </w:r>
    </w:p>
    <w:p>
      <w:pPr>
        <w:spacing w:after="80" w:line="269" w:lineRule="auto"/>
      </w:pPr>
      <w:r>
        <w:rPr>
          <w:i w:val="0"/>
        </w:rPr>
        <w:t>Chosen scenario: Scenario A - Migrate from on-premise servers to cloud.</w:t>
      </w:r>
    </w:p>
    <w:tbl>
      <w:tblPr>
        <w:tblStyle w:val="TableGrid"/>
        <w:tblW w:type="auto" w:w="0"/>
        <w:jc w:val="center"/>
        <w:tblLook w:firstColumn="1" w:firstRow="1" w:lastColumn="0" w:lastRow="0" w:noHBand="0" w:noVBand="1" w:val="04A0"/>
      </w:tblPr>
      <w:tblGrid>
        <w:gridCol w:w="4933"/>
        <w:gridCol w:w="4933"/>
      </w:tblGrid>
      <w:tr>
        <w:tc>
          <w:tcPr>
            <w:tcW w:type="dxa" w:w="4933"/>
            <w:shd w:fill="D9EAF7"/>
            <w:vAlign w:val="center"/>
            <w:tcMar>
              <w:top w:w="100" w:type="dxa"/>
              <w:left w:w="100" w:type="dxa"/>
              <w:bottom w:w="100" w:type="dxa"/>
              <w:right w:w="100" w:type="dxa"/>
            </w:tcMar>
          </w:tcPr>
          <w:p>
            <w:r/>
            <w:r>
              <w:rPr>
                <w:b/>
                <w:color w:val="1F1F1F"/>
                <w:sz w:val="20"/>
              </w:rPr>
              <w:t>Context</w:t>
            </w:r>
          </w:p>
        </w:tc>
        <w:tc>
          <w:tcPr>
            <w:tcW w:type="dxa" w:w="4933"/>
            <w:vAlign w:val="center"/>
            <w:tcMar>
              <w:top w:w="100" w:type="dxa"/>
              <w:left w:w="100" w:type="dxa"/>
              <w:bottom w:w="100" w:type="dxa"/>
              <w:right w:w="100" w:type="dxa"/>
            </w:tcMar>
          </w:tcPr>
          <w:p>
            <w:r/>
            <w:r>
              <w:rPr>
                <w:b w:val="0"/>
                <w:sz w:val="20"/>
              </w:rPr>
              <w:t>The IT department wants approval to migrate from on-premise servers to cloud infrastructure. The expected benefit is a 15% cost reduction over time. The timeline is 6 months and the main risk is a 2-week migration window.</w:t>
            </w:r>
          </w:p>
        </w:tc>
      </w:tr>
      <w:tr>
        <w:tc>
          <w:tcPr>
            <w:tcW w:type="dxa" w:w="4933"/>
            <w:shd w:fill="D9EAF7"/>
            <w:vAlign w:val="center"/>
            <w:tcMar>
              <w:top w:w="100" w:type="dxa"/>
              <w:left w:w="100" w:type="dxa"/>
              <w:bottom w:w="100" w:type="dxa"/>
              <w:right w:w="100" w:type="dxa"/>
            </w:tcMar>
          </w:tcPr>
          <w:p>
            <w:r/>
            <w:r>
              <w:rPr>
                <w:b/>
                <w:color w:val="1F1F1F"/>
                <w:sz w:val="20"/>
              </w:rPr>
              <w:t>Role</w:t>
            </w:r>
          </w:p>
        </w:tc>
        <w:tc>
          <w:tcPr>
            <w:tcW w:type="dxa" w:w="4933"/>
            <w:vAlign w:val="center"/>
            <w:tcMar>
              <w:top w:w="100" w:type="dxa"/>
              <w:left w:w="100" w:type="dxa"/>
              <w:bottom w:w="100" w:type="dxa"/>
              <w:right w:w="100" w:type="dxa"/>
            </w:tcMar>
          </w:tcPr>
          <w:p>
            <w:r/>
            <w:r>
              <w:rPr>
                <w:b w:val="0"/>
                <w:sz w:val="20"/>
              </w:rPr>
              <w:t>Act as a senior business technology advisor writing to the CEO.</w:t>
            </w:r>
          </w:p>
        </w:tc>
      </w:tr>
      <w:tr>
        <w:tc>
          <w:tcPr>
            <w:tcW w:type="dxa" w:w="4933"/>
            <w:shd w:fill="D9EAF7"/>
            <w:vAlign w:val="center"/>
            <w:tcMar>
              <w:top w:w="100" w:type="dxa"/>
              <w:left w:w="100" w:type="dxa"/>
              <w:bottom w:w="100" w:type="dxa"/>
              <w:right w:w="100" w:type="dxa"/>
            </w:tcMar>
          </w:tcPr>
          <w:p>
            <w:r/>
            <w:r>
              <w:rPr>
                <w:b/>
                <w:color w:val="1F1F1F"/>
                <w:sz w:val="20"/>
              </w:rPr>
              <w:t>Task</w:t>
            </w:r>
          </w:p>
        </w:tc>
        <w:tc>
          <w:tcPr>
            <w:tcW w:type="dxa" w:w="4933"/>
            <w:vAlign w:val="center"/>
            <w:tcMar>
              <w:top w:w="100" w:type="dxa"/>
              <w:left w:w="100" w:type="dxa"/>
              <w:bottom w:w="100" w:type="dxa"/>
              <w:right w:w="100" w:type="dxa"/>
            </w:tcMar>
          </w:tcPr>
          <w:p>
            <w:r/>
            <w:r>
              <w:rPr>
                <w:b w:val="0"/>
                <w:sz w:val="20"/>
              </w:rPr>
              <w:t>Write an executive memo recommending approval of the migration.</w:t>
            </w:r>
          </w:p>
        </w:tc>
      </w:tr>
      <w:tr>
        <w:tc>
          <w:tcPr>
            <w:tcW w:type="dxa" w:w="4933"/>
            <w:shd w:fill="D9EAF7"/>
            <w:vAlign w:val="center"/>
            <w:tcMar>
              <w:top w:w="100" w:type="dxa"/>
              <w:left w:w="100" w:type="dxa"/>
              <w:bottom w:w="100" w:type="dxa"/>
              <w:right w:w="100" w:type="dxa"/>
            </w:tcMar>
          </w:tcPr>
          <w:p>
            <w:r/>
            <w:r>
              <w:rPr>
                <w:b/>
                <w:color w:val="1F1F1F"/>
                <w:sz w:val="20"/>
              </w:rPr>
              <w:t>Format</w:t>
            </w:r>
          </w:p>
        </w:tc>
        <w:tc>
          <w:tcPr>
            <w:tcW w:type="dxa" w:w="4933"/>
            <w:vAlign w:val="center"/>
            <w:tcMar>
              <w:top w:w="100" w:type="dxa"/>
              <w:left w:w="100" w:type="dxa"/>
              <w:bottom w:w="100" w:type="dxa"/>
              <w:right w:w="100" w:type="dxa"/>
            </w:tcMar>
          </w:tcPr>
          <w:p>
            <w:r/>
            <w:r>
              <w:rPr>
                <w:b w:val="0"/>
                <w:sz w:val="20"/>
              </w:rPr>
              <w:t>Executive memo with header, recommendation first, short rationale bullets, and next steps table.</w:t>
            </w:r>
          </w:p>
        </w:tc>
      </w:tr>
      <w:tr>
        <w:tc>
          <w:tcPr>
            <w:tcW w:type="dxa" w:w="4933"/>
            <w:shd w:fill="D9EAF7"/>
            <w:vAlign w:val="center"/>
            <w:tcMar>
              <w:top w:w="100" w:type="dxa"/>
              <w:left w:w="100" w:type="dxa"/>
              <w:bottom w:w="100" w:type="dxa"/>
              <w:right w:w="100" w:type="dxa"/>
            </w:tcMar>
          </w:tcPr>
          <w:p>
            <w:r/>
            <w:r>
              <w:rPr>
                <w:b/>
                <w:color w:val="1F1F1F"/>
                <w:sz w:val="20"/>
              </w:rPr>
              <w:t>Constraints</w:t>
            </w:r>
          </w:p>
        </w:tc>
        <w:tc>
          <w:tcPr>
            <w:tcW w:type="dxa" w:w="4933"/>
            <w:vAlign w:val="center"/>
            <w:tcMar>
              <w:top w:w="100" w:type="dxa"/>
              <w:left w:w="100" w:type="dxa"/>
              <w:bottom w:w="100" w:type="dxa"/>
              <w:right w:w="100" w:type="dxa"/>
            </w:tcMar>
          </w:tcPr>
          <w:p>
            <w:r/>
            <w:r>
              <w:rPr>
                <w:b w:val="0"/>
                <w:sz w:val="20"/>
              </w:rPr>
              <w:t>Under 300 words, formal tone, clear business language, and no unnecessary jargon.</w:t>
            </w:r>
          </w:p>
        </w:tc>
      </w:tr>
    </w:tbl>
    <w:p/>
    <w:p>
      <w:pPr>
        <w:spacing w:after="80" w:line="269" w:lineRule="auto"/>
      </w:pPr>
      <w:r>
        <w:rPr>
          <w:i w:val="0"/>
        </w:rPr>
        <w:t>Executive memo:</w:t>
      </w:r>
    </w:p>
    <w:p>
      <w:pPr>
        <w:spacing w:after="80" w:line="269" w:lineRule="auto"/>
      </w:pPr>
      <w:r>
        <w:rPr>
          <w:i w:val="0"/>
        </w:rPr>
        <w:t>TO: CEO</w:t>
        <w:br/>
        <w:t>FROM: IT Department</w:t>
        <w:br/>
        <w:t>DATE: [Insert Date]</w:t>
        <w:br/>
        <w:t>SUBJECT: Approval Request for Cloud Migration</w:t>
        <w:br/>
        <w:br/>
        <w:t>RECOMMENDATION:</w:t>
        <w:br/>
        <w:t>Approve the migration from on-premise servers to cloud infrastructure. This change should reduce operating costs by approximately 15% while improving long-term scalability and resilience.</w:t>
        <w:br/>
        <w:br/>
        <w:t>SITUATION:</w:t>
        <w:br/>
        <w:t>Our current server environment requires ongoing maintenance, hardware dependency, and higher support effort. A structured cloud migration can modernize operations over a six-month period.</w:t>
        <w:br/>
        <w:br/>
        <w:t>RATIONALE:</w:t>
        <w:br/>
        <w:t>- Estimated operating cost reduction of 15% after migration.</w:t>
        <w:br/>
        <w:t>- Greater flexibility to scale systems as business needs change.</w:t>
        <w:br/>
        <w:t>- Reduced hardware maintenance and fewer infrastructure bottlenecks.</w:t>
        <w:br/>
        <w:t>- Stronger long-term continuity and recovery options.</w:t>
        <w:br/>
        <w:br/>
        <w:t>NEXT STEPS:</w:t>
        <w:br/>
        <w:t>Action | Owner | Deadline</w:t>
        <w:br/>
        <w:t>Finalize migration plan | IT Lead | Week 2</w:t>
        <w:br/>
        <w:t>Confirm security and compliance review | Security Team | Week 4</w:t>
        <w:br/>
        <w:t>Begin phased migration | Infrastructure Team | Month 2</w:t>
        <w:br/>
        <w:t>Complete cutover window | Project Team | Month 6</w:t>
        <w:br/>
        <w:br/>
        <w:t>Main Risk:</w:t>
        <w:br/>
        <w:t>A two-week migration window must be managed carefully to avoid disruption.</w:t>
      </w:r>
    </w:p>
    <w:p/>
    <w:p>
      <w:pPr>
        <w:spacing w:after="80" w:line="269" w:lineRule="auto"/>
      </w:pPr>
      <w:r>
        <w:rPr>
          <w:i w:val="0"/>
        </w:rPr>
        <w:t>Quality checklist:</w:t>
      </w:r>
    </w:p>
    <w:p>
      <w:pPr>
        <w:pStyle w:val="ListBullet"/>
        <w:spacing w:after="40"/>
        <w:ind w:left="0"/>
      </w:pPr>
      <w:r>
        <w:t>Leads with recommendation - Yes</w:t>
      </w:r>
    </w:p>
    <w:p>
      <w:pPr>
        <w:pStyle w:val="ListBullet"/>
        <w:spacing w:after="40"/>
        <w:ind w:left="0"/>
      </w:pPr>
      <w:r>
        <w:t>TO / FROM / DATE / SUBJECT header present - Yes</w:t>
      </w:r>
    </w:p>
    <w:p>
      <w:pPr>
        <w:pStyle w:val="ListBullet"/>
        <w:spacing w:after="40"/>
        <w:ind w:left="0"/>
      </w:pPr>
      <w:r>
        <w:t>Rationale has 3-4 bullet points - Yes</w:t>
      </w:r>
    </w:p>
    <w:p>
      <w:pPr>
        <w:pStyle w:val="ListBullet"/>
        <w:spacing w:after="40"/>
        <w:ind w:left="0"/>
      </w:pPr>
      <w:r>
        <w:t>Next steps table included - Yes</w:t>
      </w:r>
    </w:p>
    <w:p>
      <w:pPr>
        <w:pStyle w:val="ListBullet"/>
        <w:spacing w:after="40"/>
        <w:ind w:left="0"/>
      </w:pPr>
      <w:r>
        <w:t>Under 300 words - Yes</w:t>
      </w:r>
    </w:p>
    <w:p>
      <w:pPr>
        <w:pStyle w:val="ListBullet"/>
        <w:spacing w:after="40"/>
        <w:ind w:left="0"/>
      </w:pPr>
      <w:r>
        <w:t>No unnecessary jargon - Yes</w:t>
      </w:r>
    </w:p>
    <w:p>
      <w:pPr>
        <w:spacing w:after="80" w:line="269" w:lineRule="auto"/>
      </w:pPr>
      <w:r>
        <w:rPr>
          <w:i w:val="0"/>
        </w:rPr>
        <w:t>Rate the executive memo quality: 5/5 (Excellent).</w:t>
      </w:r>
    </w:p>
    <w:p>
      <w:pPr>
        <w:pStyle w:val="Heading1"/>
      </w:pPr>
      <w:r>
        <w:t>Task 8 - Meeting Minutes + Tone Adaptation</w:t>
      </w:r>
    </w:p>
    <w:p>
      <w:pPr>
        <w:spacing w:after="80" w:line="269" w:lineRule="auto"/>
      </w:pPr>
      <w:r>
        <w:rPr>
          <w:i w:val="0"/>
        </w:rPr>
        <w:t>My meeting minutes prompt:</w:t>
      </w:r>
    </w:p>
    <w:p>
      <w:pPr>
        <w:spacing w:after="80" w:line="269" w:lineRule="auto"/>
      </w:pPr>
      <w:r>
        <w:rPr>
          <w:i w:val="0"/>
        </w:rPr>
        <w:t>Act as a professional minute-taker and meeting facilitator. Convert the following sprint planning notes into structured meeting minutes. Use these exact sections: Attendees, Agenda Items Discussed, Key Decisions, Action Items, Blockers/Risks, Next Meeting. Do not infer decisions that were not clearly stated. Flag unclear items as [UNCLEAR].</w:t>
      </w:r>
    </w:p>
    <w:p>
      <w:pPr>
        <w:spacing w:after="80" w:line="269" w:lineRule="auto"/>
      </w:pPr>
      <w:r>
        <w:rPr>
          <w:i w:val="0"/>
        </w:rPr>
        <w:t>Minutes result - key sections:</w:t>
      </w:r>
    </w:p>
    <w:p>
      <w:pPr>
        <w:spacing w:after="80" w:line="269" w:lineRule="auto"/>
      </w:pPr>
      <w:r>
        <w:rPr>
          <w:i w:val="0"/>
        </w:rPr>
        <w:t>ATTENDEES:</w:t>
        <w:br/>
        <w:t>Ali (PM), Reem (Dev Lead), Omar (Backend), Fatima (QA), Nour (Design)</w:t>
        <w:br/>
        <w:br/>
        <w:t>AGENDA ITEMS DISCUSSED:</w:t>
        <w:br/>
        <w:t>1. Q4 sprint goals and delivery timeline</w:t>
        <w:br/>
        <w:t>2. Payment module completion status</w:t>
        <w:br/>
        <w:t>3. QA involvement in sprint planning</w:t>
        <w:br/>
        <w:t>4. Updated UI mockups and checkout flow revision</w:t>
        <w:br/>
        <w:br/>
        <w:t>KEY DECISIONS:</w:t>
        <w:br/>
        <w:t>- Payment module remains targeted for 30 Nov.</w:t>
        <w:br/>
        <w:t>- QA will join sprint planning sessions going forward.</w:t>
        <w:br/>
        <w:t>- Omar will escalate the OAuth blocker to the security team today.</w:t>
        <w:br/>
        <w:t>- Updated UI mockups were approved, with one more checkout flow revision required.</w:t>
        <w:br/>
        <w:br/>
        <w:t>ACTION ITEMS:</w:t>
        <w:br/>
        <w:t>- Omar: escalate OAuth issue today.</w:t>
        <w:br/>
        <w:t>- Fatima and QA team: join future sprint planning sessions.</w:t>
        <w:br/>
        <w:t>- Nour: submit one more checkout flow revision.</w:t>
        <w:br/>
        <w:t>- Team: review OAuth status in Wednesday standup.</w:t>
        <w:br/>
        <w:br/>
        <w:t>BLOCKERS / RISKS:</w:t>
        <w:br/>
        <w:t>- OAuth configuration approval from the security team may cause a 3-day delay if not resolved by Wednesday.</w:t>
        <w:br/>
        <w:br/>
        <w:t>NEXT MEETING:</w:t>
        <w:br/>
        <w:t>Wednesday standup to review the OAuth blocker.</w:t>
      </w:r>
    </w:p>
    <w:p>
      <w:pPr>
        <w:spacing w:after="80" w:line="269" w:lineRule="auto"/>
      </w:pPr>
      <w:r>
        <w:rPr>
          <w:i w:val="0"/>
        </w:rPr>
        <w:t>Tone adaptation - Audience 1: CEO (non-technical, about 100 words)</w:t>
      </w:r>
    </w:p>
    <w:p>
      <w:pPr>
        <w:spacing w:after="80" w:line="269" w:lineRule="auto"/>
      </w:pPr>
      <w:r>
        <w:rPr>
          <w:i w:val="0"/>
        </w:rPr>
        <w:t>The team reviewed Q4 sprint priorities and confirmed that the payment module remains the main month-end deliverable. Progress is strong overall, but one dependency may affect timing: authentication approval from the security team is still pending. To reduce delivery risk, the team agreed on immediate escalation and will review status again in the next standup. Another important process improvement was also approved: QA will now join sprint planning earlier, which should help reduce late defects. Updated design mockups were accepted, with only a small revision still needed in the checkout flow.</w:t>
      </w:r>
    </w:p>
    <w:p>
      <w:pPr>
        <w:spacing w:after="80" w:line="269" w:lineRule="auto"/>
      </w:pPr>
      <w:r>
        <w:rPr>
          <w:i w:val="0"/>
        </w:rPr>
        <w:t>Tone adaptation - Audience 2: Engineering Team (technical, action-focused)</w:t>
      </w:r>
    </w:p>
    <w:p>
      <w:pPr>
        <w:spacing w:after="80" w:line="269" w:lineRule="auto"/>
      </w:pPr>
      <w:r>
        <w:rPr>
          <w:i w:val="0"/>
        </w:rPr>
        <w:t>Sprint planning confirmed Nov 30 as the target date for shipping the payment module. Backend API is about 70% complete, but auth integration is blocked pending security sign-off on the OAuth configuration. Omar will escalate today; if approval is not received by Wednesday, we should expect up to a 3-day delay. QA will join sprint planning from now on to reduce late-stage defects. Nour's updated UI mockups were approved, but the checkout flow needs one more revision before handoff.</w:t>
      </w:r>
    </w:p>
    <w:p>
      <w:pPr>
        <w:spacing w:after="80" w:line="269" w:lineRule="auto"/>
      </w:pPr>
      <w:r>
        <w:rPr>
          <w:i w:val="0"/>
        </w:rPr>
        <w:t>Which audience version required more editing? The CEO version required more editing because technical details had to be simplified while keeping the business risk clear.</w:t>
      </w:r>
    </w:p>
    <w:p>
      <w:pPr>
        <w:spacing w:after="80" w:line="269" w:lineRule="auto"/>
      </w:pPr>
      <w:r>
        <w:rPr>
          <w:i w:val="0"/>
        </w:rPr>
        <w:t>Rating: 4/5 (Very Good).</w:t>
      </w:r>
    </w:p>
    <w:p>
      <w:pPr>
        <w:pStyle w:val="Heading1"/>
      </w:pPr>
      <w:r>
        <w:t>Task 9 - Multi-Document Analysis</w:t>
      </w:r>
    </w:p>
    <w:p>
      <w:pPr>
        <w:spacing w:after="80" w:line="269" w:lineRule="auto"/>
      </w:pPr>
      <w:r>
        <w:rPr>
          <w:i w:val="0"/>
        </w:rPr>
        <w:t>My multi-document analysis prompt:</w:t>
      </w:r>
    </w:p>
    <w:p>
      <w:pPr>
        <w:spacing w:after="80" w:line="269" w:lineRule="auto"/>
      </w:pPr>
      <w:r>
        <w:rPr>
          <w:i w:val="0"/>
        </w:rPr>
        <w:t>Act as a senior business analyst. Analyze the following two documents and produce a consolidated analysis. Produce: (1) a 3-sentence executive summary, (2) a key themes table with Theme | Appears In | Evidence | Priority, and (3) the top 3 insights with source citations. Flag any conflicts or data gaps. Do not invent new data.</w:t>
      </w:r>
    </w:p>
    <w:p>
      <w:pPr>
        <w:spacing w:after="80" w:line="269" w:lineRule="auto"/>
      </w:pPr>
      <w:r>
        <w:rPr>
          <w:i w:val="0"/>
        </w:rPr>
        <w:t>Consolidated analysis:</w:t>
      </w:r>
    </w:p>
    <w:p>
      <w:pPr>
        <w:spacing w:after="80" w:line="269" w:lineRule="auto"/>
      </w:pPr>
      <w:r>
        <w:rPr>
          <w:i w:val="0"/>
        </w:rPr>
        <w:t>Executive summary:</w:t>
      </w:r>
    </w:p>
    <w:p>
      <w:pPr>
        <w:spacing w:after="80" w:line="269" w:lineRule="auto"/>
      </w:pPr>
      <w:r>
        <w:rPr>
          <w:i w:val="0"/>
        </w:rPr>
        <w:t>Both documents point to one clear issue: reporting performance is a major customer pain point and is also under-resourced internally. Customer experience is strong in onboarding and support, but technical weaknesses in report generation and the mobile codebase are reducing overall satisfaction. The combined evidence suggests that the next priority should be focused investment in performance, maintenance, and mobile stability.</w:t>
      </w:r>
    </w:p>
    <w:p>
      <w:pPr>
        <w:spacing w:after="80" w:line="269" w:lineRule="auto"/>
      </w:pPr>
      <w:r>
        <w:rPr>
          <w:i w:val="0"/>
        </w:rPr>
        <w:t>Key themes table:</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1F4E79"/>
            <w:vAlign w:val="center"/>
            <w:tcMar>
              <w:top w:w="100" w:type="dxa"/>
              <w:left w:w="100" w:type="dxa"/>
              <w:bottom w:w="100" w:type="dxa"/>
              <w:right w:w="100" w:type="dxa"/>
            </w:tcMar>
          </w:tcPr>
          <w:p>
            <w:pPr>
              <w:jc w:val="center"/>
            </w:pPr>
            <w:r/>
            <w:r>
              <w:rPr>
                <w:b/>
                <w:color w:val="FFFFFF"/>
                <w:sz w:val="20"/>
              </w:rPr>
              <w:t>Theme</w:t>
            </w:r>
          </w:p>
        </w:tc>
        <w:tc>
          <w:tcPr>
            <w:tcW w:type="dxa" w:w="2466"/>
            <w:shd w:fill="1F4E79"/>
            <w:vAlign w:val="center"/>
            <w:tcMar>
              <w:top w:w="100" w:type="dxa"/>
              <w:left w:w="100" w:type="dxa"/>
              <w:bottom w:w="100" w:type="dxa"/>
              <w:right w:w="100" w:type="dxa"/>
            </w:tcMar>
          </w:tcPr>
          <w:p>
            <w:pPr>
              <w:jc w:val="center"/>
            </w:pPr>
            <w:r/>
            <w:r>
              <w:rPr>
                <w:b/>
                <w:color w:val="FFFFFF"/>
                <w:sz w:val="20"/>
              </w:rPr>
              <w:t>Appears in</w:t>
            </w:r>
          </w:p>
        </w:tc>
        <w:tc>
          <w:tcPr>
            <w:tcW w:type="dxa" w:w="2466"/>
            <w:shd w:fill="1F4E79"/>
            <w:vAlign w:val="center"/>
            <w:tcMar>
              <w:top w:w="100" w:type="dxa"/>
              <w:left w:w="100" w:type="dxa"/>
              <w:bottom w:w="100" w:type="dxa"/>
              <w:right w:w="100" w:type="dxa"/>
            </w:tcMar>
          </w:tcPr>
          <w:p>
            <w:pPr>
              <w:jc w:val="center"/>
            </w:pPr>
            <w:r/>
            <w:r>
              <w:rPr>
                <w:b/>
                <w:color w:val="FFFFFF"/>
                <w:sz w:val="20"/>
              </w:rPr>
              <w:t>Evidence</w:t>
            </w:r>
          </w:p>
        </w:tc>
        <w:tc>
          <w:tcPr>
            <w:tcW w:type="dxa" w:w="2466"/>
            <w:shd w:fill="1F4E79"/>
            <w:vAlign w:val="center"/>
            <w:tcMar>
              <w:top w:w="100" w:type="dxa"/>
              <w:left w:w="100" w:type="dxa"/>
              <w:bottom w:w="100" w:type="dxa"/>
              <w:right w:w="100" w:type="dxa"/>
            </w:tcMar>
          </w:tcPr>
          <w:p>
            <w:pPr>
              <w:jc w:val="center"/>
            </w:pPr>
            <w:r/>
            <w:r>
              <w:rPr>
                <w:b/>
                <w:color w:val="FFFFFF"/>
                <w:sz w:val="20"/>
              </w:rPr>
              <w:t>Priority</w:t>
            </w:r>
          </w:p>
        </w:tc>
      </w:tr>
      <w:tr>
        <w:tc>
          <w:tcPr>
            <w:tcW w:type="dxa" w:w="2466"/>
            <w:vAlign w:val="center"/>
            <w:tcMar>
              <w:top w:w="100" w:type="dxa"/>
              <w:left w:w="100" w:type="dxa"/>
              <w:bottom w:w="100" w:type="dxa"/>
              <w:right w:w="100" w:type="dxa"/>
            </w:tcMar>
          </w:tcPr>
          <w:p>
            <w:pPr>
              <w:jc w:val="left"/>
            </w:pPr>
            <w:r/>
            <w:r>
              <w:rPr>
                <w:b w:val="0"/>
                <w:sz w:val="19"/>
              </w:rPr>
              <w:t>Report generation is a major problem</w:t>
            </w:r>
          </w:p>
        </w:tc>
        <w:tc>
          <w:tcPr>
            <w:tcW w:type="dxa" w:w="2466"/>
            <w:vAlign w:val="center"/>
            <w:tcMar>
              <w:top w:w="100" w:type="dxa"/>
              <w:left w:w="100" w:type="dxa"/>
              <w:bottom w:w="100" w:type="dxa"/>
              <w:right w:w="100" w:type="dxa"/>
            </w:tcMar>
          </w:tcPr>
          <w:p>
            <w:pPr>
              <w:jc w:val="left"/>
            </w:pPr>
            <w:r/>
            <w:r>
              <w:rPr>
                <w:b w:val="0"/>
                <w:sz w:val="19"/>
              </w:rPr>
              <w:t>Document 1 + Document 2</w:t>
            </w:r>
          </w:p>
        </w:tc>
        <w:tc>
          <w:tcPr>
            <w:tcW w:type="dxa" w:w="2466"/>
            <w:vAlign w:val="center"/>
            <w:tcMar>
              <w:top w:w="100" w:type="dxa"/>
              <w:left w:w="100" w:type="dxa"/>
              <w:bottom w:w="100" w:type="dxa"/>
              <w:right w:w="100" w:type="dxa"/>
            </w:tcMar>
          </w:tcPr>
          <w:p>
            <w:pPr>
              <w:jc w:val="left"/>
            </w:pPr>
            <w:r/>
            <w:r>
              <w:rPr>
                <w:b w:val="0"/>
                <w:sz w:val="19"/>
              </w:rPr>
              <w:t>Customers mention slow report generation 41 times; engineering says the module is under-resourced with 3 open bugs.</w:t>
            </w:r>
          </w:p>
        </w:tc>
        <w:tc>
          <w:tcPr>
            <w:tcW w:type="dxa" w:w="2466"/>
            <w:vAlign w:val="center"/>
            <w:tcMar>
              <w:top w:w="100" w:type="dxa"/>
              <w:left w:w="100" w:type="dxa"/>
              <w:bottom w:w="100" w:type="dxa"/>
              <w:right w:w="100" w:type="dxa"/>
            </w:tcMar>
          </w:tcPr>
          <w:p>
            <w:pPr>
              <w:jc w:val="center"/>
            </w:pPr>
            <w:r/>
            <w:r>
              <w:rPr>
                <w:b w:val="0"/>
                <w:sz w:val="19"/>
              </w:rPr>
              <w:t>High</w:t>
            </w:r>
          </w:p>
        </w:tc>
      </w:tr>
      <w:tr>
        <w:tc>
          <w:tcPr>
            <w:tcW w:type="dxa" w:w="2466"/>
            <w:vAlign w:val="center"/>
            <w:tcMar>
              <w:top w:w="100" w:type="dxa"/>
              <w:left w:w="100" w:type="dxa"/>
              <w:bottom w:w="100" w:type="dxa"/>
              <w:right w:w="100" w:type="dxa"/>
            </w:tcMar>
          </w:tcPr>
          <w:p>
            <w:pPr>
              <w:jc w:val="left"/>
            </w:pPr>
            <w:r/>
            <w:r>
              <w:rPr>
                <w:b w:val="0"/>
                <w:sz w:val="19"/>
              </w:rPr>
              <w:t>Product strengths still exist</w:t>
            </w:r>
          </w:p>
        </w:tc>
        <w:tc>
          <w:tcPr>
            <w:tcW w:type="dxa" w:w="2466"/>
            <w:vAlign w:val="center"/>
            <w:tcMar>
              <w:top w:w="100" w:type="dxa"/>
              <w:left w:w="100" w:type="dxa"/>
              <w:bottom w:w="100" w:type="dxa"/>
              <w:right w:w="100" w:type="dxa"/>
            </w:tcMar>
          </w:tcPr>
          <w:p>
            <w:pPr>
              <w:jc w:val="left"/>
            </w:pPr>
            <w:r/>
            <w:r>
              <w:rPr>
                <w:b w:val="0"/>
                <w:sz w:val="19"/>
              </w:rPr>
              <w:t>Document 1 + Document 2</w:t>
            </w:r>
          </w:p>
        </w:tc>
        <w:tc>
          <w:tcPr>
            <w:tcW w:type="dxa" w:w="2466"/>
            <w:vAlign w:val="center"/>
            <w:tcMar>
              <w:top w:w="100" w:type="dxa"/>
              <w:left w:w="100" w:type="dxa"/>
              <w:bottom w:w="100" w:type="dxa"/>
              <w:right w:w="100" w:type="dxa"/>
            </w:tcMar>
          </w:tcPr>
          <w:p>
            <w:pPr>
              <w:jc w:val="left"/>
            </w:pPr>
            <w:r/>
            <w:r>
              <w:rPr>
                <w:b w:val="0"/>
                <w:sz w:val="19"/>
              </w:rPr>
              <w:t>Fast onboarding, responsive support, payment integration launched early, security audit completed with 0 critical findings.</w:t>
            </w:r>
          </w:p>
        </w:tc>
        <w:tc>
          <w:tcPr>
            <w:tcW w:type="dxa" w:w="2466"/>
            <w:vAlign w:val="center"/>
            <w:tcMar>
              <w:top w:w="100" w:type="dxa"/>
              <w:left w:w="100" w:type="dxa"/>
              <w:bottom w:w="100" w:type="dxa"/>
              <w:right w:w="100" w:type="dxa"/>
            </w:tcMar>
          </w:tcPr>
          <w:p>
            <w:pPr>
              <w:jc w:val="center"/>
            </w:pPr>
            <w:r/>
            <w:r>
              <w:rPr>
                <w:b w:val="0"/>
                <w:sz w:val="19"/>
              </w:rPr>
              <w:t>Medium</w:t>
            </w:r>
          </w:p>
        </w:tc>
      </w:tr>
      <w:tr>
        <w:tc>
          <w:tcPr>
            <w:tcW w:type="dxa" w:w="2466"/>
            <w:vAlign w:val="center"/>
            <w:tcMar>
              <w:top w:w="100" w:type="dxa"/>
              <w:left w:w="100" w:type="dxa"/>
              <w:bottom w:w="100" w:type="dxa"/>
              <w:right w:w="100" w:type="dxa"/>
            </w:tcMar>
          </w:tcPr>
          <w:p>
            <w:pPr>
              <w:jc w:val="left"/>
            </w:pPr>
            <w:r/>
            <w:r>
              <w:rPr>
                <w:b w:val="0"/>
                <w:sz w:val="19"/>
              </w:rPr>
              <w:t>Mobile experience needs attention</w:t>
            </w:r>
          </w:p>
        </w:tc>
        <w:tc>
          <w:tcPr>
            <w:tcW w:type="dxa" w:w="2466"/>
            <w:vAlign w:val="center"/>
            <w:tcMar>
              <w:top w:w="100" w:type="dxa"/>
              <w:left w:w="100" w:type="dxa"/>
              <w:bottom w:w="100" w:type="dxa"/>
              <w:right w:w="100" w:type="dxa"/>
            </w:tcMar>
          </w:tcPr>
          <w:p>
            <w:pPr>
              <w:jc w:val="left"/>
            </w:pPr>
            <w:r/>
            <w:r>
              <w:rPr>
                <w:b w:val="0"/>
                <w:sz w:val="19"/>
              </w:rPr>
              <w:t>Document 1 + Document 2</w:t>
            </w:r>
          </w:p>
        </w:tc>
        <w:tc>
          <w:tcPr>
            <w:tcW w:type="dxa" w:w="2466"/>
            <w:vAlign w:val="center"/>
            <w:tcMar>
              <w:top w:w="100" w:type="dxa"/>
              <w:left w:w="100" w:type="dxa"/>
              <w:bottom w:w="100" w:type="dxa"/>
              <w:right w:w="100" w:type="dxa"/>
            </w:tcMar>
          </w:tcPr>
          <w:p>
            <w:pPr>
              <w:jc w:val="left"/>
            </w:pPr>
            <w:r/>
            <w:r>
              <w:rPr>
                <w:b w:val="0"/>
                <w:sz w:val="19"/>
              </w:rPr>
              <w:t>Mobile app crashes mentioned 27 times; mobile codebase marked high risk and not refactored for 18 months.</w:t>
            </w:r>
          </w:p>
        </w:tc>
        <w:tc>
          <w:tcPr>
            <w:tcW w:type="dxa" w:w="2466"/>
            <w:vAlign w:val="center"/>
            <w:tcMar>
              <w:top w:w="100" w:type="dxa"/>
              <w:left w:w="100" w:type="dxa"/>
              <w:bottom w:w="100" w:type="dxa"/>
              <w:right w:w="100" w:type="dxa"/>
            </w:tcMar>
          </w:tcPr>
          <w:p>
            <w:pPr>
              <w:jc w:val="center"/>
            </w:pPr>
            <w:r/>
            <w:r>
              <w:rPr>
                <w:b w:val="0"/>
                <w:sz w:val="19"/>
              </w:rPr>
              <w:t>High</w:t>
            </w:r>
          </w:p>
        </w:tc>
      </w:tr>
      <w:tr>
        <w:tc>
          <w:tcPr>
            <w:tcW w:type="dxa" w:w="2466"/>
            <w:vAlign w:val="center"/>
            <w:tcMar>
              <w:top w:w="100" w:type="dxa"/>
              <w:left w:w="100" w:type="dxa"/>
              <w:bottom w:w="100" w:type="dxa"/>
              <w:right w:w="100" w:type="dxa"/>
            </w:tcMar>
          </w:tcPr>
          <w:p>
            <w:pPr>
              <w:jc w:val="left"/>
            </w:pPr>
            <w:r/>
            <w:r>
              <w:rPr>
                <w:b w:val="0"/>
                <w:sz w:val="19"/>
              </w:rPr>
              <w:t>Process improvement is helping quality</w:t>
            </w:r>
          </w:p>
        </w:tc>
        <w:tc>
          <w:tcPr>
            <w:tcW w:type="dxa" w:w="2466"/>
            <w:vAlign w:val="center"/>
            <w:tcMar>
              <w:top w:w="100" w:type="dxa"/>
              <w:left w:w="100" w:type="dxa"/>
              <w:bottom w:w="100" w:type="dxa"/>
              <w:right w:w="100" w:type="dxa"/>
            </w:tcMar>
          </w:tcPr>
          <w:p>
            <w:pPr>
              <w:jc w:val="center"/>
            </w:pPr>
            <w:r/>
            <w:r>
              <w:rPr>
                <w:b w:val="0"/>
                <w:sz w:val="19"/>
              </w:rPr>
              <w:t>Document 2</w:t>
            </w:r>
          </w:p>
        </w:tc>
        <w:tc>
          <w:tcPr>
            <w:tcW w:type="dxa" w:w="2466"/>
            <w:vAlign w:val="center"/>
            <w:tcMar>
              <w:top w:w="100" w:type="dxa"/>
              <w:left w:w="100" w:type="dxa"/>
              <w:bottom w:w="100" w:type="dxa"/>
              <w:right w:w="100" w:type="dxa"/>
            </w:tcMar>
          </w:tcPr>
          <w:p>
            <w:pPr>
              <w:jc w:val="left"/>
            </w:pPr>
            <w:r/>
            <w:r>
              <w:rPr>
                <w:b w:val="0"/>
                <w:sz w:val="19"/>
              </w:rPr>
              <w:t>QA integration into sprint planning reduced late-stage bug discovery by 30%.</w:t>
            </w:r>
          </w:p>
        </w:tc>
        <w:tc>
          <w:tcPr>
            <w:tcW w:type="dxa" w:w="2466"/>
            <w:vAlign w:val="center"/>
            <w:tcMar>
              <w:top w:w="100" w:type="dxa"/>
              <w:left w:w="100" w:type="dxa"/>
              <w:bottom w:w="100" w:type="dxa"/>
              <w:right w:w="100" w:type="dxa"/>
            </w:tcMar>
          </w:tcPr>
          <w:p>
            <w:pPr>
              <w:jc w:val="center"/>
            </w:pPr>
            <w:r/>
            <w:r>
              <w:rPr>
                <w:b w:val="0"/>
                <w:sz w:val="19"/>
              </w:rPr>
              <w:t>Medium</w:t>
            </w:r>
          </w:p>
        </w:tc>
      </w:tr>
    </w:tbl>
    <w:p/>
    <w:p>
      <w:pPr>
        <w:spacing w:after="80" w:line="269" w:lineRule="auto"/>
      </w:pPr>
      <w:r>
        <w:rPr>
          <w:i w:val="0"/>
        </w:rPr>
        <w:t>Top 3 insights with citations:</w:t>
      </w:r>
    </w:p>
    <w:p>
      <w:pPr>
        <w:pStyle w:val="ListBullet"/>
        <w:spacing w:after="40"/>
        <w:ind w:left="0"/>
      </w:pPr>
      <w:r>
        <w:t>1. The strongest shared signal across both documents is that report generation performance should be treated as an urgent product and engineering priority (Document 1, Document 2).</w:t>
      </w:r>
    </w:p>
    <w:p>
      <w:pPr>
        <w:pStyle w:val="ListBullet"/>
        <w:spacing w:after="40"/>
        <w:ind w:left="0"/>
      </w:pPr>
      <w:r>
        <w:t>2. Customer satisfaction is not universally poor; strengths in onboarding, support, and recent delivery wins show the product has a solid foundation to build on (Document 1, Document 2).</w:t>
      </w:r>
    </w:p>
    <w:p>
      <w:pPr>
        <w:pStyle w:val="ListBullet"/>
        <w:spacing w:after="40"/>
        <w:ind w:left="0"/>
      </w:pPr>
      <w:r>
        <w:t>3. Mobile stability is a growing risk because customer complaints align with engineering's own technical-debt warning about the mobile codebase (Document 1, Document 2).</w:t>
      </w:r>
    </w:p>
    <w:p>
      <w:pPr>
        <w:spacing w:after="80" w:line="269" w:lineRule="auto"/>
      </w:pPr>
      <w:r>
        <w:rPr>
          <w:i w:val="0"/>
        </w:rPr>
        <w:t>Results evaluation:</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1F4E79"/>
            <w:vAlign w:val="center"/>
            <w:tcMar>
              <w:top w:w="100" w:type="dxa"/>
              <w:left w:w="100" w:type="dxa"/>
              <w:bottom w:w="100" w:type="dxa"/>
              <w:right w:w="100" w:type="dxa"/>
            </w:tcMar>
          </w:tcPr>
          <w:p>
            <w:pPr>
              <w:jc w:val="center"/>
            </w:pPr>
            <w:r/>
            <w:r>
              <w:rPr>
                <w:b/>
                <w:color w:val="FFFFFF"/>
                <w:sz w:val="20"/>
              </w:rPr>
              <w:t>Check</w:t>
            </w:r>
          </w:p>
        </w:tc>
        <w:tc>
          <w:tcPr>
            <w:tcW w:type="dxa" w:w="3289"/>
            <w:shd w:fill="1F4E79"/>
            <w:vAlign w:val="center"/>
            <w:tcMar>
              <w:top w:w="100" w:type="dxa"/>
              <w:left w:w="100" w:type="dxa"/>
              <w:bottom w:w="100" w:type="dxa"/>
              <w:right w:w="100" w:type="dxa"/>
            </w:tcMar>
          </w:tcPr>
          <w:p>
            <w:pPr>
              <w:jc w:val="center"/>
            </w:pPr>
            <w:r/>
            <w:r>
              <w:rPr>
                <w:b/>
                <w:color w:val="FFFFFF"/>
                <w:sz w:val="20"/>
              </w:rPr>
              <w:t>Did AI do this?</w:t>
            </w:r>
          </w:p>
        </w:tc>
        <w:tc>
          <w:tcPr>
            <w:tcW w:type="dxa" w:w="3289"/>
            <w:shd w:fill="1F4E79"/>
            <w:vAlign w:val="center"/>
            <w:tcMar>
              <w:top w:w="100" w:type="dxa"/>
              <w:left w:w="100" w:type="dxa"/>
              <w:bottom w:w="100" w:type="dxa"/>
              <w:right w:w="100" w:type="dxa"/>
            </w:tcMar>
          </w:tcPr>
          <w:p>
            <w:pPr>
              <w:jc w:val="center"/>
            </w:pPr>
            <w:r/>
            <w:r>
              <w:rPr>
                <w:b/>
                <w:color w:val="FFFFFF"/>
                <w:sz w:val="20"/>
              </w:rPr>
              <w:t>Notes</w:t>
            </w:r>
          </w:p>
        </w:tc>
      </w:tr>
      <w:tr>
        <w:tc>
          <w:tcPr>
            <w:tcW w:type="dxa" w:w="3289"/>
            <w:vAlign w:val="center"/>
            <w:tcMar>
              <w:top w:w="100" w:type="dxa"/>
              <w:left w:w="100" w:type="dxa"/>
              <w:bottom w:w="100" w:type="dxa"/>
              <w:right w:w="100" w:type="dxa"/>
            </w:tcMar>
          </w:tcPr>
          <w:p>
            <w:pPr>
              <w:jc w:val="left"/>
            </w:pPr>
            <w:r/>
            <w:r>
              <w:rPr>
                <w:b w:val="0"/>
                <w:sz w:val="19"/>
              </w:rPr>
              <w:t>Produced an executive summary</w:t>
            </w:r>
          </w:p>
        </w:tc>
        <w:tc>
          <w:tcPr>
            <w:tcW w:type="dxa" w:w="3289"/>
            <w:vAlign w:val="center"/>
            <w:tcMar>
              <w:top w:w="100" w:type="dxa"/>
              <w:left w:w="100" w:type="dxa"/>
              <w:bottom w:w="100" w:type="dxa"/>
              <w:right w:w="100" w:type="dxa"/>
            </w:tcMar>
          </w:tcPr>
          <w:p>
            <w:pPr>
              <w:jc w:val="center"/>
            </w:pPr>
            <w:r/>
            <w:r>
              <w:rPr>
                <w:b w:val="0"/>
                <w:sz w:val="19"/>
              </w:rPr>
              <w:t>Yes</w:t>
            </w:r>
          </w:p>
        </w:tc>
        <w:tc>
          <w:tcPr>
            <w:tcW w:type="dxa" w:w="3289"/>
            <w:vAlign w:val="center"/>
            <w:tcMar>
              <w:top w:w="100" w:type="dxa"/>
              <w:left w:w="100" w:type="dxa"/>
              <w:bottom w:w="100" w:type="dxa"/>
              <w:right w:w="100" w:type="dxa"/>
            </w:tcMar>
          </w:tcPr>
          <w:p>
            <w:pPr>
              <w:jc w:val="left"/>
            </w:pPr>
            <w:r/>
            <w:r>
              <w:rPr>
                <w:b w:val="0"/>
                <w:sz w:val="19"/>
              </w:rPr>
              <w:t>Clear and concise.</w:t>
            </w:r>
          </w:p>
        </w:tc>
      </w:tr>
      <w:tr>
        <w:tc>
          <w:tcPr>
            <w:tcW w:type="dxa" w:w="3289"/>
            <w:vAlign w:val="center"/>
            <w:tcMar>
              <w:top w:w="100" w:type="dxa"/>
              <w:left w:w="100" w:type="dxa"/>
              <w:bottom w:w="100" w:type="dxa"/>
              <w:right w:w="100" w:type="dxa"/>
            </w:tcMar>
          </w:tcPr>
          <w:p>
            <w:pPr>
              <w:jc w:val="left"/>
            </w:pPr>
            <w:r/>
            <w:r>
              <w:rPr>
                <w:b w:val="0"/>
                <w:sz w:val="19"/>
              </w:rPr>
              <w:t>Created a key themes table</w:t>
            </w:r>
          </w:p>
        </w:tc>
        <w:tc>
          <w:tcPr>
            <w:tcW w:type="dxa" w:w="3289"/>
            <w:vAlign w:val="center"/>
            <w:tcMar>
              <w:top w:w="100" w:type="dxa"/>
              <w:left w:w="100" w:type="dxa"/>
              <w:bottom w:w="100" w:type="dxa"/>
              <w:right w:w="100" w:type="dxa"/>
            </w:tcMar>
          </w:tcPr>
          <w:p>
            <w:pPr>
              <w:jc w:val="center"/>
            </w:pPr>
            <w:r/>
            <w:r>
              <w:rPr>
                <w:b w:val="0"/>
                <w:sz w:val="19"/>
              </w:rPr>
              <w:t>Yes</w:t>
            </w:r>
          </w:p>
        </w:tc>
        <w:tc>
          <w:tcPr>
            <w:tcW w:type="dxa" w:w="3289"/>
            <w:vAlign w:val="center"/>
            <w:tcMar>
              <w:top w:w="100" w:type="dxa"/>
              <w:left w:w="100" w:type="dxa"/>
              <w:bottom w:w="100" w:type="dxa"/>
              <w:right w:w="100" w:type="dxa"/>
            </w:tcMar>
          </w:tcPr>
          <w:p>
            <w:pPr>
              <w:jc w:val="left"/>
            </w:pPr>
            <w:r/>
            <w:r>
              <w:rPr>
                <w:b w:val="0"/>
                <w:sz w:val="19"/>
              </w:rPr>
              <w:t>The table connects customer and engineering evidence.</w:t>
            </w:r>
          </w:p>
        </w:tc>
      </w:tr>
      <w:tr>
        <w:tc>
          <w:tcPr>
            <w:tcW w:type="dxa" w:w="3289"/>
            <w:vAlign w:val="center"/>
            <w:tcMar>
              <w:top w:w="100" w:type="dxa"/>
              <w:left w:w="100" w:type="dxa"/>
              <w:bottom w:w="100" w:type="dxa"/>
              <w:right w:w="100" w:type="dxa"/>
            </w:tcMar>
          </w:tcPr>
          <w:p>
            <w:pPr>
              <w:jc w:val="left"/>
            </w:pPr>
            <w:r/>
            <w:r>
              <w:rPr>
                <w:b w:val="0"/>
                <w:sz w:val="19"/>
              </w:rPr>
              <w:t>Cited sources for each insight</w:t>
            </w:r>
          </w:p>
        </w:tc>
        <w:tc>
          <w:tcPr>
            <w:tcW w:type="dxa" w:w="3289"/>
            <w:vAlign w:val="center"/>
            <w:tcMar>
              <w:top w:w="100" w:type="dxa"/>
              <w:left w:w="100" w:type="dxa"/>
              <w:bottom w:w="100" w:type="dxa"/>
              <w:right w:w="100" w:type="dxa"/>
            </w:tcMar>
          </w:tcPr>
          <w:p>
            <w:pPr>
              <w:jc w:val="center"/>
            </w:pPr>
            <w:r/>
            <w:r>
              <w:rPr>
                <w:b w:val="0"/>
                <w:sz w:val="19"/>
              </w:rPr>
              <w:t>Yes</w:t>
            </w:r>
          </w:p>
        </w:tc>
        <w:tc>
          <w:tcPr>
            <w:tcW w:type="dxa" w:w="3289"/>
            <w:vAlign w:val="center"/>
            <w:tcMar>
              <w:top w:w="100" w:type="dxa"/>
              <w:left w:w="100" w:type="dxa"/>
              <w:bottom w:w="100" w:type="dxa"/>
              <w:right w:w="100" w:type="dxa"/>
            </w:tcMar>
          </w:tcPr>
          <w:p>
            <w:pPr>
              <w:jc w:val="left"/>
            </w:pPr>
            <w:r/>
            <w:r>
              <w:rPr>
                <w:b w:val="0"/>
                <w:sz w:val="19"/>
              </w:rPr>
              <w:t>Document labels are included.</w:t>
            </w:r>
          </w:p>
        </w:tc>
      </w:tr>
      <w:tr>
        <w:tc>
          <w:tcPr>
            <w:tcW w:type="dxa" w:w="3289"/>
            <w:vAlign w:val="center"/>
            <w:tcMar>
              <w:top w:w="100" w:type="dxa"/>
              <w:left w:w="100" w:type="dxa"/>
              <w:bottom w:w="100" w:type="dxa"/>
              <w:right w:w="100" w:type="dxa"/>
            </w:tcMar>
          </w:tcPr>
          <w:p>
            <w:pPr>
              <w:jc w:val="left"/>
            </w:pPr>
            <w:r/>
            <w:r>
              <w:rPr>
                <w:b w:val="0"/>
                <w:sz w:val="19"/>
              </w:rPr>
              <w:t>Flagged conflicts between docs</w:t>
            </w:r>
          </w:p>
        </w:tc>
        <w:tc>
          <w:tcPr>
            <w:tcW w:type="dxa" w:w="3289"/>
            <w:vAlign w:val="center"/>
            <w:tcMar>
              <w:top w:w="100" w:type="dxa"/>
              <w:left w:w="100" w:type="dxa"/>
              <w:bottom w:w="100" w:type="dxa"/>
              <w:right w:w="100" w:type="dxa"/>
            </w:tcMar>
          </w:tcPr>
          <w:p>
            <w:pPr>
              <w:jc w:val="center"/>
            </w:pPr>
            <w:r/>
            <w:r>
              <w:rPr>
                <w:b w:val="0"/>
                <w:sz w:val="19"/>
              </w:rPr>
              <w:t>Partially</w:t>
            </w:r>
          </w:p>
        </w:tc>
        <w:tc>
          <w:tcPr>
            <w:tcW w:type="dxa" w:w="3289"/>
            <w:vAlign w:val="center"/>
            <w:tcMar>
              <w:top w:w="100" w:type="dxa"/>
              <w:left w:w="100" w:type="dxa"/>
              <w:bottom w:w="100" w:type="dxa"/>
              <w:right w:w="100" w:type="dxa"/>
            </w:tcMar>
          </w:tcPr>
          <w:p>
            <w:pPr>
              <w:jc w:val="left"/>
            </w:pPr>
            <w:r/>
            <w:r>
              <w:rPr>
                <w:b w:val="0"/>
                <w:sz w:val="19"/>
              </w:rPr>
              <w:t>There is no major contradiction, but this should be stated explicitly.</w:t>
            </w:r>
          </w:p>
        </w:tc>
      </w:tr>
      <w:tr>
        <w:tc>
          <w:tcPr>
            <w:tcW w:type="dxa" w:w="3289"/>
            <w:vAlign w:val="center"/>
            <w:tcMar>
              <w:top w:w="100" w:type="dxa"/>
              <w:left w:w="100" w:type="dxa"/>
              <w:bottom w:w="100" w:type="dxa"/>
              <w:right w:w="100" w:type="dxa"/>
            </w:tcMar>
          </w:tcPr>
          <w:p>
            <w:pPr>
              <w:jc w:val="left"/>
            </w:pPr>
            <w:r/>
            <w:r>
              <w:rPr>
                <w:b w:val="0"/>
                <w:sz w:val="19"/>
              </w:rPr>
              <w:t>Stayed within requested format</w:t>
            </w:r>
          </w:p>
        </w:tc>
        <w:tc>
          <w:tcPr>
            <w:tcW w:type="dxa" w:w="3289"/>
            <w:vAlign w:val="center"/>
            <w:tcMar>
              <w:top w:w="100" w:type="dxa"/>
              <w:left w:w="100" w:type="dxa"/>
              <w:bottom w:w="100" w:type="dxa"/>
              <w:right w:w="100" w:type="dxa"/>
            </w:tcMar>
          </w:tcPr>
          <w:p>
            <w:pPr>
              <w:jc w:val="center"/>
            </w:pPr>
            <w:r/>
            <w:r>
              <w:rPr>
                <w:b w:val="0"/>
                <w:sz w:val="19"/>
              </w:rPr>
              <w:t>Yes</w:t>
            </w:r>
          </w:p>
        </w:tc>
        <w:tc>
          <w:tcPr>
            <w:tcW w:type="dxa" w:w="3289"/>
            <w:vAlign w:val="center"/>
            <w:tcMar>
              <w:top w:w="100" w:type="dxa"/>
              <w:left w:w="100" w:type="dxa"/>
              <w:bottom w:w="100" w:type="dxa"/>
              <w:right w:w="100" w:type="dxa"/>
            </w:tcMar>
          </w:tcPr>
          <w:p>
            <w:pPr>
              <w:jc w:val="left"/>
            </w:pPr>
            <w:r/>
            <w:r>
              <w:rPr>
                <w:b w:val="0"/>
                <w:sz w:val="19"/>
              </w:rPr>
              <w:t>All requested sections were included.</w:t>
            </w:r>
          </w:p>
        </w:tc>
      </w:tr>
    </w:tbl>
    <w:p/>
    <w:p>
      <w:pPr>
        <w:spacing w:after="80" w:line="269" w:lineRule="auto"/>
      </w:pPr>
      <w:r>
        <w:rPr>
          <w:i w:val="0"/>
        </w:rPr>
        <w:t>Prompt change to improve citation or theme detection: I would ask for one citation at the end of each row in the table and require a short 'No direct conflict found' sentence when the documents mostly align.</w:t>
      </w:r>
    </w:p>
    <w:p>
      <w:pPr>
        <w:pStyle w:val="Heading1"/>
      </w:pPr>
      <w:r>
        <w:t>Task 10 - Write an Executive Summary</w:t>
      </w:r>
    </w:p>
    <w:tbl>
      <w:tblPr>
        <w:tblStyle w:val="TableGrid"/>
        <w:tblW w:type="auto" w:w="0"/>
        <w:jc w:val="center"/>
        <w:tblLook w:firstColumn="1" w:firstRow="1" w:lastColumn="0" w:lastRow="0" w:noHBand="0" w:noVBand="1" w:val="04A0"/>
      </w:tblPr>
      <w:tblGrid>
        <w:gridCol w:w="4933"/>
        <w:gridCol w:w="4933"/>
      </w:tblGrid>
      <w:tr>
        <w:tc>
          <w:tcPr>
            <w:tcW w:type="dxa" w:w="4933"/>
            <w:shd w:fill="D9EAF7"/>
            <w:vAlign w:val="center"/>
            <w:tcMar>
              <w:top w:w="100" w:type="dxa"/>
              <w:left w:w="100" w:type="dxa"/>
              <w:bottom w:w="100" w:type="dxa"/>
              <w:right w:w="100" w:type="dxa"/>
            </w:tcMar>
          </w:tcPr>
          <w:p>
            <w:r/>
            <w:r>
              <w:rPr>
                <w:b/>
                <w:color w:val="1F1F1F"/>
                <w:sz w:val="20"/>
              </w:rPr>
              <w:t>Context</w:t>
            </w:r>
          </w:p>
        </w:tc>
        <w:tc>
          <w:tcPr>
            <w:tcW w:type="dxa" w:w="4933"/>
            <w:vAlign w:val="center"/>
            <w:tcMar>
              <w:top w:w="100" w:type="dxa"/>
              <w:left w:w="100" w:type="dxa"/>
              <w:bottom w:w="100" w:type="dxa"/>
              <w:right w:w="100" w:type="dxa"/>
            </w:tcMar>
          </w:tcPr>
          <w:p>
            <w:r/>
            <w:r>
              <w:rPr>
                <w:b w:val="0"/>
                <w:sz w:val="20"/>
              </w:rPr>
              <w:t>The source is the combined Q3 customer and engineering content from Task 9.</w:t>
            </w:r>
          </w:p>
        </w:tc>
      </w:tr>
      <w:tr>
        <w:tc>
          <w:tcPr>
            <w:tcW w:type="dxa" w:w="4933"/>
            <w:shd w:fill="D9EAF7"/>
            <w:vAlign w:val="center"/>
            <w:tcMar>
              <w:top w:w="100" w:type="dxa"/>
              <w:left w:w="100" w:type="dxa"/>
              <w:bottom w:w="100" w:type="dxa"/>
              <w:right w:w="100" w:type="dxa"/>
            </w:tcMar>
          </w:tcPr>
          <w:p>
            <w:r/>
            <w:r>
              <w:rPr>
                <w:b/>
                <w:color w:val="1F1F1F"/>
                <w:sz w:val="20"/>
              </w:rPr>
              <w:t>Role</w:t>
            </w:r>
          </w:p>
        </w:tc>
        <w:tc>
          <w:tcPr>
            <w:tcW w:type="dxa" w:w="4933"/>
            <w:vAlign w:val="center"/>
            <w:tcMar>
              <w:top w:w="100" w:type="dxa"/>
              <w:left w:w="100" w:type="dxa"/>
              <w:bottom w:w="100" w:type="dxa"/>
              <w:right w:w="100" w:type="dxa"/>
            </w:tcMar>
          </w:tcPr>
          <w:p>
            <w:r/>
            <w:r>
              <w:rPr>
                <w:b w:val="0"/>
                <w:sz w:val="20"/>
              </w:rPr>
              <w:t>Act as an executive communications specialist.</w:t>
            </w:r>
          </w:p>
        </w:tc>
      </w:tr>
      <w:tr>
        <w:tc>
          <w:tcPr>
            <w:tcW w:type="dxa" w:w="4933"/>
            <w:shd w:fill="D9EAF7"/>
            <w:vAlign w:val="center"/>
            <w:tcMar>
              <w:top w:w="100" w:type="dxa"/>
              <w:left w:w="100" w:type="dxa"/>
              <w:bottom w:w="100" w:type="dxa"/>
              <w:right w:w="100" w:type="dxa"/>
            </w:tcMar>
          </w:tcPr>
          <w:p>
            <w:r/>
            <w:r>
              <w:rPr>
                <w:b/>
                <w:color w:val="1F1F1F"/>
                <w:sz w:val="20"/>
              </w:rPr>
              <w:t>Task</w:t>
            </w:r>
          </w:p>
        </w:tc>
        <w:tc>
          <w:tcPr>
            <w:tcW w:type="dxa" w:w="4933"/>
            <w:vAlign w:val="center"/>
            <w:tcMar>
              <w:top w:w="100" w:type="dxa"/>
              <w:left w:w="100" w:type="dxa"/>
              <w:bottom w:w="100" w:type="dxa"/>
              <w:right w:w="100" w:type="dxa"/>
            </w:tcMar>
          </w:tcPr>
          <w:p>
            <w:r/>
            <w:r>
              <w:rPr>
                <w:b w:val="0"/>
                <w:sz w:val="20"/>
              </w:rPr>
              <w:t>Write an executive summary of the combined documents.</w:t>
            </w:r>
          </w:p>
        </w:tc>
      </w:tr>
      <w:tr>
        <w:tc>
          <w:tcPr>
            <w:tcW w:type="dxa" w:w="4933"/>
            <w:shd w:fill="D9EAF7"/>
            <w:vAlign w:val="center"/>
            <w:tcMar>
              <w:top w:w="100" w:type="dxa"/>
              <w:left w:w="100" w:type="dxa"/>
              <w:bottom w:w="100" w:type="dxa"/>
              <w:right w:w="100" w:type="dxa"/>
            </w:tcMar>
          </w:tcPr>
          <w:p>
            <w:r/>
            <w:r>
              <w:rPr>
                <w:b/>
                <w:color w:val="1F1F1F"/>
                <w:sz w:val="20"/>
              </w:rPr>
              <w:t>Format</w:t>
            </w:r>
          </w:p>
        </w:tc>
        <w:tc>
          <w:tcPr>
            <w:tcW w:type="dxa" w:w="4933"/>
            <w:vAlign w:val="center"/>
            <w:tcMar>
              <w:top w:w="100" w:type="dxa"/>
              <w:left w:w="100" w:type="dxa"/>
              <w:bottom w:w="100" w:type="dxa"/>
              <w:right w:w="100" w:type="dxa"/>
            </w:tcMar>
          </w:tcPr>
          <w:p>
            <w:r/>
            <w:r>
              <w:rPr>
                <w:b w:val="0"/>
                <w:sz w:val="20"/>
              </w:rPr>
              <w:t>Use strict structure with recommendation first, then situation, findings, and impact.</w:t>
            </w:r>
          </w:p>
        </w:tc>
      </w:tr>
      <w:tr>
        <w:tc>
          <w:tcPr>
            <w:tcW w:type="dxa" w:w="4933"/>
            <w:shd w:fill="D9EAF7"/>
            <w:vAlign w:val="center"/>
            <w:tcMar>
              <w:top w:w="100" w:type="dxa"/>
              <w:left w:w="100" w:type="dxa"/>
              <w:bottom w:w="100" w:type="dxa"/>
              <w:right w:w="100" w:type="dxa"/>
            </w:tcMar>
          </w:tcPr>
          <w:p>
            <w:r/>
            <w:r>
              <w:rPr>
                <w:b/>
                <w:color w:val="1F1F1F"/>
                <w:sz w:val="20"/>
              </w:rPr>
              <w:t>Constraints</w:t>
            </w:r>
          </w:p>
        </w:tc>
        <w:tc>
          <w:tcPr>
            <w:tcW w:type="dxa" w:w="4933"/>
            <w:vAlign w:val="center"/>
            <w:tcMar>
              <w:top w:w="100" w:type="dxa"/>
              <w:left w:w="100" w:type="dxa"/>
              <w:bottom w:w="100" w:type="dxa"/>
              <w:right w:w="100" w:type="dxa"/>
            </w:tcMar>
          </w:tcPr>
          <w:p>
            <w:r/>
            <w:r>
              <w:rPr>
                <w:b w:val="0"/>
                <w:sz w:val="20"/>
              </w:rPr>
              <w:t>Max 200 words for version 1, max 100 words for version 2, and no new information.</w:t>
            </w:r>
          </w:p>
        </w:tc>
      </w:tr>
    </w:tbl>
    <w:p/>
    <w:p>
      <w:pPr>
        <w:spacing w:after="80" w:line="269" w:lineRule="auto"/>
      </w:pPr>
      <w:r>
        <w:rPr>
          <w:i w:val="0"/>
        </w:rPr>
        <w:t>My executive summary prompt (200-word version):</w:t>
      </w:r>
    </w:p>
    <w:p>
      <w:pPr>
        <w:spacing w:after="80" w:line="269" w:lineRule="auto"/>
      </w:pPr>
      <w:r>
        <w:rPr>
          <w:i w:val="0"/>
        </w:rPr>
        <w:t>Act as an executive communications specialist. Using only the provided Q3 customer feedback and engineering report, write an executive summary for senior leadership. Start with the recommendation, then explain the situation, key findings, and impact. Keep it under 200 words and do not add new information.</w:t>
      </w:r>
    </w:p>
    <w:p>
      <w:pPr>
        <w:spacing w:after="80" w:line="269" w:lineRule="auto"/>
      </w:pPr>
      <w:r>
        <w:rPr>
          <w:i w:val="0"/>
        </w:rPr>
        <w:t>200-word version:</w:t>
      </w:r>
    </w:p>
    <w:p>
      <w:pPr>
        <w:spacing w:after="80" w:line="269" w:lineRule="auto"/>
      </w:pPr>
      <w:r>
        <w:rPr>
          <w:i w:val="0"/>
        </w:rPr>
        <w:t>Recommendation: Prioritize immediate investment in report-generation performance and mobile stability in the next planning cycle.</w:t>
        <w:br/>
        <w:br/>
        <w:t>Situation: Q3 results show mixed performance. Customer feedback highlights strengths in onboarding, support, and interface design, but slower reporting and mobile crashes are reducing satisfaction. Engineering performance also shows delivery strengths, but the same product areas are under-resourced and carrying technical debt.</w:t>
        <w:br/>
        <w:br/>
        <w:t>Key findings:</w:t>
        <w:br/>
        <w:t>- Slow report generation was the most common negative issue in customer feedback.</w:t>
        <w:br/>
        <w:t>- Engineering reports confirm the report-generation module is under-resourced and has open bugs.</w:t>
        <w:br/>
        <w:t>- Mobile app crashes in customer feedback align with the engineering warning that the mobile codebase is high risk.</w:t>
        <w:br/>
        <w:t>- QA integration into sprint planning has already reduced late-stage bug discovery by 30%.</w:t>
        <w:br/>
        <w:br/>
        <w:t>Impact: If action is taken, performance and reliability should improve in the areas customers notice most. If not, the same issues are likely to continue affecting satisfaction and delivery quality.</w:t>
      </w:r>
    </w:p>
    <w:p>
      <w:pPr>
        <w:spacing w:after="80" w:line="269" w:lineRule="auto"/>
      </w:pPr>
      <w:r>
        <w:rPr>
          <w:i w:val="0"/>
        </w:rPr>
        <w:t>100-word version:</w:t>
      </w:r>
    </w:p>
    <w:p>
      <w:pPr>
        <w:spacing w:after="80" w:line="269" w:lineRule="auto"/>
      </w:pPr>
      <w:r>
        <w:rPr>
          <w:i w:val="0"/>
        </w:rPr>
        <w:t>Recommendation: Invest first in report-generation performance and mobile stability.</w:t>
        <w:br/>
        <w:br/>
        <w:t>Q3 feedback and engineering results show the same pattern: the product has clear strengths, but reporting speed and mobile reliability are damaging user experience. Slow report generation was the most common negative theme, and the engineering team confirms this module is under-resourced with open bugs. Mobile crashes reported by customers also match internal concerns about high technical debt. A positive sign is that QA integration into sprint planning reduced late-stage bugs by 30%. Acting now would target the issues with the clearest evidence and highest customer impact.</w:t>
      </w:r>
    </w:p>
    <w:p>
      <w:pPr>
        <w:spacing w:after="80" w:line="269" w:lineRule="auto"/>
      </w:pPr>
      <w:r>
        <w:rPr>
          <w:i w:val="0"/>
        </w:rPr>
        <w:t>Side-by-side comparison:</w:t>
      </w:r>
    </w:p>
    <w:tbl>
      <w:tblPr>
        <w:tblStyle w:val="TableGrid"/>
        <w:tblW w:type="auto" w:w="0"/>
        <w:jc w:val="center"/>
        <w:tblLook w:firstColumn="1" w:firstRow="1" w:lastColumn="0" w:lastRow="0" w:noHBand="0" w:noVBand="1" w:val="04A0"/>
      </w:tblPr>
      <w:tblGrid>
        <w:gridCol w:w="4933"/>
        <w:gridCol w:w="4933"/>
      </w:tblGrid>
      <w:tr>
        <w:tc>
          <w:tcPr>
            <w:tcW w:type="dxa" w:w="4933"/>
            <w:shd w:fill="1F4E79"/>
            <w:vAlign w:val="center"/>
            <w:tcMar>
              <w:top w:w="100" w:type="dxa"/>
              <w:left w:w="100" w:type="dxa"/>
              <w:bottom w:w="100" w:type="dxa"/>
              <w:right w:w="100" w:type="dxa"/>
            </w:tcMar>
          </w:tcPr>
          <w:p>
            <w:pPr>
              <w:jc w:val="center"/>
            </w:pPr>
            <w:r/>
            <w:r>
              <w:rPr>
                <w:b/>
                <w:color w:val="FFFFFF"/>
                <w:sz w:val="20"/>
              </w:rPr>
              <w:t>200-word version - key differences</w:t>
            </w:r>
          </w:p>
        </w:tc>
        <w:tc>
          <w:tcPr>
            <w:tcW w:type="dxa" w:w="4933"/>
            <w:shd w:fill="1F4E79"/>
            <w:vAlign w:val="center"/>
            <w:tcMar>
              <w:top w:w="100" w:type="dxa"/>
              <w:left w:w="100" w:type="dxa"/>
              <w:bottom w:w="100" w:type="dxa"/>
              <w:right w:w="100" w:type="dxa"/>
            </w:tcMar>
          </w:tcPr>
          <w:p>
            <w:pPr>
              <w:jc w:val="center"/>
            </w:pPr>
            <w:r/>
            <w:r>
              <w:rPr>
                <w:b/>
                <w:color w:val="FFFFFF"/>
                <w:sz w:val="20"/>
              </w:rPr>
              <w:t>100-word version - key differences</w:t>
            </w:r>
          </w:p>
        </w:tc>
      </w:tr>
      <w:tr>
        <w:tc>
          <w:tcPr>
            <w:tcW w:type="dxa" w:w="4933"/>
            <w:vAlign w:val="center"/>
            <w:tcMar>
              <w:top w:w="100" w:type="dxa"/>
              <w:left w:w="100" w:type="dxa"/>
              <w:bottom w:w="100" w:type="dxa"/>
              <w:right w:w="100" w:type="dxa"/>
            </w:tcMar>
          </w:tcPr>
          <w:p>
            <w:pPr>
              <w:jc w:val="left"/>
            </w:pPr>
            <w:r/>
            <w:r>
              <w:rPr>
                <w:b w:val="0"/>
                <w:sz w:val="19"/>
              </w:rPr>
              <w:t>Includes more context and a clearer explanation of the link between customer feedback and engineering data.</w:t>
            </w:r>
          </w:p>
        </w:tc>
        <w:tc>
          <w:tcPr>
            <w:tcW w:type="dxa" w:w="4933"/>
            <w:vAlign w:val="center"/>
            <w:tcMar>
              <w:top w:w="100" w:type="dxa"/>
              <w:left w:w="100" w:type="dxa"/>
              <w:bottom w:w="100" w:type="dxa"/>
              <w:right w:w="100" w:type="dxa"/>
            </w:tcMar>
          </w:tcPr>
          <w:p>
            <w:pPr>
              <w:jc w:val="left"/>
            </w:pPr>
            <w:r/>
            <w:r>
              <w:rPr>
                <w:b w:val="0"/>
                <w:sz w:val="19"/>
              </w:rPr>
              <w:t>More direct and faster to read, but leaves out some supporting detail.</w:t>
            </w:r>
          </w:p>
        </w:tc>
      </w:tr>
      <w:tr>
        <w:tc>
          <w:tcPr>
            <w:tcW w:type="dxa" w:w="4933"/>
            <w:vAlign w:val="center"/>
            <w:tcMar>
              <w:top w:w="100" w:type="dxa"/>
              <w:left w:w="100" w:type="dxa"/>
              <w:bottom w:w="100" w:type="dxa"/>
              <w:right w:w="100" w:type="dxa"/>
            </w:tcMar>
          </w:tcPr>
          <w:p>
            <w:pPr>
              <w:jc w:val="left"/>
            </w:pPr>
            <w:r/>
            <w:r>
              <w:rPr>
                <w:b w:val="0"/>
                <w:sz w:val="19"/>
              </w:rPr>
              <w:t>Recommendation appeared first: Yes.</w:t>
            </w:r>
          </w:p>
        </w:tc>
        <w:tc>
          <w:tcPr>
            <w:tcW w:type="dxa" w:w="4933"/>
            <w:vAlign w:val="center"/>
            <w:tcMar>
              <w:top w:w="100" w:type="dxa"/>
              <w:left w:w="100" w:type="dxa"/>
              <w:bottom w:w="100" w:type="dxa"/>
              <w:right w:w="100" w:type="dxa"/>
            </w:tcMar>
          </w:tcPr>
          <w:p>
            <w:pPr>
              <w:jc w:val="left"/>
            </w:pPr>
            <w:r/>
            <w:r>
              <w:rPr>
                <w:b w:val="0"/>
                <w:sz w:val="19"/>
              </w:rPr>
              <w:t>Recommendation appeared first: Yes.</w:t>
            </w:r>
          </w:p>
        </w:tc>
      </w:tr>
      <w:tr>
        <w:tc>
          <w:tcPr>
            <w:tcW w:type="dxa" w:w="4933"/>
            <w:vAlign w:val="center"/>
            <w:tcMar>
              <w:top w:w="100" w:type="dxa"/>
              <w:left w:w="100" w:type="dxa"/>
              <w:bottom w:w="100" w:type="dxa"/>
              <w:right w:w="100" w:type="dxa"/>
            </w:tcMar>
          </w:tcPr>
          <w:p>
            <w:pPr>
              <w:jc w:val="left"/>
            </w:pPr>
            <w:r/>
            <w:r>
              <w:rPr>
                <w:b w:val="0"/>
                <w:sz w:val="19"/>
              </w:rPr>
              <w:t>Extra information added: No.</w:t>
            </w:r>
          </w:p>
        </w:tc>
        <w:tc>
          <w:tcPr>
            <w:tcW w:type="dxa" w:w="4933"/>
            <w:vAlign w:val="center"/>
            <w:tcMar>
              <w:top w:w="100" w:type="dxa"/>
              <w:left w:w="100" w:type="dxa"/>
              <w:bottom w:w="100" w:type="dxa"/>
              <w:right w:w="100" w:type="dxa"/>
            </w:tcMar>
          </w:tcPr>
          <w:p>
            <w:pPr>
              <w:jc w:val="left"/>
            </w:pPr>
            <w:r/>
            <w:r>
              <w:rPr>
                <w:b w:val="0"/>
                <w:sz w:val="19"/>
              </w:rPr>
              <w:t>Extra information added: No.</w:t>
            </w:r>
          </w:p>
        </w:tc>
      </w:tr>
      <w:tr>
        <w:tc>
          <w:tcPr>
            <w:tcW w:type="dxa" w:w="4933"/>
            <w:vAlign w:val="center"/>
            <w:tcMar>
              <w:top w:w="100" w:type="dxa"/>
              <w:left w:w="100" w:type="dxa"/>
              <w:bottom w:w="100" w:type="dxa"/>
              <w:right w:w="100" w:type="dxa"/>
            </w:tcMar>
          </w:tcPr>
          <w:p>
            <w:pPr>
              <w:jc w:val="left"/>
            </w:pPr>
            <w:r/>
            <w:r>
              <w:rPr>
                <w:b w:val="0"/>
                <w:sz w:val="19"/>
              </w:rPr>
              <w:t>Most useful section: Key findings.</w:t>
            </w:r>
          </w:p>
        </w:tc>
        <w:tc>
          <w:tcPr>
            <w:tcW w:type="dxa" w:w="4933"/>
            <w:vAlign w:val="center"/>
            <w:tcMar>
              <w:top w:w="100" w:type="dxa"/>
              <w:left w:w="100" w:type="dxa"/>
              <w:bottom w:w="100" w:type="dxa"/>
              <w:right w:w="100" w:type="dxa"/>
            </w:tcMar>
          </w:tcPr>
          <w:p>
            <w:pPr>
              <w:jc w:val="left"/>
            </w:pPr>
            <w:r/>
            <w:r>
              <w:rPr>
                <w:b w:val="0"/>
                <w:sz w:val="19"/>
              </w:rPr>
              <w:t>Most useful section: Opening recommendation.</w:t>
            </w:r>
          </w:p>
        </w:tc>
      </w:tr>
    </w:tbl>
    <w:p/>
    <w:p>
      <w:pPr>
        <w:spacing w:after="80" w:line="269" w:lineRule="auto"/>
      </w:pPr>
      <w:r>
        <w:rPr>
          <w:i w:val="0"/>
        </w:rPr>
        <w:t>Which word limit produced the more useful executive summary? The 100-word version is more useful for senior leaders because it is faster to scan. However, the 200-word version is better when slightly more context is needed.</w:t>
      </w:r>
    </w:p>
    <w:p>
      <w:pPr>
        <w:pStyle w:val="Heading1"/>
      </w:pPr>
      <w:r>
        <w:t>Task 11 - Convert a Report into a Presentation Outline</w:t>
      </w:r>
    </w:p>
    <w:tbl>
      <w:tblPr>
        <w:tblStyle w:val="TableGrid"/>
        <w:tblW w:type="auto" w:w="0"/>
        <w:jc w:val="center"/>
        <w:tblLook w:firstColumn="1" w:firstRow="1" w:lastColumn="0" w:lastRow="0" w:noHBand="0" w:noVBand="1" w:val="04A0"/>
      </w:tblPr>
      <w:tblGrid>
        <w:gridCol w:w="4933"/>
        <w:gridCol w:w="4933"/>
      </w:tblGrid>
      <w:tr>
        <w:tc>
          <w:tcPr>
            <w:tcW w:type="dxa" w:w="4933"/>
            <w:shd w:fill="D9EAF7"/>
            <w:vAlign w:val="center"/>
            <w:tcMar>
              <w:top w:w="100" w:type="dxa"/>
              <w:left w:w="100" w:type="dxa"/>
              <w:bottom w:w="100" w:type="dxa"/>
              <w:right w:w="100" w:type="dxa"/>
            </w:tcMar>
          </w:tcPr>
          <w:p>
            <w:r/>
            <w:r>
              <w:rPr>
                <w:b/>
                <w:color w:val="1F1F1F"/>
                <w:sz w:val="20"/>
              </w:rPr>
              <w:t>Context</w:t>
            </w:r>
          </w:p>
        </w:tc>
        <w:tc>
          <w:tcPr>
            <w:tcW w:type="dxa" w:w="4933"/>
            <w:vAlign w:val="center"/>
            <w:tcMar>
              <w:top w:w="100" w:type="dxa"/>
              <w:left w:w="100" w:type="dxa"/>
              <w:bottom w:w="100" w:type="dxa"/>
              <w:right w:w="100" w:type="dxa"/>
            </w:tcMar>
          </w:tcPr>
          <w:p>
            <w:r/>
            <w:r>
              <w:rPr>
                <w:b w:val="0"/>
                <w:sz w:val="20"/>
              </w:rPr>
              <w:t>The source report is the combined Q3 findings from Tasks 9 and 10.</w:t>
            </w:r>
          </w:p>
        </w:tc>
      </w:tr>
      <w:tr>
        <w:tc>
          <w:tcPr>
            <w:tcW w:type="dxa" w:w="4933"/>
            <w:shd w:fill="D9EAF7"/>
            <w:vAlign w:val="center"/>
            <w:tcMar>
              <w:top w:w="100" w:type="dxa"/>
              <w:left w:w="100" w:type="dxa"/>
              <w:bottom w:w="100" w:type="dxa"/>
              <w:right w:w="100" w:type="dxa"/>
            </w:tcMar>
          </w:tcPr>
          <w:p>
            <w:r/>
            <w:r>
              <w:rPr>
                <w:b/>
                <w:color w:val="1F1F1F"/>
                <w:sz w:val="20"/>
              </w:rPr>
              <w:t>Role</w:t>
            </w:r>
          </w:p>
        </w:tc>
        <w:tc>
          <w:tcPr>
            <w:tcW w:type="dxa" w:w="4933"/>
            <w:vAlign w:val="center"/>
            <w:tcMar>
              <w:top w:w="100" w:type="dxa"/>
              <w:left w:w="100" w:type="dxa"/>
              <w:bottom w:w="100" w:type="dxa"/>
              <w:right w:w="100" w:type="dxa"/>
            </w:tcMar>
          </w:tcPr>
          <w:p>
            <w:r/>
            <w:r>
              <w:rPr>
                <w:b w:val="0"/>
                <w:sz w:val="20"/>
              </w:rPr>
              <w:t>Act as a presentation strategist and executive communications expert.</w:t>
            </w:r>
          </w:p>
        </w:tc>
      </w:tr>
      <w:tr>
        <w:tc>
          <w:tcPr>
            <w:tcW w:type="dxa" w:w="4933"/>
            <w:shd w:fill="D9EAF7"/>
            <w:vAlign w:val="center"/>
            <w:tcMar>
              <w:top w:w="100" w:type="dxa"/>
              <w:left w:w="100" w:type="dxa"/>
              <w:bottom w:w="100" w:type="dxa"/>
              <w:right w:w="100" w:type="dxa"/>
            </w:tcMar>
          </w:tcPr>
          <w:p>
            <w:r/>
            <w:r>
              <w:rPr>
                <w:b/>
                <w:color w:val="1F1F1F"/>
                <w:sz w:val="20"/>
              </w:rPr>
              <w:t>Task</w:t>
            </w:r>
          </w:p>
        </w:tc>
        <w:tc>
          <w:tcPr>
            <w:tcW w:type="dxa" w:w="4933"/>
            <w:vAlign w:val="center"/>
            <w:tcMar>
              <w:top w:w="100" w:type="dxa"/>
              <w:left w:w="100" w:type="dxa"/>
              <w:bottom w:w="100" w:type="dxa"/>
              <w:right w:w="100" w:type="dxa"/>
            </w:tcMar>
          </w:tcPr>
          <w:p>
            <w:r/>
            <w:r>
              <w:rPr>
                <w:b w:val="0"/>
                <w:sz w:val="20"/>
              </w:rPr>
              <w:t>Convert the report into an 8-slide presentation outline.</w:t>
            </w:r>
          </w:p>
        </w:tc>
      </w:tr>
      <w:tr>
        <w:tc>
          <w:tcPr>
            <w:tcW w:type="dxa" w:w="4933"/>
            <w:shd w:fill="D9EAF7"/>
            <w:vAlign w:val="center"/>
            <w:tcMar>
              <w:top w:w="100" w:type="dxa"/>
              <w:left w:w="100" w:type="dxa"/>
              <w:bottom w:w="100" w:type="dxa"/>
              <w:right w:w="100" w:type="dxa"/>
            </w:tcMar>
          </w:tcPr>
          <w:p>
            <w:r/>
            <w:r>
              <w:rPr>
                <w:b/>
                <w:color w:val="1F1F1F"/>
                <w:sz w:val="20"/>
              </w:rPr>
              <w:t>Format</w:t>
            </w:r>
          </w:p>
        </w:tc>
        <w:tc>
          <w:tcPr>
            <w:tcW w:type="dxa" w:w="4933"/>
            <w:vAlign w:val="center"/>
            <w:tcMar>
              <w:top w:w="100" w:type="dxa"/>
              <w:left w:w="100" w:type="dxa"/>
              <w:bottom w:w="100" w:type="dxa"/>
              <w:right w:w="100" w:type="dxa"/>
            </w:tcMar>
          </w:tcPr>
          <w:p>
            <w:r/>
            <w:r>
              <w:rPr>
                <w:b w:val="0"/>
                <w:sz w:val="20"/>
              </w:rPr>
              <w:t>For each slide: title, 2-3 bullets, and optional speaker note.</w:t>
            </w:r>
          </w:p>
        </w:tc>
      </w:tr>
      <w:tr>
        <w:tc>
          <w:tcPr>
            <w:tcW w:type="dxa" w:w="4933"/>
            <w:shd w:fill="D9EAF7"/>
            <w:vAlign w:val="center"/>
            <w:tcMar>
              <w:top w:w="100" w:type="dxa"/>
              <w:left w:w="100" w:type="dxa"/>
              <w:bottom w:w="100" w:type="dxa"/>
              <w:right w:w="100" w:type="dxa"/>
            </w:tcMar>
          </w:tcPr>
          <w:p>
            <w:r/>
            <w:r>
              <w:rPr>
                <w:b/>
                <w:color w:val="1F1F1F"/>
                <w:sz w:val="20"/>
              </w:rPr>
              <w:t>Constraints</w:t>
            </w:r>
          </w:p>
        </w:tc>
        <w:tc>
          <w:tcPr>
            <w:tcW w:type="dxa" w:w="4933"/>
            <w:vAlign w:val="center"/>
            <w:tcMar>
              <w:top w:w="100" w:type="dxa"/>
              <w:left w:w="100" w:type="dxa"/>
              <w:bottom w:w="100" w:type="dxa"/>
              <w:right w:w="100" w:type="dxa"/>
            </w:tcMar>
          </w:tcPr>
          <w:p>
            <w:r/>
            <w:r>
              <w:rPr>
                <w:b w:val="0"/>
                <w:sz w:val="20"/>
              </w:rPr>
              <w:t>Maximum 30 words per slide. Flow: Hook -&gt; Context -&gt; Problem -&gt; Solution -&gt; CTA.</w:t>
            </w:r>
          </w:p>
        </w:tc>
      </w:tr>
    </w:tbl>
    <w:p/>
    <w:p>
      <w:pPr>
        <w:spacing w:after="80" w:line="269" w:lineRule="auto"/>
      </w:pPr>
      <w:r>
        <w:rPr>
          <w:i w:val="0"/>
        </w:rPr>
        <w:t>My report-to-presentation prompt:</w:t>
      </w:r>
    </w:p>
    <w:p>
      <w:pPr>
        <w:spacing w:after="80" w:line="269" w:lineRule="auto"/>
      </w:pPr>
      <w:r>
        <w:rPr>
          <w:i w:val="0"/>
        </w:rPr>
        <w:t>Act as a presentation strategist and executive communications expert. Convert the combined Q3 report into an 8-slide outline for senior leadership. Use this flow: Hook, Context, Problem, Problem, Solution, Solution, Evidence, CTA. Keep each slide under 30 words and include speaker notes for slides 3 and 5.</w:t>
      </w:r>
    </w:p>
    <w:p/>
    <w:p>
      <w:pPr>
        <w:spacing w:after="80" w:line="269" w:lineRule="auto"/>
      </w:pPr>
      <w:r>
        <w:rPr>
          <w:i w:val="0"/>
        </w:rPr>
        <w:t>8-slide outline:</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shd w:fill="1F4E79"/>
            <w:vAlign w:val="center"/>
            <w:tcMar>
              <w:top w:w="100" w:type="dxa"/>
              <w:left w:w="100" w:type="dxa"/>
              <w:bottom w:w="100" w:type="dxa"/>
              <w:right w:w="100" w:type="dxa"/>
            </w:tcMar>
          </w:tcPr>
          <w:p>
            <w:pPr>
              <w:jc w:val="center"/>
            </w:pPr>
            <w:r/>
            <w:r>
              <w:rPr>
                <w:b/>
                <w:color w:val="FFFFFF"/>
                <w:sz w:val="20"/>
              </w:rPr>
              <w:t>Slide</w:t>
            </w:r>
          </w:p>
        </w:tc>
        <w:tc>
          <w:tcPr>
            <w:tcW w:type="dxa" w:w="1973"/>
            <w:shd w:fill="1F4E79"/>
            <w:vAlign w:val="center"/>
            <w:tcMar>
              <w:top w:w="100" w:type="dxa"/>
              <w:left w:w="100" w:type="dxa"/>
              <w:bottom w:w="100" w:type="dxa"/>
              <w:right w:w="100" w:type="dxa"/>
            </w:tcMar>
          </w:tcPr>
          <w:p>
            <w:pPr>
              <w:jc w:val="center"/>
            </w:pPr>
            <w:r/>
            <w:r>
              <w:rPr>
                <w:b/>
                <w:color w:val="FFFFFF"/>
                <w:sz w:val="20"/>
              </w:rPr>
              <w:t>AI-generated title</w:t>
            </w:r>
          </w:p>
        </w:tc>
        <w:tc>
          <w:tcPr>
            <w:tcW w:type="dxa" w:w="1973"/>
            <w:shd w:fill="1F4E79"/>
            <w:vAlign w:val="center"/>
            <w:tcMar>
              <w:top w:w="100" w:type="dxa"/>
              <w:left w:w="100" w:type="dxa"/>
              <w:bottom w:w="100" w:type="dxa"/>
              <w:right w:w="100" w:type="dxa"/>
            </w:tcMar>
          </w:tcPr>
          <w:p>
            <w:pPr>
              <w:jc w:val="center"/>
            </w:pPr>
            <w:r/>
            <w:r>
              <w:rPr>
                <w:b/>
                <w:color w:val="FFFFFF"/>
                <w:sz w:val="20"/>
              </w:rPr>
              <w:t>Under 30 words?</w:t>
            </w:r>
          </w:p>
        </w:tc>
        <w:tc>
          <w:tcPr>
            <w:tcW w:type="dxa" w:w="1973"/>
            <w:shd w:fill="1F4E79"/>
            <w:vAlign w:val="center"/>
            <w:tcMar>
              <w:top w:w="100" w:type="dxa"/>
              <w:left w:w="100" w:type="dxa"/>
              <w:bottom w:w="100" w:type="dxa"/>
              <w:right w:w="100" w:type="dxa"/>
            </w:tcMar>
          </w:tcPr>
          <w:p>
            <w:pPr>
              <w:jc w:val="center"/>
            </w:pPr>
            <w:r/>
            <w:r>
              <w:rPr>
                <w:b/>
                <w:color w:val="FFFFFF"/>
                <w:sz w:val="20"/>
              </w:rPr>
              <w:t>Flow stage</w:t>
            </w:r>
          </w:p>
        </w:tc>
        <w:tc>
          <w:tcPr>
            <w:tcW w:type="dxa" w:w="1973"/>
            <w:shd w:fill="1F4E79"/>
            <w:vAlign w:val="center"/>
            <w:tcMar>
              <w:top w:w="100" w:type="dxa"/>
              <w:left w:w="100" w:type="dxa"/>
              <w:bottom w:w="100" w:type="dxa"/>
              <w:right w:w="100" w:type="dxa"/>
            </w:tcMar>
          </w:tcPr>
          <w:p>
            <w:pPr>
              <w:jc w:val="center"/>
            </w:pPr>
            <w:r/>
            <w:r>
              <w:rPr>
                <w:b/>
                <w:color w:val="FFFFFF"/>
                <w:sz w:val="20"/>
              </w:rPr>
              <w:t>Speaker note?</w:t>
            </w:r>
          </w:p>
        </w:tc>
      </w:tr>
      <w:tr>
        <w:tc>
          <w:tcPr>
            <w:tcW w:type="dxa" w:w="1973"/>
            <w:vAlign w:val="center"/>
            <w:tcMar>
              <w:top w:w="100" w:type="dxa"/>
              <w:left w:w="100" w:type="dxa"/>
              <w:bottom w:w="100" w:type="dxa"/>
              <w:right w:w="100" w:type="dxa"/>
            </w:tcMar>
          </w:tcPr>
          <w:p>
            <w:pPr>
              <w:jc w:val="center"/>
            </w:pPr>
            <w:r/>
            <w:r>
              <w:rPr>
                <w:b w:val="0"/>
                <w:sz w:val="19"/>
              </w:rPr>
              <w:t>1</w:t>
            </w:r>
          </w:p>
        </w:tc>
        <w:tc>
          <w:tcPr>
            <w:tcW w:type="dxa" w:w="1973"/>
            <w:vAlign w:val="center"/>
            <w:tcMar>
              <w:top w:w="100" w:type="dxa"/>
              <w:left w:w="100" w:type="dxa"/>
              <w:bottom w:w="100" w:type="dxa"/>
              <w:right w:w="100" w:type="dxa"/>
            </w:tcMar>
          </w:tcPr>
          <w:p>
            <w:pPr>
              <w:jc w:val="left"/>
            </w:pPr>
            <w:r/>
            <w:r>
              <w:rPr>
                <w:b w:val="0"/>
                <w:sz w:val="19"/>
              </w:rPr>
              <w:t>Q3 shows strength, but two issues need urgent action</w:t>
            </w:r>
          </w:p>
        </w:tc>
        <w:tc>
          <w:tcPr>
            <w:tcW w:type="dxa" w:w="1973"/>
            <w:vAlign w:val="center"/>
            <w:tcMar>
              <w:top w:w="100" w:type="dxa"/>
              <w:left w:w="100" w:type="dxa"/>
              <w:bottom w:w="100" w:type="dxa"/>
              <w:right w:w="100" w:type="dxa"/>
            </w:tcMar>
          </w:tcPr>
          <w:p>
            <w:pPr>
              <w:jc w:val="left"/>
            </w:pPr>
            <w:r/>
            <w:r>
              <w:rPr>
                <w:b w:val="0"/>
                <w:sz w:val="19"/>
              </w:rPr>
              <w:t>Customer trust remains strong. Reporting speed and mobile stability are now the main barriers.</w:t>
            </w:r>
          </w:p>
        </w:tc>
        <w:tc>
          <w:tcPr>
            <w:tcW w:type="dxa" w:w="1973"/>
            <w:vAlign w:val="center"/>
            <w:tcMar>
              <w:top w:w="100" w:type="dxa"/>
              <w:left w:w="100" w:type="dxa"/>
              <w:bottom w:w="100" w:type="dxa"/>
              <w:right w:w="100" w:type="dxa"/>
            </w:tcMar>
          </w:tcPr>
          <w:p>
            <w:pPr>
              <w:jc w:val="center"/>
            </w:pPr>
            <w:r/>
            <w:r>
              <w:rPr>
                <w:b w:val="0"/>
                <w:sz w:val="19"/>
              </w:rPr>
              <w:t>Yes</w:t>
            </w:r>
          </w:p>
        </w:tc>
        <w:tc>
          <w:tcPr>
            <w:tcW w:type="dxa" w:w="1973"/>
            <w:vAlign w:val="center"/>
            <w:tcMar>
              <w:top w:w="100" w:type="dxa"/>
              <w:left w:w="100" w:type="dxa"/>
              <w:bottom w:w="100" w:type="dxa"/>
              <w:right w:w="100" w:type="dxa"/>
            </w:tcMar>
          </w:tcPr>
          <w:p>
            <w:pPr>
              <w:jc w:val="center"/>
            </w:pPr>
            <w:r/>
            <w:r>
              <w:rPr>
                <w:b w:val="0"/>
                <w:sz w:val="19"/>
              </w:rPr>
              <w:t>Hook</w:t>
            </w:r>
          </w:p>
        </w:tc>
      </w:tr>
    </w:tbl>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shd w:fill="1F4E79"/>
            <w:vAlign w:val="center"/>
            <w:tcMar>
              <w:top w:w="100" w:type="dxa"/>
              <w:left w:w="100" w:type="dxa"/>
              <w:bottom w:w="100" w:type="dxa"/>
              <w:right w:w="100" w:type="dxa"/>
            </w:tcMar>
          </w:tcPr>
          <w:p>
            <w:pPr>
              <w:jc w:val="center"/>
            </w:pPr>
            <w:r/>
            <w:r>
              <w:rPr>
                <w:b/>
                <w:color w:val="FFFFFF"/>
                <w:sz w:val="20"/>
              </w:rPr>
              <w:t>Slide</w:t>
            </w:r>
          </w:p>
        </w:tc>
        <w:tc>
          <w:tcPr>
            <w:tcW w:type="dxa" w:w="1973"/>
            <w:shd w:fill="1F4E79"/>
            <w:vAlign w:val="center"/>
            <w:tcMar>
              <w:top w:w="100" w:type="dxa"/>
              <w:left w:w="100" w:type="dxa"/>
              <w:bottom w:w="100" w:type="dxa"/>
              <w:right w:w="100" w:type="dxa"/>
            </w:tcMar>
          </w:tcPr>
          <w:p>
            <w:pPr>
              <w:jc w:val="center"/>
            </w:pPr>
            <w:r/>
            <w:r>
              <w:rPr>
                <w:b/>
                <w:color w:val="FFFFFF"/>
                <w:sz w:val="20"/>
              </w:rPr>
              <w:t>AI-generated title</w:t>
            </w:r>
          </w:p>
        </w:tc>
        <w:tc>
          <w:tcPr>
            <w:tcW w:type="dxa" w:w="1973"/>
            <w:shd w:fill="1F4E79"/>
            <w:vAlign w:val="center"/>
            <w:tcMar>
              <w:top w:w="100" w:type="dxa"/>
              <w:left w:w="100" w:type="dxa"/>
              <w:bottom w:w="100" w:type="dxa"/>
              <w:right w:w="100" w:type="dxa"/>
            </w:tcMar>
          </w:tcPr>
          <w:p>
            <w:pPr>
              <w:jc w:val="center"/>
            </w:pPr>
            <w:r/>
            <w:r>
              <w:rPr>
                <w:b/>
                <w:color w:val="FFFFFF"/>
                <w:sz w:val="20"/>
              </w:rPr>
              <w:t>Under 30 words?</w:t>
            </w:r>
          </w:p>
        </w:tc>
        <w:tc>
          <w:tcPr>
            <w:tcW w:type="dxa" w:w="1973"/>
            <w:shd w:fill="1F4E79"/>
            <w:vAlign w:val="center"/>
            <w:tcMar>
              <w:top w:w="100" w:type="dxa"/>
              <w:left w:w="100" w:type="dxa"/>
              <w:bottom w:w="100" w:type="dxa"/>
              <w:right w:w="100" w:type="dxa"/>
            </w:tcMar>
          </w:tcPr>
          <w:p>
            <w:pPr>
              <w:jc w:val="center"/>
            </w:pPr>
            <w:r/>
            <w:r>
              <w:rPr>
                <w:b/>
                <w:color w:val="FFFFFF"/>
                <w:sz w:val="20"/>
              </w:rPr>
              <w:t>Flow stage</w:t>
            </w:r>
          </w:p>
        </w:tc>
        <w:tc>
          <w:tcPr>
            <w:tcW w:type="dxa" w:w="1973"/>
            <w:shd w:fill="1F4E79"/>
            <w:vAlign w:val="center"/>
            <w:tcMar>
              <w:top w:w="100" w:type="dxa"/>
              <w:left w:w="100" w:type="dxa"/>
              <w:bottom w:w="100" w:type="dxa"/>
              <w:right w:w="100" w:type="dxa"/>
            </w:tcMar>
          </w:tcPr>
          <w:p>
            <w:pPr>
              <w:jc w:val="center"/>
            </w:pPr>
            <w:r/>
            <w:r>
              <w:rPr>
                <w:b/>
                <w:color w:val="FFFFFF"/>
                <w:sz w:val="20"/>
              </w:rPr>
              <w:t>Speaker note?</w:t>
            </w:r>
          </w:p>
        </w:tc>
      </w:tr>
      <w:tr>
        <w:tc>
          <w:tcPr>
            <w:tcW w:type="dxa" w:w="1973"/>
            <w:vAlign w:val="center"/>
            <w:tcMar>
              <w:top w:w="100" w:type="dxa"/>
              <w:left w:w="100" w:type="dxa"/>
              <w:bottom w:w="100" w:type="dxa"/>
              <w:right w:w="100" w:type="dxa"/>
            </w:tcMar>
          </w:tcPr>
          <w:p>
            <w:pPr>
              <w:jc w:val="center"/>
            </w:pPr>
            <w:r/>
            <w:r>
              <w:rPr>
                <w:b w:val="0"/>
                <w:sz w:val="19"/>
              </w:rPr>
              <w:t>1</w:t>
            </w:r>
          </w:p>
        </w:tc>
        <w:tc>
          <w:tcPr>
            <w:tcW w:type="dxa" w:w="1973"/>
            <w:vAlign w:val="center"/>
            <w:tcMar>
              <w:top w:w="100" w:type="dxa"/>
              <w:left w:w="100" w:type="dxa"/>
              <w:bottom w:w="100" w:type="dxa"/>
              <w:right w:w="100" w:type="dxa"/>
            </w:tcMar>
          </w:tcPr>
          <w:p>
            <w:pPr>
              <w:jc w:val="left"/>
            </w:pPr>
            <w:r/>
            <w:r>
              <w:rPr>
                <w:b w:val="0"/>
                <w:sz w:val="19"/>
              </w:rPr>
              <w:t>Q3 shows strength, but two issues need urgent action</w:t>
            </w:r>
          </w:p>
        </w:tc>
        <w:tc>
          <w:tcPr>
            <w:tcW w:type="dxa" w:w="1973"/>
            <w:vAlign w:val="center"/>
            <w:tcMar>
              <w:top w:w="100" w:type="dxa"/>
              <w:left w:w="100" w:type="dxa"/>
              <w:bottom w:w="100" w:type="dxa"/>
              <w:right w:w="100" w:type="dxa"/>
            </w:tcMar>
          </w:tcPr>
          <w:p>
            <w:pPr>
              <w:jc w:val="center"/>
            </w:pPr>
            <w:r/>
            <w:r>
              <w:rPr>
                <w:b w:val="0"/>
                <w:sz w:val="19"/>
              </w:rPr>
              <w:t>Yes</w:t>
            </w:r>
          </w:p>
        </w:tc>
        <w:tc>
          <w:tcPr>
            <w:tcW w:type="dxa" w:w="1973"/>
            <w:vAlign w:val="center"/>
            <w:tcMar>
              <w:top w:w="100" w:type="dxa"/>
              <w:left w:w="100" w:type="dxa"/>
              <w:bottom w:w="100" w:type="dxa"/>
              <w:right w:w="100" w:type="dxa"/>
            </w:tcMar>
          </w:tcPr>
          <w:p>
            <w:pPr>
              <w:jc w:val="center"/>
            </w:pPr>
            <w:r/>
            <w:r>
              <w:rPr>
                <w:b w:val="0"/>
                <w:sz w:val="19"/>
              </w:rPr>
              <w:t>Hook</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center"/>
            </w:pPr>
            <w:r/>
            <w:r>
              <w:rPr>
                <w:b w:val="0"/>
                <w:sz w:val="19"/>
              </w:rPr>
              <w:t>2</w:t>
            </w:r>
          </w:p>
        </w:tc>
        <w:tc>
          <w:tcPr>
            <w:tcW w:type="dxa" w:w="1973"/>
            <w:vAlign w:val="center"/>
            <w:tcMar>
              <w:top w:w="100" w:type="dxa"/>
              <w:left w:w="100" w:type="dxa"/>
              <w:bottom w:w="100" w:type="dxa"/>
              <w:right w:w="100" w:type="dxa"/>
            </w:tcMar>
          </w:tcPr>
          <w:p>
            <w:pPr>
              <w:jc w:val="left"/>
            </w:pPr>
            <w:r/>
            <w:r>
              <w:rPr>
                <w:b w:val="0"/>
                <w:sz w:val="19"/>
              </w:rPr>
              <w:t>What Q3 data tells us</w:t>
            </w:r>
          </w:p>
        </w:tc>
        <w:tc>
          <w:tcPr>
            <w:tcW w:type="dxa" w:w="1973"/>
            <w:vAlign w:val="center"/>
            <w:tcMar>
              <w:top w:w="100" w:type="dxa"/>
              <w:left w:w="100" w:type="dxa"/>
              <w:bottom w:w="100" w:type="dxa"/>
              <w:right w:w="100" w:type="dxa"/>
            </w:tcMar>
          </w:tcPr>
          <w:p>
            <w:pPr>
              <w:jc w:val="center"/>
            </w:pPr>
            <w:r/>
            <w:r>
              <w:rPr>
                <w:b w:val="0"/>
                <w:sz w:val="19"/>
              </w:rPr>
              <w:t>Yes</w:t>
            </w:r>
          </w:p>
        </w:tc>
        <w:tc>
          <w:tcPr>
            <w:tcW w:type="dxa" w:w="1973"/>
            <w:vAlign w:val="center"/>
            <w:tcMar>
              <w:top w:w="100" w:type="dxa"/>
              <w:left w:w="100" w:type="dxa"/>
              <w:bottom w:w="100" w:type="dxa"/>
              <w:right w:w="100" w:type="dxa"/>
            </w:tcMar>
          </w:tcPr>
          <w:p>
            <w:pPr>
              <w:jc w:val="center"/>
            </w:pPr>
            <w:r/>
            <w:r>
              <w:rPr>
                <w:b w:val="0"/>
                <w:sz w:val="19"/>
              </w:rPr>
              <w:t>Context</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center"/>
            </w:pPr>
            <w:r/>
            <w:r>
              <w:rPr>
                <w:b w:val="0"/>
                <w:sz w:val="19"/>
              </w:rPr>
              <w:t>3</w:t>
            </w:r>
          </w:p>
        </w:tc>
        <w:tc>
          <w:tcPr>
            <w:tcW w:type="dxa" w:w="1973"/>
            <w:vAlign w:val="center"/>
            <w:tcMar>
              <w:top w:w="100" w:type="dxa"/>
              <w:left w:w="100" w:type="dxa"/>
              <w:bottom w:w="100" w:type="dxa"/>
              <w:right w:w="100" w:type="dxa"/>
            </w:tcMar>
          </w:tcPr>
          <w:p>
            <w:pPr>
              <w:jc w:val="left"/>
            </w:pPr>
            <w:r/>
            <w:r>
              <w:rPr>
                <w:b w:val="0"/>
                <w:sz w:val="19"/>
              </w:rPr>
              <w:t>Problem 1: Slow report generation</w:t>
            </w:r>
          </w:p>
        </w:tc>
        <w:tc>
          <w:tcPr>
            <w:tcW w:type="dxa" w:w="1973"/>
            <w:vAlign w:val="center"/>
            <w:tcMar>
              <w:top w:w="100" w:type="dxa"/>
              <w:left w:w="100" w:type="dxa"/>
              <w:bottom w:w="100" w:type="dxa"/>
              <w:right w:w="100" w:type="dxa"/>
            </w:tcMar>
          </w:tcPr>
          <w:p>
            <w:pPr>
              <w:jc w:val="center"/>
            </w:pPr>
            <w:r/>
            <w:r>
              <w:rPr>
                <w:b w:val="0"/>
                <w:sz w:val="19"/>
              </w:rPr>
              <w:t>Yes</w:t>
            </w:r>
          </w:p>
        </w:tc>
        <w:tc>
          <w:tcPr>
            <w:tcW w:type="dxa" w:w="1973"/>
            <w:vAlign w:val="center"/>
            <w:tcMar>
              <w:top w:w="100" w:type="dxa"/>
              <w:left w:w="100" w:type="dxa"/>
              <w:bottom w:w="100" w:type="dxa"/>
              <w:right w:w="100" w:type="dxa"/>
            </w:tcMar>
          </w:tcPr>
          <w:p>
            <w:pPr>
              <w:jc w:val="center"/>
            </w:pPr>
            <w:r/>
            <w:r>
              <w:rPr>
                <w:b w:val="0"/>
                <w:sz w:val="19"/>
              </w:rPr>
              <w:t>Problem</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center"/>
            </w:pPr>
            <w:r/>
            <w:r>
              <w:rPr>
                <w:b w:val="0"/>
                <w:sz w:val="19"/>
              </w:rPr>
              <w:t>4</w:t>
            </w:r>
          </w:p>
        </w:tc>
        <w:tc>
          <w:tcPr>
            <w:tcW w:type="dxa" w:w="1973"/>
            <w:vAlign w:val="center"/>
            <w:tcMar>
              <w:top w:w="100" w:type="dxa"/>
              <w:left w:w="100" w:type="dxa"/>
              <w:bottom w:w="100" w:type="dxa"/>
              <w:right w:w="100" w:type="dxa"/>
            </w:tcMar>
          </w:tcPr>
          <w:p>
            <w:pPr>
              <w:jc w:val="left"/>
            </w:pPr>
            <w:r/>
            <w:r>
              <w:rPr>
                <w:b w:val="0"/>
                <w:sz w:val="19"/>
              </w:rPr>
              <w:t>Problem 2: Mobile reliability risk</w:t>
            </w:r>
          </w:p>
        </w:tc>
        <w:tc>
          <w:tcPr>
            <w:tcW w:type="dxa" w:w="1973"/>
            <w:vAlign w:val="center"/>
            <w:tcMar>
              <w:top w:w="100" w:type="dxa"/>
              <w:left w:w="100" w:type="dxa"/>
              <w:bottom w:w="100" w:type="dxa"/>
              <w:right w:w="100" w:type="dxa"/>
            </w:tcMar>
          </w:tcPr>
          <w:p>
            <w:pPr>
              <w:jc w:val="center"/>
            </w:pPr>
            <w:r/>
            <w:r>
              <w:rPr>
                <w:b w:val="0"/>
                <w:sz w:val="19"/>
              </w:rPr>
              <w:t>Yes</w:t>
            </w:r>
          </w:p>
        </w:tc>
        <w:tc>
          <w:tcPr>
            <w:tcW w:type="dxa" w:w="1973"/>
            <w:vAlign w:val="center"/>
            <w:tcMar>
              <w:top w:w="100" w:type="dxa"/>
              <w:left w:w="100" w:type="dxa"/>
              <w:bottom w:w="100" w:type="dxa"/>
              <w:right w:w="100" w:type="dxa"/>
            </w:tcMar>
          </w:tcPr>
          <w:p>
            <w:pPr>
              <w:jc w:val="center"/>
            </w:pPr>
            <w:r/>
            <w:r>
              <w:rPr>
                <w:b w:val="0"/>
                <w:sz w:val="19"/>
              </w:rPr>
              <w:t>Problem</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center"/>
            </w:pPr>
            <w:r/>
            <w:r>
              <w:rPr>
                <w:b w:val="0"/>
                <w:sz w:val="19"/>
              </w:rPr>
              <w:t>5</w:t>
            </w:r>
          </w:p>
        </w:tc>
        <w:tc>
          <w:tcPr>
            <w:tcW w:type="dxa" w:w="1973"/>
            <w:vAlign w:val="center"/>
            <w:tcMar>
              <w:top w:w="100" w:type="dxa"/>
              <w:left w:w="100" w:type="dxa"/>
              <w:bottom w:w="100" w:type="dxa"/>
              <w:right w:w="100" w:type="dxa"/>
            </w:tcMar>
          </w:tcPr>
          <w:p>
            <w:pPr>
              <w:jc w:val="left"/>
            </w:pPr>
            <w:r/>
            <w:r>
              <w:rPr>
                <w:b w:val="0"/>
                <w:sz w:val="19"/>
              </w:rPr>
              <w:t>Solution 1: Re-resource performance work</w:t>
            </w:r>
          </w:p>
        </w:tc>
        <w:tc>
          <w:tcPr>
            <w:tcW w:type="dxa" w:w="1973"/>
            <w:vAlign w:val="center"/>
            <w:tcMar>
              <w:top w:w="100" w:type="dxa"/>
              <w:left w:w="100" w:type="dxa"/>
              <w:bottom w:w="100" w:type="dxa"/>
              <w:right w:w="100" w:type="dxa"/>
            </w:tcMar>
          </w:tcPr>
          <w:p>
            <w:pPr>
              <w:jc w:val="center"/>
            </w:pPr>
            <w:r/>
            <w:r>
              <w:rPr>
                <w:b w:val="0"/>
                <w:sz w:val="19"/>
              </w:rPr>
              <w:t>Yes</w:t>
            </w:r>
          </w:p>
        </w:tc>
        <w:tc>
          <w:tcPr>
            <w:tcW w:type="dxa" w:w="1973"/>
            <w:vAlign w:val="center"/>
            <w:tcMar>
              <w:top w:w="100" w:type="dxa"/>
              <w:left w:w="100" w:type="dxa"/>
              <w:bottom w:w="100" w:type="dxa"/>
              <w:right w:w="100" w:type="dxa"/>
            </w:tcMar>
          </w:tcPr>
          <w:p>
            <w:pPr>
              <w:jc w:val="center"/>
            </w:pPr>
            <w:r/>
            <w:r>
              <w:rPr>
                <w:b w:val="0"/>
                <w:sz w:val="19"/>
              </w:rPr>
              <w:t>Solution</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center"/>
            </w:pPr>
            <w:r/>
            <w:r>
              <w:rPr>
                <w:b w:val="0"/>
                <w:sz w:val="19"/>
              </w:rPr>
              <w:t>6</w:t>
            </w:r>
          </w:p>
        </w:tc>
        <w:tc>
          <w:tcPr>
            <w:tcW w:type="dxa" w:w="1973"/>
            <w:vAlign w:val="center"/>
            <w:tcMar>
              <w:top w:w="100" w:type="dxa"/>
              <w:left w:w="100" w:type="dxa"/>
              <w:bottom w:w="100" w:type="dxa"/>
              <w:right w:w="100" w:type="dxa"/>
            </w:tcMar>
          </w:tcPr>
          <w:p>
            <w:pPr>
              <w:jc w:val="left"/>
            </w:pPr>
            <w:r/>
            <w:r>
              <w:rPr>
                <w:b w:val="0"/>
                <w:sz w:val="19"/>
              </w:rPr>
              <w:t>Solution 2: Stabilize mobile experience</w:t>
            </w:r>
          </w:p>
        </w:tc>
        <w:tc>
          <w:tcPr>
            <w:tcW w:type="dxa" w:w="1973"/>
            <w:vAlign w:val="center"/>
            <w:tcMar>
              <w:top w:w="100" w:type="dxa"/>
              <w:left w:w="100" w:type="dxa"/>
              <w:bottom w:w="100" w:type="dxa"/>
              <w:right w:w="100" w:type="dxa"/>
            </w:tcMar>
          </w:tcPr>
          <w:p>
            <w:pPr>
              <w:jc w:val="center"/>
            </w:pPr>
            <w:r/>
            <w:r>
              <w:rPr>
                <w:b w:val="0"/>
                <w:sz w:val="19"/>
              </w:rPr>
              <w:t>Yes</w:t>
            </w:r>
          </w:p>
        </w:tc>
        <w:tc>
          <w:tcPr>
            <w:tcW w:type="dxa" w:w="1973"/>
            <w:vAlign w:val="center"/>
            <w:tcMar>
              <w:top w:w="100" w:type="dxa"/>
              <w:left w:w="100" w:type="dxa"/>
              <w:bottom w:w="100" w:type="dxa"/>
              <w:right w:w="100" w:type="dxa"/>
            </w:tcMar>
          </w:tcPr>
          <w:p>
            <w:pPr>
              <w:jc w:val="center"/>
            </w:pPr>
            <w:r/>
            <w:r>
              <w:rPr>
                <w:b w:val="0"/>
                <w:sz w:val="19"/>
              </w:rPr>
              <w:t>Solution</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center"/>
            </w:pPr>
            <w:r/>
            <w:r>
              <w:rPr>
                <w:b w:val="0"/>
                <w:sz w:val="19"/>
              </w:rPr>
              <w:t>7</w:t>
            </w:r>
          </w:p>
        </w:tc>
        <w:tc>
          <w:tcPr>
            <w:tcW w:type="dxa" w:w="1973"/>
            <w:vAlign w:val="center"/>
            <w:tcMar>
              <w:top w:w="100" w:type="dxa"/>
              <w:left w:w="100" w:type="dxa"/>
              <w:bottom w:w="100" w:type="dxa"/>
              <w:right w:w="100" w:type="dxa"/>
            </w:tcMar>
          </w:tcPr>
          <w:p>
            <w:pPr>
              <w:jc w:val="left"/>
            </w:pPr>
            <w:r/>
            <w:r>
              <w:rPr>
                <w:b w:val="0"/>
                <w:sz w:val="19"/>
              </w:rPr>
              <w:t>Evidence we can build on</w:t>
            </w:r>
          </w:p>
        </w:tc>
        <w:tc>
          <w:tcPr>
            <w:tcW w:type="dxa" w:w="1973"/>
            <w:vAlign w:val="center"/>
            <w:tcMar>
              <w:top w:w="100" w:type="dxa"/>
              <w:left w:w="100" w:type="dxa"/>
              <w:bottom w:w="100" w:type="dxa"/>
              <w:right w:w="100" w:type="dxa"/>
            </w:tcMar>
          </w:tcPr>
          <w:p>
            <w:pPr>
              <w:jc w:val="center"/>
            </w:pPr>
            <w:r/>
            <w:r>
              <w:rPr>
                <w:b w:val="0"/>
                <w:sz w:val="19"/>
              </w:rPr>
              <w:t>Yes</w:t>
            </w:r>
          </w:p>
        </w:tc>
        <w:tc>
          <w:tcPr>
            <w:tcW w:type="dxa" w:w="1973"/>
            <w:vAlign w:val="center"/>
            <w:tcMar>
              <w:top w:w="100" w:type="dxa"/>
              <w:left w:w="100" w:type="dxa"/>
              <w:bottom w:w="100" w:type="dxa"/>
              <w:right w:w="100" w:type="dxa"/>
            </w:tcMar>
          </w:tcPr>
          <w:p>
            <w:pPr>
              <w:jc w:val="center"/>
            </w:pPr>
            <w:r/>
            <w:r>
              <w:rPr>
                <w:b w:val="0"/>
                <w:sz w:val="19"/>
              </w:rPr>
              <w:t>Evidence</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center"/>
            </w:pPr>
            <w:r/>
            <w:r>
              <w:rPr>
                <w:b w:val="0"/>
                <w:sz w:val="19"/>
              </w:rPr>
              <w:t>8</w:t>
            </w:r>
          </w:p>
        </w:tc>
        <w:tc>
          <w:tcPr>
            <w:tcW w:type="dxa" w:w="1973"/>
            <w:vAlign w:val="center"/>
            <w:tcMar>
              <w:top w:w="100" w:type="dxa"/>
              <w:left w:w="100" w:type="dxa"/>
              <w:bottom w:w="100" w:type="dxa"/>
              <w:right w:w="100" w:type="dxa"/>
            </w:tcMar>
          </w:tcPr>
          <w:p>
            <w:pPr>
              <w:jc w:val="left"/>
            </w:pPr>
            <w:r/>
            <w:r>
              <w:rPr>
                <w:b w:val="0"/>
                <w:sz w:val="19"/>
              </w:rPr>
              <w:t>Call to action</w:t>
            </w:r>
          </w:p>
        </w:tc>
        <w:tc>
          <w:tcPr>
            <w:tcW w:type="dxa" w:w="1973"/>
            <w:vAlign w:val="center"/>
            <w:tcMar>
              <w:top w:w="100" w:type="dxa"/>
              <w:left w:w="100" w:type="dxa"/>
              <w:bottom w:w="100" w:type="dxa"/>
              <w:right w:w="100" w:type="dxa"/>
            </w:tcMar>
          </w:tcPr>
          <w:p>
            <w:pPr>
              <w:jc w:val="center"/>
            </w:pPr>
            <w:r/>
            <w:r>
              <w:rPr>
                <w:b w:val="0"/>
                <w:sz w:val="19"/>
              </w:rPr>
              <w:t>Yes</w:t>
            </w:r>
          </w:p>
        </w:tc>
        <w:tc>
          <w:tcPr>
            <w:tcW w:type="dxa" w:w="1973"/>
            <w:vAlign w:val="center"/>
            <w:tcMar>
              <w:top w:w="100" w:type="dxa"/>
              <w:left w:w="100" w:type="dxa"/>
              <w:bottom w:w="100" w:type="dxa"/>
              <w:right w:w="100" w:type="dxa"/>
            </w:tcMar>
          </w:tcPr>
          <w:p>
            <w:pPr>
              <w:jc w:val="center"/>
            </w:pPr>
            <w:r/>
            <w:r>
              <w:rPr>
                <w:b w:val="0"/>
                <w:sz w:val="19"/>
              </w:rPr>
              <w:t>CTA</w:t>
            </w:r>
          </w:p>
        </w:tc>
        <w:tc>
          <w:tcPr>
            <w:tcW w:type="dxa" w:w="1973"/>
            <w:vAlign w:val="center"/>
            <w:tcMar>
              <w:top w:w="100" w:type="dxa"/>
              <w:left w:w="100" w:type="dxa"/>
              <w:bottom w:w="100" w:type="dxa"/>
              <w:right w:w="100" w:type="dxa"/>
            </w:tcMar>
          </w:tcPr>
          <w:p>
            <w:pPr>
              <w:jc w:val="center"/>
            </w:pPr>
            <w:r/>
            <w:r>
              <w:rPr>
                <w:b w:val="0"/>
                <w:sz w:val="19"/>
              </w:rPr>
              <w:t>Yes</w:t>
            </w:r>
          </w:p>
        </w:tc>
      </w:tr>
    </w:tbl>
    <w:p/>
    <w:p>
      <w:pPr>
        <w:spacing w:after="80" w:line="269" w:lineRule="auto"/>
      </w:pPr>
      <w:r>
        <w:rPr>
          <w:i w:val="0"/>
        </w:rPr>
        <w:t>Speaker note for slide 3:</w:t>
      </w:r>
    </w:p>
    <w:p>
      <w:pPr>
        <w:spacing w:after="80" w:line="269" w:lineRule="auto"/>
      </w:pPr>
      <w:r>
        <w:rPr>
          <w:i w:val="0"/>
        </w:rPr>
        <w:t>This issue appears in both customer and engineering data, which makes it a high-confidence priority. Fixing report generation should improve customer experience and remove pressure from the delivery team.</w:t>
      </w:r>
    </w:p>
    <w:p>
      <w:pPr>
        <w:spacing w:after="80" w:line="269" w:lineRule="auto"/>
      </w:pPr>
      <w:r>
        <w:rPr>
          <w:i w:val="0"/>
        </w:rPr>
        <w:t>Speaker note for slide 5:</w:t>
      </w:r>
    </w:p>
    <w:p>
      <w:pPr>
        <w:spacing w:after="80" w:line="269" w:lineRule="auto"/>
      </w:pPr>
      <w:r>
        <w:rPr>
          <w:i w:val="0"/>
        </w:rPr>
        <w:t>This is the most immediate action because the report-generation problem is clearly visible to users and already linked to limited engineering capacity. Focused resourcing should create measurable improvement.</w:t>
      </w:r>
    </w:p>
    <w:p>
      <w:pPr>
        <w:spacing w:after="80" w:line="269" w:lineRule="auto"/>
      </w:pPr>
      <w:r>
        <w:rPr>
          <w:i w:val="0"/>
        </w:rPr>
        <w:t>Rate the presentation outline quality: 5/5 (Excellent).</w:t>
      </w:r>
    </w:p>
    <w:p>
      <w:pPr>
        <w:spacing w:after="80" w:line="269" w:lineRule="auto"/>
      </w:pPr>
      <w:r>
        <w:rPr>
          <w:i w:val="0"/>
        </w:rPr>
        <w:t>Which slide needed the most editing? Slide 2 needed the most editing because it had to connect two documents without repeating the same message.</w:t>
      </w:r>
    </w:p>
    <w:p>
      <w:pPr>
        <w:pStyle w:val="Heading1"/>
      </w:pPr>
      <w:r>
        <w:t>Task 12 - Build Your Day 2 Personal AI Workflow Plan</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shd w:fill="1F4E79"/>
            <w:vAlign w:val="center"/>
            <w:tcMar>
              <w:top w:w="100" w:type="dxa"/>
              <w:left w:w="100" w:type="dxa"/>
              <w:bottom w:w="100" w:type="dxa"/>
              <w:right w:w="100" w:type="dxa"/>
            </w:tcMar>
          </w:tcPr>
          <w:p>
            <w:pPr>
              <w:jc w:val="center"/>
            </w:pPr>
            <w:r/>
            <w:r>
              <w:rPr>
                <w:b/>
                <w:color w:val="FFFFFF"/>
                <w:sz w:val="20"/>
              </w:rPr>
              <w:t>Task / Deliverable</w:t>
            </w:r>
          </w:p>
        </w:tc>
        <w:tc>
          <w:tcPr>
            <w:tcW w:type="dxa" w:w="1973"/>
            <w:shd w:fill="1F4E79"/>
            <w:vAlign w:val="center"/>
            <w:tcMar>
              <w:top w:w="100" w:type="dxa"/>
              <w:left w:w="100" w:type="dxa"/>
              <w:bottom w:w="100" w:type="dxa"/>
              <w:right w:w="100" w:type="dxa"/>
            </w:tcMar>
          </w:tcPr>
          <w:p>
            <w:pPr>
              <w:jc w:val="center"/>
            </w:pPr>
            <w:r/>
            <w:r>
              <w:rPr>
                <w:b/>
                <w:color w:val="FFFFFF"/>
                <w:sz w:val="20"/>
              </w:rPr>
              <w:t>AI skill (from Day 2)</w:t>
            </w:r>
          </w:p>
        </w:tc>
        <w:tc>
          <w:tcPr>
            <w:tcW w:type="dxa" w:w="1973"/>
            <w:shd w:fill="1F4E79"/>
            <w:vAlign w:val="center"/>
            <w:tcMar>
              <w:top w:w="100" w:type="dxa"/>
              <w:left w:w="100" w:type="dxa"/>
              <w:bottom w:w="100" w:type="dxa"/>
              <w:right w:w="100" w:type="dxa"/>
            </w:tcMar>
          </w:tcPr>
          <w:p>
            <w:pPr>
              <w:jc w:val="center"/>
            </w:pPr>
            <w:r/>
            <w:r>
              <w:rPr>
                <w:b/>
                <w:color w:val="FFFFFF"/>
                <w:sz w:val="20"/>
              </w:rPr>
              <w:t>Template to use</w:t>
            </w:r>
          </w:p>
        </w:tc>
        <w:tc>
          <w:tcPr>
            <w:tcW w:type="dxa" w:w="1973"/>
            <w:shd w:fill="1F4E79"/>
            <w:vAlign w:val="center"/>
            <w:tcMar>
              <w:top w:w="100" w:type="dxa"/>
              <w:left w:w="100" w:type="dxa"/>
              <w:bottom w:w="100" w:type="dxa"/>
              <w:right w:w="100" w:type="dxa"/>
            </w:tcMar>
          </w:tcPr>
          <w:p>
            <w:pPr>
              <w:jc w:val="center"/>
            </w:pPr>
            <w:r/>
            <w:r>
              <w:rPr>
                <w:b/>
                <w:color w:val="FFFFFF"/>
                <w:sz w:val="20"/>
              </w:rPr>
              <w:t>Time saved</w:t>
            </w:r>
          </w:p>
        </w:tc>
        <w:tc>
          <w:tcPr>
            <w:tcW w:type="dxa" w:w="1973"/>
            <w:shd w:fill="1F4E79"/>
            <w:vAlign w:val="center"/>
            <w:tcMar>
              <w:top w:w="100" w:type="dxa"/>
              <w:left w:w="100" w:type="dxa"/>
              <w:bottom w:w="100" w:type="dxa"/>
              <w:right w:w="100" w:type="dxa"/>
            </w:tcMar>
          </w:tcPr>
          <w:p>
            <w:pPr>
              <w:jc w:val="center"/>
            </w:pPr>
            <w:r/>
            <w:r>
              <w:rPr>
                <w:b/>
                <w:color w:val="FFFFFF"/>
                <w:sz w:val="20"/>
              </w:rPr>
              <w:t>Top 3?</w:t>
            </w:r>
          </w:p>
        </w:tc>
      </w:tr>
      <w:tr>
        <w:tc>
          <w:tcPr>
            <w:tcW w:type="dxa" w:w="1973"/>
            <w:vAlign w:val="center"/>
            <w:tcMar>
              <w:top w:w="100" w:type="dxa"/>
              <w:left w:w="100" w:type="dxa"/>
              <w:bottom w:w="100" w:type="dxa"/>
              <w:right w:w="100" w:type="dxa"/>
            </w:tcMar>
          </w:tcPr>
          <w:p>
            <w:pPr>
              <w:jc w:val="left"/>
            </w:pPr>
            <w:r/>
            <w:r>
              <w:rPr>
                <w:b w:val="0"/>
                <w:sz w:val="19"/>
              </w:rPr>
              <w:t>Group project meeting minutes</w:t>
            </w:r>
          </w:p>
        </w:tc>
        <w:tc>
          <w:tcPr>
            <w:tcW w:type="dxa" w:w="1973"/>
            <w:vAlign w:val="center"/>
            <w:tcMar>
              <w:top w:w="100" w:type="dxa"/>
              <w:left w:w="100" w:type="dxa"/>
              <w:bottom w:w="100" w:type="dxa"/>
              <w:right w:w="100" w:type="dxa"/>
            </w:tcMar>
          </w:tcPr>
          <w:p>
            <w:pPr>
              <w:jc w:val="left"/>
            </w:pPr>
            <w:r/>
            <w:r>
              <w:rPr>
                <w:b w:val="0"/>
                <w:sz w:val="19"/>
              </w:rPr>
              <w:t>Communication + structured output</w:t>
            </w:r>
          </w:p>
        </w:tc>
        <w:tc>
          <w:tcPr>
            <w:tcW w:type="dxa" w:w="1973"/>
            <w:vAlign w:val="center"/>
            <w:tcMar>
              <w:top w:w="100" w:type="dxa"/>
              <w:left w:w="100" w:type="dxa"/>
              <w:bottom w:w="100" w:type="dxa"/>
              <w:right w:w="100" w:type="dxa"/>
            </w:tcMar>
          </w:tcPr>
          <w:p>
            <w:pPr>
              <w:jc w:val="left"/>
            </w:pPr>
            <w:r/>
            <w:r>
              <w:rPr>
                <w:b w:val="0"/>
                <w:sz w:val="19"/>
              </w:rPr>
              <w:t>Meeting Minutes Template</w:t>
            </w:r>
          </w:p>
        </w:tc>
        <w:tc>
          <w:tcPr>
            <w:tcW w:type="dxa" w:w="1973"/>
            <w:vAlign w:val="center"/>
            <w:tcMar>
              <w:top w:w="100" w:type="dxa"/>
              <w:left w:w="100" w:type="dxa"/>
              <w:bottom w:w="100" w:type="dxa"/>
              <w:right w:w="100" w:type="dxa"/>
            </w:tcMar>
          </w:tcPr>
          <w:p>
            <w:pPr>
              <w:jc w:val="center"/>
            </w:pPr>
            <w:r/>
            <w:r>
              <w:rPr>
                <w:b w:val="0"/>
                <w:sz w:val="19"/>
              </w:rPr>
              <w:t>15 min</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left"/>
            </w:pPr>
            <w:r/>
            <w:r>
              <w:rPr>
                <w:b w:val="0"/>
                <w:sz w:val="19"/>
              </w:rPr>
              <w:t>Email replies to lecturers/teammates</w:t>
            </w:r>
          </w:p>
        </w:tc>
        <w:tc>
          <w:tcPr>
            <w:tcW w:type="dxa" w:w="1973"/>
            <w:vAlign w:val="center"/>
            <w:tcMar>
              <w:top w:w="100" w:type="dxa"/>
              <w:left w:w="100" w:type="dxa"/>
              <w:bottom w:w="100" w:type="dxa"/>
              <w:right w:w="100" w:type="dxa"/>
            </w:tcMar>
          </w:tcPr>
          <w:p>
            <w:pPr>
              <w:jc w:val="left"/>
            </w:pPr>
            <w:r/>
            <w:r>
              <w:rPr>
                <w:b w:val="0"/>
                <w:sz w:val="19"/>
              </w:rPr>
              <w:t>Professional communication</w:t>
            </w:r>
          </w:p>
        </w:tc>
        <w:tc>
          <w:tcPr>
            <w:tcW w:type="dxa" w:w="1973"/>
            <w:vAlign w:val="center"/>
            <w:tcMar>
              <w:top w:w="100" w:type="dxa"/>
              <w:left w:w="100" w:type="dxa"/>
              <w:bottom w:w="100" w:type="dxa"/>
              <w:right w:w="100" w:type="dxa"/>
            </w:tcMar>
          </w:tcPr>
          <w:p>
            <w:pPr>
              <w:jc w:val="left"/>
            </w:pPr>
            <w:r/>
            <w:r>
              <w:rPr>
                <w:b w:val="0"/>
                <w:sz w:val="19"/>
              </w:rPr>
              <w:t>Email Chain Reply Template</w:t>
            </w:r>
          </w:p>
        </w:tc>
        <w:tc>
          <w:tcPr>
            <w:tcW w:type="dxa" w:w="1973"/>
            <w:vAlign w:val="center"/>
            <w:tcMar>
              <w:top w:w="100" w:type="dxa"/>
              <w:left w:w="100" w:type="dxa"/>
              <w:bottom w:w="100" w:type="dxa"/>
              <w:right w:w="100" w:type="dxa"/>
            </w:tcMar>
          </w:tcPr>
          <w:p>
            <w:pPr>
              <w:jc w:val="center"/>
            </w:pPr>
            <w:r/>
            <w:r>
              <w:rPr>
                <w:b w:val="0"/>
                <w:sz w:val="19"/>
              </w:rPr>
              <w:t>12 min</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left"/>
            </w:pPr>
            <w:r/>
            <w:r>
              <w:rPr>
                <w:b w:val="0"/>
                <w:sz w:val="19"/>
              </w:rPr>
              <w:t>Weekly project status summary</w:t>
            </w:r>
          </w:p>
        </w:tc>
        <w:tc>
          <w:tcPr>
            <w:tcW w:type="dxa" w:w="1973"/>
            <w:vAlign w:val="center"/>
            <w:tcMar>
              <w:top w:w="100" w:type="dxa"/>
              <w:left w:w="100" w:type="dxa"/>
              <w:bottom w:w="100" w:type="dxa"/>
              <w:right w:w="100" w:type="dxa"/>
            </w:tcMar>
          </w:tcPr>
          <w:p>
            <w:pPr>
              <w:jc w:val="left"/>
            </w:pPr>
            <w:r/>
            <w:r>
              <w:rPr>
                <w:b w:val="0"/>
                <w:sz w:val="19"/>
              </w:rPr>
              <w:t>Workflow design + structured reporting</w:t>
            </w:r>
          </w:p>
        </w:tc>
        <w:tc>
          <w:tcPr>
            <w:tcW w:type="dxa" w:w="1973"/>
            <w:vAlign w:val="center"/>
            <w:tcMar>
              <w:top w:w="100" w:type="dxa"/>
              <w:left w:w="100" w:type="dxa"/>
              <w:bottom w:w="100" w:type="dxa"/>
              <w:right w:w="100" w:type="dxa"/>
            </w:tcMar>
          </w:tcPr>
          <w:p>
            <w:pPr>
              <w:jc w:val="left"/>
            </w:pPr>
            <w:r/>
            <w:r>
              <w:rPr>
                <w:b w:val="0"/>
                <w:sz w:val="19"/>
              </w:rPr>
              <w:t>Markdown Status Report Prompt</w:t>
            </w:r>
          </w:p>
        </w:tc>
        <w:tc>
          <w:tcPr>
            <w:tcW w:type="dxa" w:w="1973"/>
            <w:vAlign w:val="center"/>
            <w:tcMar>
              <w:top w:w="100" w:type="dxa"/>
              <w:left w:w="100" w:type="dxa"/>
              <w:bottom w:w="100" w:type="dxa"/>
              <w:right w:w="100" w:type="dxa"/>
            </w:tcMar>
          </w:tcPr>
          <w:p>
            <w:pPr>
              <w:jc w:val="center"/>
            </w:pPr>
            <w:r/>
            <w:r>
              <w:rPr>
                <w:b w:val="0"/>
                <w:sz w:val="19"/>
              </w:rPr>
              <w:t>18 min</w:t>
            </w:r>
          </w:p>
        </w:tc>
        <w:tc>
          <w:tcPr>
            <w:tcW w:type="dxa" w:w="1973"/>
            <w:vAlign w:val="center"/>
            <w:tcMar>
              <w:top w:w="100" w:type="dxa"/>
              <w:left w:w="100" w:type="dxa"/>
              <w:bottom w:w="100" w:type="dxa"/>
              <w:right w:w="100" w:type="dxa"/>
            </w:tcMar>
          </w:tcPr>
          <w:p>
            <w:pPr>
              <w:jc w:val="center"/>
            </w:pPr>
            <w:r/>
            <w:r>
              <w:rPr>
                <w:b w:val="0"/>
                <w:sz w:val="19"/>
              </w:rPr>
              <w:t>Yes</w:t>
            </w:r>
          </w:p>
        </w:tc>
      </w:tr>
      <w:tr>
        <w:tc>
          <w:tcPr>
            <w:tcW w:type="dxa" w:w="1973"/>
            <w:vAlign w:val="center"/>
            <w:tcMar>
              <w:top w:w="100" w:type="dxa"/>
              <w:left w:w="100" w:type="dxa"/>
              <w:bottom w:w="100" w:type="dxa"/>
              <w:right w:w="100" w:type="dxa"/>
            </w:tcMar>
          </w:tcPr>
          <w:p>
            <w:pPr>
              <w:jc w:val="left"/>
            </w:pPr>
            <w:r/>
            <w:r>
              <w:rPr>
                <w:b w:val="0"/>
                <w:sz w:val="19"/>
              </w:rPr>
              <w:t>Compare two assignment sources</w:t>
            </w:r>
          </w:p>
        </w:tc>
        <w:tc>
          <w:tcPr>
            <w:tcW w:type="dxa" w:w="1973"/>
            <w:vAlign w:val="center"/>
            <w:tcMar>
              <w:top w:w="100" w:type="dxa"/>
              <w:left w:w="100" w:type="dxa"/>
              <w:bottom w:w="100" w:type="dxa"/>
              <w:right w:w="100" w:type="dxa"/>
            </w:tcMar>
          </w:tcPr>
          <w:p>
            <w:pPr>
              <w:jc w:val="left"/>
            </w:pPr>
            <w:r/>
            <w:r>
              <w:rPr>
                <w:b w:val="0"/>
                <w:sz w:val="19"/>
              </w:rPr>
              <w:t>Multi-document analysis</w:t>
            </w:r>
          </w:p>
        </w:tc>
        <w:tc>
          <w:tcPr>
            <w:tcW w:type="dxa" w:w="1973"/>
            <w:vAlign w:val="center"/>
            <w:tcMar>
              <w:top w:w="100" w:type="dxa"/>
              <w:left w:w="100" w:type="dxa"/>
              <w:bottom w:w="100" w:type="dxa"/>
              <w:right w:w="100" w:type="dxa"/>
            </w:tcMar>
          </w:tcPr>
          <w:p>
            <w:pPr>
              <w:jc w:val="left"/>
            </w:pPr>
            <w:r/>
            <w:r>
              <w:rPr>
                <w:b w:val="0"/>
                <w:sz w:val="19"/>
              </w:rPr>
              <w:t>Multi-Document Analysis Template</w:t>
            </w:r>
          </w:p>
        </w:tc>
        <w:tc>
          <w:tcPr>
            <w:tcW w:type="dxa" w:w="1973"/>
            <w:vAlign w:val="center"/>
            <w:tcMar>
              <w:top w:w="100" w:type="dxa"/>
              <w:left w:w="100" w:type="dxa"/>
              <w:bottom w:w="100" w:type="dxa"/>
              <w:right w:w="100" w:type="dxa"/>
            </w:tcMar>
          </w:tcPr>
          <w:p>
            <w:pPr>
              <w:jc w:val="center"/>
            </w:pPr>
            <w:r/>
            <w:r>
              <w:rPr>
                <w:b w:val="0"/>
                <w:sz w:val="19"/>
              </w:rPr>
              <w:t>20 min</w:t>
            </w:r>
          </w:p>
        </w:tc>
        <w:tc>
          <w:tcPr>
            <w:tcW w:type="dxa" w:w="1973"/>
            <w:vAlign w:val="center"/>
            <w:tcMar>
              <w:top w:w="100" w:type="dxa"/>
              <w:left w:w="100" w:type="dxa"/>
              <w:bottom w:w="100" w:type="dxa"/>
              <w:right w:w="100" w:type="dxa"/>
            </w:tcMar>
          </w:tcPr>
          <w:p>
            <w:pPr>
              <w:jc w:val="center"/>
            </w:pPr>
            <w:r/>
            <w:r>
              <w:rPr>
                <w:b w:val="0"/>
                <w:sz w:val="19"/>
              </w:rPr>
              <w:t>No</w:t>
            </w:r>
          </w:p>
        </w:tc>
      </w:tr>
      <w:tr>
        <w:tc>
          <w:tcPr>
            <w:tcW w:type="dxa" w:w="1973"/>
            <w:vAlign w:val="center"/>
            <w:tcMar>
              <w:top w:w="100" w:type="dxa"/>
              <w:left w:w="100" w:type="dxa"/>
              <w:bottom w:w="100" w:type="dxa"/>
              <w:right w:w="100" w:type="dxa"/>
            </w:tcMar>
          </w:tcPr>
          <w:p>
            <w:pPr>
              <w:jc w:val="left"/>
            </w:pPr>
            <w:r/>
            <w:r>
              <w:rPr>
                <w:b w:val="0"/>
                <w:sz w:val="19"/>
              </w:rPr>
              <w:t>Turn report into presentation outline</w:t>
            </w:r>
          </w:p>
        </w:tc>
        <w:tc>
          <w:tcPr>
            <w:tcW w:type="dxa" w:w="1973"/>
            <w:vAlign w:val="center"/>
            <w:tcMar>
              <w:top w:w="100" w:type="dxa"/>
              <w:left w:w="100" w:type="dxa"/>
              <w:bottom w:w="100" w:type="dxa"/>
              <w:right w:w="100" w:type="dxa"/>
            </w:tcMar>
          </w:tcPr>
          <w:p>
            <w:pPr>
              <w:jc w:val="left"/>
            </w:pPr>
            <w:r/>
            <w:r>
              <w:rPr>
                <w:b w:val="0"/>
                <w:sz w:val="19"/>
              </w:rPr>
              <w:t>Reports &amp; documentation</w:t>
            </w:r>
          </w:p>
        </w:tc>
        <w:tc>
          <w:tcPr>
            <w:tcW w:type="dxa" w:w="1973"/>
            <w:vAlign w:val="center"/>
            <w:tcMar>
              <w:top w:w="100" w:type="dxa"/>
              <w:left w:w="100" w:type="dxa"/>
              <w:bottom w:w="100" w:type="dxa"/>
              <w:right w:w="100" w:type="dxa"/>
            </w:tcMar>
          </w:tcPr>
          <w:p>
            <w:pPr>
              <w:jc w:val="left"/>
            </w:pPr>
            <w:r/>
            <w:r>
              <w:rPr>
                <w:b w:val="0"/>
                <w:sz w:val="19"/>
              </w:rPr>
              <w:t>Report-to-Presentation Template</w:t>
            </w:r>
          </w:p>
        </w:tc>
        <w:tc>
          <w:tcPr>
            <w:tcW w:type="dxa" w:w="1973"/>
            <w:vAlign w:val="center"/>
            <w:tcMar>
              <w:top w:w="100" w:type="dxa"/>
              <w:left w:w="100" w:type="dxa"/>
              <w:bottom w:w="100" w:type="dxa"/>
              <w:right w:w="100" w:type="dxa"/>
            </w:tcMar>
          </w:tcPr>
          <w:p>
            <w:pPr>
              <w:jc w:val="center"/>
            </w:pPr>
            <w:r/>
            <w:r>
              <w:rPr>
                <w:b w:val="0"/>
                <w:sz w:val="19"/>
              </w:rPr>
              <w:t>22 min</w:t>
            </w:r>
          </w:p>
        </w:tc>
        <w:tc>
          <w:tcPr>
            <w:tcW w:type="dxa" w:w="1973"/>
            <w:vAlign w:val="center"/>
            <w:tcMar>
              <w:top w:w="100" w:type="dxa"/>
              <w:left w:w="100" w:type="dxa"/>
              <w:bottom w:w="100" w:type="dxa"/>
              <w:right w:w="100" w:type="dxa"/>
            </w:tcMar>
          </w:tcPr>
          <w:p>
            <w:pPr>
              <w:jc w:val="center"/>
            </w:pPr>
            <w:r/>
            <w:r>
              <w:rPr>
                <w:b w:val="0"/>
                <w:sz w:val="19"/>
              </w:rPr>
              <w:t>No</w:t>
            </w:r>
          </w:p>
        </w:tc>
      </w:tr>
    </w:tbl>
    <w:p/>
    <w:p>
      <w:pPr>
        <w:spacing w:after="80" w:line="269" w:lineRule="auto"/>
      </w:pPr>
      <w:r>
        <w:rPr>
          <w:i w:val="0"/>
        </w:rPr>
        <w:t>My 60-second pitch:</w:t>
      </w:r>
    </w:p>
    <w:p>
      <w:pPr>
        <w:spacing w:after="80" w:line="269" w:lineRule="auto"/>
      </w:pPr>
      <w:r>
        <w:rPr>
          <w:i w:val="0"/>
        </w:rPr>
        <w:t>I will use AI to automate project meeting minutes, professional email drafting, and weekly project updates. I will use structured prompts with clear roles, formats, and constraints so the output is ready to review instead of starting from a blank page. This will save me time every week, especially in group work where communication is repeated and often rushed. My first implementation priority is meeting minutes, because the input is messy but the output is very structured. I expect this workflow alone to save around 15 minutes after every meeting while improving clarity and accountability.</w:t>
      </w:r>
    </w:p>
    <w:p/>
    <w:p>
      <w:pPr>
        <w:spacing w:after="80" w:line="269" w:lineRule="auto"/>
      </w:pPr>
      <w:r>
        <w:rPr>
          <w:i w:val="0"/>
        </w:rPr>
        <w:t>Day 2 final reflection:</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1F4E79"/>
            <w:vAlign w:val="center"/>
            <w:tcMar>
              <w:top w:w="100" w:type="dxa"/>
              <w:left w:w="100" w:type="dxa"/>
              <w:bottom w:w="100" w:type="dxa"/>
              <w:right w:w="100" w:type="dxa"/>
            </w:tcMar>
          </w:tcPr>
          <w:p>
            <w:pPr>
              <w:jc w:val="center"/>
            </w:pPr>
            <w:r/>
            <w:r>
              <w:rPr>
                <w:b/>
                <w:color w:val="FFFFFF"/>
                <w:sz w:val="20"/>
              </w:rPr>
              <w:t>Question</w:t>
            </w:r>
          </w:p>
        </w:tc>
        <w:tc>
          <w:tcPr>
            <w:tcW w:type="dxa" w:w="3289"/>
            <w:shd w:fill="1F4E79"/>
            <w:vAlign w:val="center"/>
            <w:tcMar>
              <w:top w:w="100" w:type="dxa"/>
              <w:left w:w="100" w:type="dxa"/>
              <w:bottom w:w="100" w:type="dxa"/>
              <w:right w:w="100" w:type="dxa"/>
            </w:tcMar>
          </w:tcPr>
          <w:p>
            <w:pPr>
              <w:jc w:val="center"/>
            </w:pPr>
            <w:r/>
            <w:r>
              <w:rPr>
                <w:b/>
                <w:color w:val="FFFFFF"/>
                <w:sz w:val="20"/>
              </w:rPr>
              <w:t>Prompt</w:t>
            </w:r>
          </w:p>
        </w:tc>
        <w:tc>
          <w:tcPr>
            <w:tcW w:type="dxa" w:w="3289"/>
            <w:shd w:fill="1F4E79"/>
            <w:vAlign w:val="center"/>
            <w:tcMar>
              <w:top w:w="100" w:type="dxa"/>
              <w:left w:w="100" w:type="dxa"/>
              <w:bottom w:w="100" w:type="dxa"/>
              <w:right w:w="100" w:type="dxa"/>
            </w:tcMar>
          </w:tcPr>
          <w:p>
            <w:pPr>
              <w:jc w:val="center"/>
            </w:pPr>
            <w:r/>
            <w:r>
              <w:rPr>
                <w:b/>
                <w:color w:val="FFFFFF"/>
                <w:sz w:val="20"/>
              </w:rPr>
              <w:t>Answer</w:t>
            </w:r>
          </w:p>
        </w:tc>
      </w:tr>
      <w:tr>
        <w:tc>
          <w:tcPr>
            <w:tcW w:type="dxa" w:w="3289"/>
            <w:vAlign w:val="center"/>
            <w:tcMar>
              <w:top w:w="100" w:type="dxa"/>
              <w:left w:w="100" w:type="dxa"/>
              <w:bottom w:w="100" w:type="dxa"/>
              <w:right w:w="100" w:type="dxa"/>
            </w:tcMar>
          </w:tcPr>
          <w:p>
            <w:pPr>
              <w:jc w:val="center"/>
            </w:pPr>
            <w:r/>
            <w:r>
              <w:rPr>
                <w:b w:val="0"/>
                <w:sz w:val="19"/>
              </w:rPr>
              <w:t>Q1</w:t>
            </w:r>
          </w:p>
        </w:tc>
        <w:tc>
          <w:tcPr>
            <w:tcW w:type="dxa" w:w="3289"/>
            <w:vAlign w:val="center"/>
            <w:tcMar>
              <w:top w:w="100" w:type="dxa"/>
              <w:left w:w="100" w:type="dxa"/>
              <w:bottom w:w="100" w:type="dxa"/>
              <w:right w:w="100" w:type="dxa"/>
            </w:tcMar>
          </w:tcPr>
          <w:p>
            <w:r/>
            <w:r>
              <w:rPr>
                <w:b w:val="0"/>
                <w:sz w:val="19"/>
              </w:rPr>
              <w:t>Which communication or documentation task will save me the most time with AI?</w:t>
            </w:r>
          </w:p>
        </w:tc>
        <w:tc>
          <w:tcPr>
            <w:tcW w:type="dxa" w:w="3289"/>
            <w:vAlign w:val="center"/>
            <w:tcMar>
              <w:top w:w="100" w:type="dxa"/>
              <w:left w:w="100" w:type="dxa"/>
              <w:bottom w:w="100" w:type="dxa"/>
              <w:right w:w="100" w:type="dxa"/>
            </w:tcMar>
          </w:tcPr>
          <w:p>
            <w:r/>
            <w:r>
              <w:rPr>
                <w:b w:val="0"/>
                <w:sz w:val="19"/>
              </w:rPr>
              <w:t>Meeting minutes for group projects, because they are frequent and easy to structure.</w:t>
            </w:r>
          </w:p>
        </w:tc>
      </w:tr>
      <w:tr>
        <w:tc>
          <w:tcPr>
            <w:tcW w:type="dxa" w:w="3289"/>
            <w:vAlign w:val="center"/>
            <w:tcMar>
              <w:top w:w="100" w:type="dxa"/>
              <w:left w:w="100" w:type="dxa"/>
              <w:bottom w:w="100" w:type="dxa"/>
              <w:right w:w="100" w:type="dxa"/>
            </w:tcMar>
          </w:tcPr>
          <w:p>
            <w:pPr>
              <w:jc w:val="center"/>
            </w:pPr>
            <w:r/>
            <w:r>
              <w:rPr>
                <w:b w:val="0"/>
                <w:sz w:val="19"/>
              </w:rPr>
              <w:t>Q2</w:t>
            </w:r>
          </w:p>
        </w:tc>
        <w:tc>
          <w:tcPr>
            <w:tcW w:type="dxa" w:w="3289"/>
            <w:vAlign w:val="center"/>
            <w:tcMar>
              <w:top w:w="100" w:type="dxa"/>
              <w:left w:w="100" w:type="dxa"/>
              <w:bottom w:w="100" w:type="dxa"/>
              <w:right w:w="100" w:type="dxa"/>
            </w:tcMar>
          </w:tcPr>
          <w:p>
            <w:r/>
            <w:r>
              <w:rPr>
                <w:b w:val="0"/>
                <w:sz w:val="19"/>
              </w:rPr>
              <w:t>What was the most surprising result from testing prompts today?</w:t>
            </w:r>
          </w:p>
        </w:tc>
        <w:tc>
          <w:tcPr>
            <w:tcW w:type="dxa" w:w="3289"/>
            <w:vAlign w:val="center"/>
            <w:tcMar>
              <w:top w:w="100" w:type="dxa"/>
              <w:left w:w="100" w:type="dxa"/>
              <w:bottom w:w="100" w:type="dxa"/>
              <w:right w:w="100" w:type="dxa"/>
            </w:tcMar>
          </w:tcPr>
          <w:p>
            <w:r/>
            <w:r>
              <w:rPr>
                <w:b w:val="0"/>
                <w:sz w:val="19"/>
              </w:rPr>
              <w:t>Small changes in role and constraints made a very large difference in output quality.</w:t>
            </w:r>
          </w:p>
        </w:tc>
      </w:tr>
      <w:tr>
        <w:tc>
          <w:tcPr>
            <w:tcW w:type="dxa" w:w="3289"/>
            <w:vAlign w:val="center"/>
            <w:tcMar>
              <w:top w:w="100" w:type="dxa"/>
              <w:left w:w="100" w:type="dxa"/>
              <w:bottom w:w="100" w:type="dxa"/>
              <w:right w:w="100" w:type="dxa"/>
            </w:tcMar>
          </w:tcPr>
          <w:p>
            <w:pPr>
              <w:jc w:val="center"/>
            </w:pPr>
            <w:r/>
            <w:r>
              <w:rPr>
                <w:b w:val="0"/>
                <w:sz w:val="19"/>
              </w:rPr>
              <w:t>Q3</w:t>
            </w:r>
          </w:p>
        </w:tc>
        <w:tc>
          <w:tcPr>
            <w:tcW w:type="dxa" w:w="3289"/>
            <w:vAlign w:val="center"/>
            <w:tcMar>
              <w:top w:w="100" w:type="dxa"/>
              <w:left w:w="100" w:type="dxa"/>
              <w:bottom w:w="100" w:type="dxa"/>
              <w:right w:w="100" w:type="dxa"/>
            </w:tcMar>
          </w:tcPr>
          <w:p>
            <w:r/>
            <w:r>
              <w:rPr>
                <w:b w:val="0"/>
                <w:sz w:val="19"/>
              </w:rPr>
              <w:t>Which prompt technique was hardest to master?</w:t>
            </w:r>
          </w:p>
        </w:tc>
        <w:tc>
          <w:tcPr>
            <w:tcW w:type="dxa" w:w="3289"/>
            <w:vAlign w:val="center"/>
            <w:tcMar>
              <w:top w:w="100" w:type="dxa"/>
              <w:left w:w="100" w:type="dxa"/>
              <w:bottom w:w="100" w:type="dxa"/>
              <w:right w:w="100" w:type="dxa"/>
            </w:tcMar>
          </w:tcPr>
          <w:p>
            <w:r/>
            <w:r>
              <w:rPr>
                <w:b w:val="0"/>
                <w:sz w:val="19"/>
              </w:rPr>
              <w:t>Constraint engineering, because it requires careful thinking about limits and exclusions.</w:t>
            </w:r>
          </w:p>
        </w:tc>
      </w:tr>
      <w:tr>
        <w:tc>
          <w:tcPr>
            <w:tcW w:type="dxa" w:w="3289"/>
            <w:vAlign w:val="center"/>
            <w:tcMar>
              <w:top w:w="100" w:type="dxa"/>
              <w:left w:w="100" w:type="dxa"/>
              <w:bottom w:w="100" w:type="dxa"/>
              <w:right w:w="100" w:type="dxa"/>
            </w:tcMar>
          </w:tcPr>
          <w:p>
            <w:pPr>
              <w:jc w:val="center"/>
            </w:pPr>
            <w:r/>
            <w:r>
              <w:rPr>
                <w:b w:val="0"/>
                <w:sz w:val="19"/>
              </w:rPr>
              <w:t>Q4</w:t>
            </w:r>
          </w:p>
        </w:tc>
        <w:tc>
          <w:tcPr>
            <w:tcW w:type="dxa" w:w="3289"/>
            <w:vAlign w:val="center"/>
            <w:tcMar>
              <w:top w:w="100" w:type="dxa"/>
              <w:left w:w="100" w:type="dxa"/>
              <w:bottom w:w="100" w:type="dxa"/>
              <w:right w:w="100" w:type="dxa"/>
            </w:tcMar>
          </w:tcPr>
          <w:p>
            <w:r/>
            <w:r>
              <w:rPr>
                <w:b w:val="0"/>
                <w:sz w:val="19"/>
              </w:rPr>
              <w:t>What is the first AI workflow I will implement in my real work this week?</w:t>
            </w:r>
          </w:p>
        </w:tc>
        <w:tc>
          <w:tcPr>
            <w:tcW w:type="dxa" w:w="3289"/>
            <w:vAlign w:val="center"/>
            <w:tcMar>
              <w:top w:w="100" w:type="dxa"/>
              <w:left w:w="100" w:type="dxa"/>
              <w:bottom w:w="100" w:type="dxa"/>
              <w:right w:w="100" w:type="dxa"/>
            </w:tcMar>
          </w:tcPr>
          <w:p>
            <w:r/>
            <w:r>
              <w:rPr>
                <w:b w:val="0"/>
                <w:sz w:val="19"/>
              </w:rPr>
              <w:t>I will use AI to turn raw meeting notes into a clear project update after every group meeting.</w:t>
            </w:r>
          </w:p>
        </w:tc>
      </w:tr>
      <w:tr>
        <w:tc>
          <w:tcPr>
            <w:tcW w:type="dxa" w:w="3289"/>
            <w:vAlign w:val="center"/>
            <w:tcMar>
              <w:top w:w="100" w:type="dxa"/>
              <w:left w:w="100" w:type="dxa"/>
              <w:bottom w:w="100" w:type="dxa"/>
              <w:right w:w="100" w:type="dxa"/>
            </w:tcMar>
          </w:tcPr>
          <w:p>
            <w:pPr>
              <w:jc w:val="center"/>
            </w:pPr>
            <w:r/>
            <w:r>
              <w:rPr>
                <w:b w:val="0"/>
                <w:sz w:val="19"/>
              </w:rPr>
              <w:t>Q5</w:t>
            </w:r>
          </w:p>
        </w:tc>
        <w:tc>
          <w:tcPr>
            <w:tcW w:type="dxa" w:w="3289"/>
            <w:vAlign w:val="center"/>
            <w:tcMar>
              <w:top w:w="100" w:type="dxa"/>
              <w:left w:w="100" w:type="dxa"/>
              <w:bottom w:w="100" w:type="dxa"/>
              <w:right w:w="100" w:type="dxa"/>
            </w:tcMar>
          </w:tcPr>
          <w:p>
            <w:r/>
            <w:r>
              <w:rPr>
                <w:b w:val="0"/>
                <w:sz w:val="19"/>
              </w:rPr>
              <w:t>What question do I still have about AI for professional communication or documentation?</w:t>
            </w:r>
          </w:p>
        </w:tc>
        <w:tc>
          <w:tcPr>
            <w:tcW w:type="dxa" w:w="3289"/>
            <w:vAlign w:val="center"/>
            <w:tcMar>
              <w:top w:w="100" w:type="dxa"/>
              <w:left w:w="100" w:type="dxa"/>
              <w:bottom w:w="100" w:type="dxa"/>
              <w:right w:w="100" w:type="dxa"/>
            </w:tcMar>
          </w:tcPr>
          <w:p>
            <w:r/>
            <w:r>
              <w:rPr>
                <w:b w:val="0"/>
                <w:sz w:val="19"/>
              </w:rPr>
              <w:t>How can I build reusable prompt templates that stay accurate across different subjects?</w:t>
            </w:r>
          </w:p>
        </w:tc>
      </w:tr>
    </w:tbl>
    <w:sectPr w:rsidR="00FC693F" w:rsidRPr="0006063C" w:rsidSect="00034616">
      <w:footerReference w:type="default" r:id="rId9"/>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Day 2 Workbook - Solved Answers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