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C0A" w:rsidRPr="00C30C0A" w:rsidRDefault="00C30C0A" w:rsidP="00C30C0A">
      <w:p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Power BI Credit Card Data Analysis Project Conclusion</w:t>
      </w:r>
    </w:p>
    <w:p w:rsidR="00C30C0A" w:rsidRPr="00C30C0A" w:rsidRDefault="00C30C0A" w:rsidP="00C30C0A">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C30C0A">
        <w:rPr>
          <w:rFonts w:ascii="Times New Roman" w:eastAsia="Times New Roman" w:hAnsi="Times New Roman" w:cs="Times New Roman"/>
          <w:b/>
          <w:bCs/>
          <w:sz w:val="27"/>
          <w:szCs w:val="27"/>
          <w:lang w:eastAsia="en-IN" w:bidi="ar-SA"/>
        </w:rPr>
        <w:t>1. Customer Demographics Report:</w:t>
      </w:r>
    </w:p>
    <w:p w:rsidR="00C30C0A" w:rsidRPr="00C30C0A" w:rsidRDefault="00C30C0A" w:rsidP="00C30C0A">
      <w:p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sz w:val="24"/>
          <w:szCs w:val="24"/>
          <w:lang w:eastAsia="en-IN" w:bidi="ar-SA"/>
        </w:rPr>
        <w:t>In this report, we explored customer data and gained valuable insights into transaction patterns and revenue generation. Key findings include:</w:t>
      </w:r>
    </w:p>
    <w:p w:rsidR="00C30C0A" w:rsidRPr="00C30C0A" w:rsidRDefault="00C30C0A" w:rsidP="00C30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Interest Earned &amp; Revenue:</w:t>
      </w:r>
      <w:r w:rsidRPr="00C30C0A">
        <w:rPr>
          <w:rFonts w:ascii="Times New Roman" w:eastAsia="Times New Roman" w:hAnsi="Times New Roman" w:cs="Times New Roman"/>
          <w:sz w:val="24"/>
          <w:szCs w:val="24"/>
          <w:lang w:eastAsia="en-IN" w:bidi="ar-SA"/>
        </w:rPr>
        <w:t xml:space="preserve"> We calculated the total interest earned and revenue from credit cards.</w:t>
      </w:r>
    </w:p>
    <w:p w:rsidR="00C30C0A" w:rsidRPr="00C30C0A" w:rsidRDefault="00C30C0A" w:rsidP="00C30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Transaction Amount by Age Group:</w:t>
      </w:r>
      <w:r w:rsidRPr="00C30C0A">
        <w:rPr>
          <w:rFonts w:ascii="Times New Roman" w:eastAsia="Times New Roman" w:hAnsi="Times New Roman" w:cs="Times New Roman"/>
          <w:sz w:val="24"/>
          <w:szCs w:val="24"/>
          <w:lang w:eastAsia="en-IN" w:bidi="ar-SA"/>
        </w:rPr>
        <w:t xml:space="preserve"> Using a clustered column chart, we found that the </w:t>
      </w:r>
      <w:r w:rsidRPr="00C30C0A">
        <w:rPr>
          <w:rFonts w:ascii="Times New Roman" w:eastAsia="Times New Roman" w:hAnsi="Times New Roman" w:cs="Times New Roman"/>
          <w:b/>
          <w:bCs/>
          <w:sz w:val="24"/>
          <w:szCs w:val="24"/>
          <w:lang w:eastAsia="en-IN" w:bidi="ar-SA"/>
        </w:rPr>
        <w:t xml:space="preserve">40-50 age </w:t>
      </w:r>
      <w:proofErr w:type="gramStart"/>
      <w:r w:rsidRPr="00C30C0A">
        <w:rPr>
          <w:rFonts w:ascii="Times New Roman" w:eastAsia="Times New Roman" w:hAnsi="Times New Roman" w:cs="Times New Roman"/>
          <w:b/>
          <w:bCs/>
          <w:sz w:val="24"/>
          <w:szCs w:val="24"/>
          <w:lang w:eastAsia="en-IN" w:bidi="ar-SA"/>
        </w:rPr>
        <w:t>group</w:t>
      </w:r>
      <w:proofErr w:type="gramEnd"/>
      <w:r w:rsidRPr="00C30C0A">
        <w:rPr>
          <w:rFonts w:ascii="Times New Roman" w:eastAsia="Times New Roman" w:hAnsi="Times New Roman" w:cs="Times New Roman"/>
          <w:b/>
          <w:bCs/>
          <w:sz w:val="24"/>
          <w:szCs w:val="24"/>
          <w:lang w:eastAsia="en-IN" w:bidi="ar-SA"/>
        </w:rPr>
        <w:t xml:space="preserve"> had the highest transaction amounts</w:t>
      </w:r>
      <w:r w:rsidRPr="00C30C0A">
        <w:rPr>
          <w:rFonts w:ascii="Times New Roman" w:eastAsia="Times New Roman" w:hAnsi="Times New Roman" w:cs="Times New Roman"/>
          <w:sz w:val="24"/>
          <w:szCs w:val="24"/>
          <w:lang w:eastAsia="en-IN" w:bidi="ar-SA"/>
        </w:rPr>
        <w:t>.</w:t>
      </w:r>
    </w:p>
    <w:p w:rsidR="00C30C0A" w:rsidRPr="00C30C0A" w:rsidRDefault="00C30C0A" w:rsidP="00C30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Transactions by Marital Status:</w:t>
      </w:r>
      <w:r w:rsidRPr="00C30C0A">
        <w:rPr>
          <w:rFonts w:ascii="Times New Roman" w:eastAsia="Times New Roman" w:hAnsi="Times New Roman" w:cs="Times New Roman"/>
          <w:sz w:val="24"/>
          <w:szCs w:val="24"/>
          <w:lang w:eastAsia="en-IN" w:bidi="ar-SA"/>
        </w:rPr>
        <w:t xml:space="preserve"> A column chart showed that </w:t>
      </w:r>
      <w:r w:rsidRPr="00C30C0A">
        <w:rPr>
          <w:rFonts w:ascii="Times New Roman" w:eastAsia="Times New Roman" w:hAnsi="Times New Roman" w:cs="Times New Roman"/>
          <w:b/>
          <w:bCs/>
          <w:sz w:val="24"/>
          <w:szCs w:val="24"/>
          <w:lang w:eastAsia="en-IN" w:bidi="ar-SA"/>
        </w:rPr>
        <w:t>married users performed transactions more frequently</w:t>
      </w:r>
      <w:r w:rsidRPr="00C30C0A">
        <w:rPr>
          <w:rFonts w:ascii="Times New Roman" w:eastAsia="Times New Roman" w:hAnsi="Times New Roman" w:cs="Times New Roman"/>
          <w:sz w:val="24"/>
          <w:szCs w:val="24"/>
          <w:lang w:eastAsia="en-IN" w:bidi="ar-SA"/>
        </w:rPr>
        <w:t xml:space="preserve"> than other groups.</w:t>
      </w:r>
    </w:p>
    <w:p w:rsidR="00C30C0A" w:rsidRPr="00C30C0A" w:rsidRDefault="00C30C0A" w:rsidP="00C30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Revenue by Expenditure Type:</w:t>
      </w:r>
      <w:r w:rsidRPr="00C30C0A">
        <w:rPr>
          <w:rFonts w:ascii="Times New Roman" w:eastAsia="Times New Roman" w:hAnsi="Times New Roman" w:cs="Times New Roman"/>
          <w:sz w:val="24"/>
          <w:szCs w:val="24"/>
          <w:lang w:eastAsia="en-IN" w:bidi="ar-SA"/>
        </w:rPr>
        <w:t xml:space="preserve"> Visualizing revenue across expenditure categories helped us understand which spending areas drive revenue.</w:t>
      </w:r>
    </w:p>
    <w:p w:rsidR="00C30C0A" w:rsidRPr="00C30C0A" w:rsidRDefault="00C30C0A" w:rsidP="00C30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Transaction Amount by Card Category:</w:t>
      </w:r>
      <w:r w:rsidRPr="00C30C0A">
        <w:rPr>
          <w:rFonts w:ascii="Times New Roman" w:eastAsia="Times New Roman" w:hAnsi="Times New Roman" w:cs="Times New Roman"/>
          <w:sz w:val="24"/>
          <w:szCs w:val="24"/>
          <w:lang w:eastAsia="en-IN" w:bidi="ar-SA"/>
        </w:rPr>
        <w:t xml:space="preserve"> The </w:t>
      </w:r>
      <w:r w:rsidRPr="00C30C0A">
        <w:rPr>
          <w:rFonts w:ascii="Times New Roman" w:eastAsia="Times New Roman" w:hAnsi="Times New Roman" w:cs="Times New Roman"/>
          <w:b/>
          <w:bCs/>
          <w:sz w:val="24"/>
          <w:szCs w:val="24"/>
          <w:lang w:eastAsia="en-IN" w:bidi="ar-SA"/>
        </w:rPr>
        <w:t>blue card category had the highest transaction amount</w:t>
      </w:r>
      <w:r w:rsidRPr="00C30C0A">
        <w:rPr>
          <w:rFonts w:ascii="Times New Roman" w:eastAsia="Times New Roman" w:hAnsi="Times New Roman" w:cs="Times New Roman"/>
          <w:sz w:val="24"/>
          <w:szCs w:val="24"/>
          <w:lang w:eastAsia="en-IN" w:bidi="ar-SA"/>
        </w:rPr>
        <w:t>, as shown through visualization.</w:t>
      </w:r>
    </w:p>
    <w:p w:rsidR="00C30C0A" w:rsidRPr="00C30C0A" w:rsidRDefault="00C30C0A" w:rsidP="00C30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Revenue by Education Level:</w:t>
      </w:r>
      <w:r w:rsidRPr="00C30C0A">
        <w:rPr>
          <w:rFonts w:ascii="Times New Roman" w:eastAsia="Times New Roman" w:hAnsi="Times New Roman" w:cs="Times New Roman"/>
          <w:sz w:val="24"/>
          <w:szCs w:val="24"/>
          <w:lang w:eastAsia="en-IN" w:bidi="ar-SA"/>
        </w:rPr>
        <w:t xml:space="preserve"> Using a clustered column chart and slicers for date, gender, and marital status, we observed how revenue varied across education levels.</w:t>
      </w:r>
    </w:p>
    <w:p w:rsidR="00C30C0A" w:rsidRPr="00C30C0A" w:rsidRDefault="00C30C0A" w:rsidP="00C30C0A">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C30C0A">
        <w:rPr>
          <w:rFonts w:ascii="Times New Roman" w:eastAsia="Times New Roman" w:hAnsi="Times New Roman" w:cs="Times New Roman"/>
          <w:b/>
          <w:bCs/>
          <w:sz w:val="27"/>
          <w:szCs w:val="27"/>
          <w:lang w:eastAsia="en-IN" w:bidi="ar-SA"/>
        </w:rPr>
        <w:t>2. Credit Card Usage Pattern Report:</w:t>
      </w:r>
    </w:p>
    <w:p w:rsidR="00C30C0A" w:rsidRPr="00C30C0A" w:rsidRDefault="00C30C0A" w:rsidP="00C30C0A">
      <w:p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sz w:val="24"/>
          <w:szCs w:val="24"/>
          <w:lang w:eastAsia="en-IN" w:bidi="ar-SA"/>
        </w:rPr>
        <w:t>This report focused on und</w:t>
      </w:r>
      <w:r w:rsidR="00301B10">
        <w:rPr>
          <w:rFonts w:ascii="Times New Roman" w:eastAsia="Times New Roman" w:hAnsi="Times New Roman" w:cs="Times New Roman"/>
          <w:sz w:val="24"/>
          <w:szCs w:val="24"/>
          <w:lang w:eastAsia="en-IN" w:bidi="ar-SA"/>
        </w:rPr>
        <w:t>erstanding transaction behaviour</w:t>
      </w:r>
      <w:r w:rsidRPr="00C30C0A">
        <w:rPr>
          <w:rFonts w:ascii="Times New Roman" w:eastAsia="Times New Roman" w:hAnsi="Times New Roman" w:cs="Times New Roman"/>
          <w:sz w:val="24"/>
          <w:szCs w:val="24"/>
          <w:lang w:eastAsia="en-IN" w:bidi="ar-SA"/>
        </w:rPr>
        <w:t xml:space="preserve"> and usage trends. Key insights include:</w:t>
      </w:r>
    </w:p>
    <w:p w:rsidR="00C30C0A" w:rsidRPr="00C30C0A" w:rsidRDefault="00C30C0A" w:rsidP="00C30C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Transaction Amount &amp; Revolving Balance:</w:t>
      </w:r>
      <w:r w:rsidRPr="00C30C0A">
        <w:rPr>
          <w:rFonts w:ascii="Times New Roman" w:eastAsia="Times New Roman" w:hAnsi="Times New Roman" w:cs="Times New Roman"/>
          <w:sz w:val="24"/>
          <w:szCs w:val="24"/>
          <w:lang w:eastAsia="en-IN" w:bidi="ar-SA"/>
        </w:rPr>
        <w:t xml:space="preserve"> We created cards to display the </w:t>
      </w:r>
      <w:r w:rsidRPr="00C30C0A">
        <w:rPr>
          <w:rFonts w:ascii="Times New Roman" w:eastAsia="Times New Roman" w:hAnsi="Times New Roman" w:cs="Times New Roman"/>
          <w:b/>
          <w:bCs/>
          <w:sz w:val="24"/>
          <w:szCs w:val="24"/>
          <w:lang w:eastAsia="en-IN" w:bidi="ar-SA"/>
        </w:rPr>
        <w:t>sum of transaction amounts</w:t>
      </w:r>
      <w:r w:rsidRPr="00C30C0A">
        <w:rPr>
          <w:rFonts w:ascii="Times New Roman" w:eastAsia="Times New Roman" w:hAnsi="Times New Roman" w:cs="Times New Roman"/>
          <w:sz w:val="24"/>
          <w:szCs w:val="24"/>
          <w:lang w:eastAsia="en-IN" w:bidi="ar-SA"/>
        </w:rPr>
        <w:t xml:space="preserve"> and </w:t>
      </w:r>
      <w:r w:rsidRPr="00C30C0A">
        <w:rPr>
          <w:rFonts w:ascii="Times New Roman" w:eastAsia="Times New Roman" w:hAnsi="Times New Roman" w:cs="Times New Roman"/>
          <w:b/>
          <w:bCs/>
          <w:sz w:val="24"/>
          <w:szCs w:val="24"/>
          <w:lang w:eastAsia="en-IN" w:bidi="ar-SA"/>
        </w:rPr>
        <w:t>sum of revolving balances</w:t>
      </w:r>
      <w:r w:rsidRPr="00C30C0A">
        <w:rPr>
          <w:rFonts w:ascii="Times New Roman" w:eastAsia="Times New Roman" w:hAnsi="Times New Roman" w:cs="Times New Roman"/>
          <w:sz w:val="24"/>
          <w:szCs w:val="24"/>
          <w:lang w:eastAsia="en-IN" w:bidi="ar-SA"/>
        </w:rPr>
        <w:t>.</w:t>
      </w:r>
    </w:p>
    <w:p w:rsidR="00C30C0A" w:rsidRPr="00C30C0A" w:rsidRDefault="00C30C0A" w:rsidP="00C30C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Utilization Ratio by Quarter:</w:t>
      </w:r>
      <w:r w:rsidRPr="00C30C0A">
        <w:rPr>
          <w:rFonts w:ascii="Times New Roman" w:eastAsia="Times New Roman" w:hAnsi="Times New Roman" w:cs="Times New Roman"/>
          <w:sz w:val="24"/>
          <w:szCs w:val="24"/>
          <w:lang w:eastAsia="en-IN" w:bidi="ar-SA"/>
        </w:rPr>
        <w:t xml:space="preserve"> A table highlighted the </w:t>
      </w:r>
      <w:r w:rsidRPr="00C30C0A">
        <w:rPr>
          <w:rFonts w:ascii="Times New Roman" w:eastAsia="Times New Roman" w:hAnsi="Times New Roman" w:cs="Times New Roman"/>
          <w:b/>
          <w:bCs/>
          <w:sz w:val="24"/>
          <w:szCs w:val="24"/>
          <w:lang w:eastAsia="en-IN" w:bidi="ar-SA"/>
        </w:rPr>
        <w:t>average utilization ratio for each quarter</w:t>
      </w:r>
      <w:r w:rsidRPr="00C30C0A">
        <w:rPr>
          <w:rFonts w:ascii="Times New Roman" w:eastAsia="Times New Roman" w:hAnsi="Times New Roman" w:cs="Times New Roman"/>
          <w:sz w:val="24"/>
          <w:szCs w:val="24"/>
          <w:lang w:eastAsia="en-IN" w:bidi="ar-SA"/>
        </w:rPr>
        <w:t>.</w:t>
      </w:r>
    </w:p>
    <w:p w:rsidR="00C30C0A" w:rsidRPr="00C30C0A" w:rsidRDefault="00C30C0A" w:rsidP="00C30C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Trend Analysis:</w:t>
      </w:r>
      <w:r w:rsidRPr="00C30C0A">
        <w:rPr>
          <w:rFonts w:ascii="Times New Roman" w:eastAsia="Times New Roman" w:hAnsi="Times New Roman" w:cs="Times New Roman"/>
          <w:sz w:val="24"/>
          <w:szCs w:val="24"/>
          <w:lang w:eastAsia="en-IN" w:bidi="ar-SA"/>
        </w:rPr>
        <w:t xml:space="preserve"> A line chart helped visualize the </w:t>
      </w:r>
      <w:r w:rsidRPr="00C30C0A">
        <w:rPr>
          <w:rFonts w:ascii="Times New Roman" w:eastAsia="Times New Roman" w:hAnsi="Times New Roman" w:cs="Times New Roman"/>
          <w:b/>
          <w:bCs/>
          <w:sz w:val="24"/>
          <w:szCs w:val="24"/>
          <w:lang w:eastAsia="en-IN" w:bidi="ar-SA"/>
        </w:rPr>
        <w:t>monthly trends in transaction amounts and revolving balances</w:t>
      </w:r>
      <w:r w:rsidRPr="00C30C0A">
        <w:rPr>
          <w:rFonts w:ascii="Times New Roman" w:eastAsia="Times New Roman" w:hAnsi="Times New Roman" w:cs="Times New Roman"/>
          <w:sz w:val="24"/>
          <w:szCs w:val="24"/>
          <w:lang w:eastAsia="en-IN" w:bidi="ar-SA"/>
        </w:rPr>
        <w:t>.</w:t>
      </w:r>
    </w:p>
    <w:p w:rsidR="00C30C0A" w:rsidRPr="00C30C0A" w:rsidRDefault="00C30C0A" w:rsidP="00C30C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Interest Earned by Card Category:</w:t>
      </w:r>
      <w:r w:rsidRPr="00C30C0A">
        <w:rPr>
          <w:rFonts w:ascii="Times New Roman" w:eastAsia="Times New Roman" w:hAnsi="Times New Roman" w:cs="Times New Roman"/>
          <w:sz w:val="24"/>
          <w:szCs w:val="24"/>
          <w:lang w:eastAsia="en-IN" w:bidi="ar-SA"/>
        </w:rPr>
        <w:t xml:space="preserve"> We visualized how </w:t>
      </w:r>
      <w:r w:rsidRPr="00C30C0A">
        <w:rPr>
          <w:rFonts w:ascii="Times New Roman" w:eastAsia="Times New Roman" w:hAnsi="Times New Roman" w:cs="Times New Roman"/>
          <w:b/>
          <w:bCs/>
          <w:sz w:val="24"/>
          <w:szCs w:val="24"/>
          <w:lang w:eastAsia="en-IN" w:bidi="ar-SA"/>
        </w:rPr>
        <w:t>interest earned varied across different card categories</w:t>
      </w:r>
      <w:r w:rsidRPr="00C30C0A">
        <w:rPr>
          <w:rFonts w:ascii="Times New Roman" w:eastAsia="Times New Roman" w:hAnsi="Times New Roman" w:cs="Times New Roman"/>
          <w:sz w:val="24"/>
          <w:szCs w:val="24"/>
          <w:lang w:eastAsia="en-IN" w:bidi="ar-SA"/>
        </w:rPr>
        <w:t>.</w:t>
      </w:r>
    </w:p>
    <w:p w:rsidR="00C30C0A" w:rsidRPr="00C30C0A" w:rsidRDefault="00C30C0A" w:rsidP="00C30C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Quarterly Interest Trends:</w:t>
      </w:r>
      <w:r w:rsidRPr="00C30C0A">
        <w:rPr>
          <w:rFonts w:ascii="Times New Roman" w:eastAsia="Times New Roman" w:hAnsi="Times New Roman" w:cs="Times New Roman"/>
          <w:sz w:val="24"/>
          <w:szCs w:val="24"/>
          <w:lang w:eastAsia="en-IN" w:bidi="ar-SA"/>
        </w:rPr>
        <w:t xml:space="preserve"> Another line chart showcased how </w:t>
      </w:r>
      <w:r w:rsidRPr="00C30C0A">
        <w:rPr>
          <w:rFonts w:ascii="Times New Roman" w:eastAsia="Times New Roman" w:hAnsi="Times New Roman" w:cs="Times New Roman"/>
          <w:b/>
          <w:bCs/>
          <w:sz w:val="24"/>
          <w:szCs w:val="24"/>
          <w:lang w:eastAsia="en-IN" w:bidi="ar-SA"/>
        </w:rPr>
        <w:t>interest earned fluctuated over quarters</w:t>
      </w:r>
      <w:r w:rsidRPr="00C30C0A">
        <w:rPr>
          <w:rFonts w:ascii="Times New Roman" w:eastAsia="Times New Roman" w:hAnsi="Times New Roman" w:cs="Times New Roman"/>
          <w:sz w:val="24"/>
          <w:szCs w:val="24"/>
          <w:lang w:eastAsia="en-IN" w:bidi="ar-SA"/>
        </w:rPr>
        <w:t>, with slicers to filter by card category and quarter.</w:t>
      </w:r>
    </w:p>
    <w:p w:rsidR="00C30C0A" w:rsidRPr="00C30C0A" w:rsidRDefault="00C30C0A" w:rsidP="00C30C0A">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C30C0A">
        <w:rPr>
          <w:rFonts w:ascii="Times New Roman" w:eastAsia="Times New Roman" w:hAnsi="Times New Roman" w:cs="Times New Roman"/>
          <w:b/>
          <w:bCs/>
          <w:sz w:val="27"/>
          <w:szCs w:val="27"/>
          <w:lang w:eastAsia="en-IN" w:bidi="ar-SA"/>
        </w:rPr>
        <w:t>3. Delinquency Report:</w:t>
      </w:r>
    </w:p>
    <w:p w:rsidR="00C30C0A" w:rsidRPr="00C30C0A" w:rsidRDefault="00301B10" w:rsidP="00C30C0A">
      <w:pPr>
        <w:spacing w:before="100" w:beforeAutospacing="1" w:after="100" w:afterAutospacing="1" w:line="240" w:lineRule="auto"/>
        <w:rPr>
          <w:rFonts w:ascii="Times New Roman" w:eastAsia="Times New Roman" w:hAnsi="Times New Roman" w:cs="Times New Roman"/>
          <w:sz w:val="24"/>
          <w:szCs w:val="24"/>
          <w:lang w:eastAsia="en-IN" w:bidi="ar-SA"/>
        </w:rPr>
      </w:pPr>
      <w:proofErr w:type="gramStart"/>
      <w:r>
        <w:rPr>
          <w:rFonts w:ascii="Times New Roman" w:eastAsia="Times New Roman" w:hAnsi="Times New Roman" w:cs="Times New Roman"/>
          <w:sz w:val="24"/>
          <w:szCs w:val="24"/>
          <w:lang w:eastAsia="en-IN" w:bidi="ar-SA"/>
        </w:rPr>
        <w:t xml:space="preserve">This report </w:t>
      </w:r>
      <w:proofErr w:type="spellStart"/>
      <w:r>
        <w:rPr>
          <w:rFonts w:ascii="Times New Roman" w:eastAsia="Times New Roman" w:hAnsi="Times New Roman" w:cs="Times New Roman"/>
          <w:sz w:val="24"/>
          <w:szCs w:val="24"/>
          <w:lang w:eastAsia="en-IN" w:bidi="ar-SA"/>
        </w:rPr>
        <w:t>analyze</w:t>
      </w:r>
      <w:proofErr w:type="spellEnd"/>
      <w:proofErr w:type="gramEnd"/>
      <w:r w:rsidR="00C30C0A" w:rsidRPr="00C30C0A">
        <w:rPr>
          <w:rFonts w:ascii="Times New Roman" w:eastAsia="Times New Roman" w:hAnsi="Times New Roman" w:cs="Times New Roman"/>
          <w:sz w:val="24"/>
          <w:szCs w:val="24"/>
          <w:lang w:eastAsia="en-IN" w:bidi="ar-SA"/>
        </w:rPr>
        <w:t xml:space="preserve"> delinquency metrics and customer satisfaction. Key takeaways include:</w:t>
      </w:r>
    </w:p>
    <w:p w:rsidR="00C30C0A" w:rsidRPr="00C30C0A" w:rsidRDefault="00C30C0A" w:rsidP="00C30C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Customer Satisfaction by Quarter:</w:t>
      </w:r>
      <w:r w:rsidRPr="00C30C0A">
        <w:rPr>
          <w:rFonts w:ascii="Times New Roman" w:eastAsia="Times New Roman" w:hAnsi="Times New Roman" w:cs="Times New Roman"/>
          <w:sz w:val="24"/>
          <w:szCs w:val="24"/>
          <w:lang w:eastAsia="en-IN" w:bidi="ar-SA"/>
        </w:rPr>
        <w:t xml:space="preserve"> A </w:t>
      </w:r>
      <w:r w:rsidRPr="00C30C0A">
        <w:rPr>
          <w:rFonts w:ascii="Times New Roman" w:eastAsia="Times New Roman" w:hAnsi="Times New Roman" w:cs="Times New Roman"/>
          <w:b/>
          <w:bCs/>
          <w:sz w:val="24"/>
          <w:szCs w:val="24"/>
          <w:lang w:eastAsia="en-IN" w:bidi="ar-SA"/>
        </w:rPr>
        <w:t>funnel chart</w:t>
      </w:r>
      <w:r w:rsidRPr="00C30C0A">
        <w:rPr>
          <w:rFonts w:ascii="Times New Roman" w:eastAsia="Times New Roman" w:hAnsi="Times New Roman" w:cs="Times New Roman"/>
          <w:sz w:val="24"/>
          <w:szCs w:val="24"/>
          <w:lang w:eastAsia="en-IN" w:bidi="ar-SA"/>
        </w:rPr>
        <w:t xml:space="preserve"> revealed the </w:t>
      </w:r>
      <w:r w:rsidRPr="00C30C0A">
        <w:rPr>
          <w:rFonts w:ascii="Times New Roman" w:eastAsia="Times New Roman" w:hAnsi="Times New Roman" w:cs="Times New Roman"/>
          <w:b/>
          <w:bCs/>
          <w:sz w:val="24"/>
          <w:szCs w:val="24"/>
          <w:lang w:eastAsia="en-IN" w:bidi="ar-SA"/>
        </w:rPr>
        <w:t>average customer satisfaction score for each quarter</w:t>
      </w:r>
      <w:r w:rsidRPr="00C30C0A">
        <w:rPr>
          <w:rFonts w:ascii="Times New Roman" w:eastAsia="Times New Roman" w:hAnsi="Times New Roman" w:cs="Times New Roman"/>
          <w:sz w:val="24"/>
          <w:szCs w:val="24"/>
          <w:lang w:eastAsia="en-IN" w:bidi="ar-SA"/>
        </w:rPr>
        <w:t>.</w:t>
      </w:r>
    </w:p>
    <w:p w:rsidR="00C30C0A" w:rsidRPr="00C30C0A" w:rsidRDefault="00C30C0A" w:rsidP="00C30C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Card Limit by Gender:</w:t>
      </w:r>
      <w:r w:rsidRPr="00C30C0A">
        <w:rPr>
          <w:rFonts w:ascii="Times New Roman" w:eastAsia="Times New Roman" w:hAnsi="Times New Roman" w:cs="Times New Roman"/>
          <w:sz w:val="24"/>
          <w:szCs w:val="24"/>
          <w:lang w:eastAsia="en-IN" w:bidi="ar-SA"/>
        </w:rPr>
        <w:t xml:space="preserve"> A </w:t>
      </w:r>
      <w:r w:rsidRPr="00C30C0A">
        <w:rPr>
          <w:rFonts w:ascii="Times New Roman" w:eastAsia="Times New Roman" w:hAnsi="Times New Roman" w:cs="Times New Roman"/>
          <w:b/>
          <w:bCs/>
          <w:sz w:val="24"/>
          <w:szCs w:val="24"/>
          <w:lang w:eastAsia="en-IN" w:bidi="ar-SA"/>
        </w:rPr>
        <w:t>clustered bar chart</w:t>
      </w:r>
      <w:r w:rsidRPr="00C30C0A">
        <w:rPr>
          <w:rFonts w:ascii="Times New Roman" w:eastAsia="Times New Roman" w:hAnsi="Times New Roman" w:cs="Times New Roman"/>
          <w:sz w:val="24"/>
          <w:szCs w:val="24"/>
          <w:lang w:eastAsia="en-IN" w:bidi="ar-SA"/>
        </w:rPr>
        <w:t xml:space="preserve"> showed the </w:t>
      </w:r>
      <w:r w:rsidRPr="00C30C0A">
        <w:rPr>
          <w:rFonts w:ascii="Times New Roman" w:eastAsia="Times New Roman" w:hAnsi="Times New Roman" w:cs="Times New Roman"/>
          <w:b/>
          <w:bCs/>
          <w:sz w:val="24"/>
          <w:szCs w:val="24"/>
          <w:lang w:eastAsia="en-IN" w:bidi="ar-SA"/>
        </w:rPr>
        <w:t>average card limit split by gender</w:t>
      </w:r>
      <w:r w:rsidRPr="00C30C0A">
        <w:rPr>
          <w:rFonts w:ascii="Times New Roman" w:eastAsia="Times New Roman" w:hAnsi="Times New Roman" w:cs="Times New Roman"/>
          <w:sz w:val="24"/>
          <w:szCs w:val="24"/>
          <w:lang w:eastAsia="en-IN" w:bidi="ar-SA"/>
        </w:rPr>
        <w:t>.</w:t>
      </w:r>
    </w:p>
    <w:p w:rsidR="00C30C0A" w:rsidRDefault="00C30C0A" w:rsidP="00C30C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b/>
          <w:bCs/>
          <w:sz w:val="24"/>
          <w:szCs w:val="24"/>
          <w:lang w:eastAsia="en-IN" w:bidi="ar-SA"/>
        </w:rPr>
        <w:t>Delinquent Balance Variation:</w:t>
      </w:r>
      <w:r w:rsidRPr="00C30C0A">
        <w:rPr>
          <w:rFonts w:ascii="Times New Roman" w:eastAsia="Times New Roman" w:hAnsi="Times New Roman" w:cs="Times New Roman"/>
          <w:sz w:val="24"/>
          <w:szCs w:val="24"/>
          <w:lang w:eastAsia="en-IN" w:bidi="ar-SA"/>
        </w:rPr>
        <w:t xml:space="preserve"> A </w:t>
      </w:r>
      <w:r w:rsidRPr="00C30C0A">
        <w:rPr>
          <w:rFonts w:ascii="Times New Roman" w:eastAsia="Times New Roman" w:hAnsi="Times New Roman" w:cs="Times New Roman"/>
          <w:b/>
          <w:bCs/>
          <w:sz w:val="24"/>
          <w:szCs w:val="24"/>
          <w:lang w:eastAsia="en-IN" w:bidi="ar-SA"/>
        </w:rPr>
        <w:t>column chart</w:t>
      </w:r>
      <w:r w:rsidRPr="00C30C0A">
        <w:rPr>
          <w:rFonts w:ascii="Times New Roman" w:eastAsia="Times New Roman" w:hAnsi="Times New Roman" w:cs="Times New Roman"/>
          <w:sz w:val="24"/>
          <w:szCs w:val="24"/>
          <w:lang w:eastAsia="en-IN" w:bidi="ar-SA"/>
        </w:rPr>
        <w:t xml:space="preserve"> illustrated how </w:t>
      </w:r>
      <w:r w:rsidRPr="00C30C0A">
        <w:rPr>
          <w:rFonts w:ascii="Times New Roman" w:eastAsia="Times New Roman" w:hAnsi="Times New Roman" w:cs="Times New Roman"/>
          <w:b/>
          <w:bCs/>
          <w:sz w:val="24"/>
          <w:szCs w:val="24"/>
          <w:lang w:eastAsia="en-IN" w:bidi="ar-SA"/>
        </w:rPr>
        <w:t>delinquent balances varied across age groups and marital statuses</w:t>
      </w:r>
      <w:r w:rsidRPr="00C30C0A">
        <w:rPr>
          <w:rFonts w:ascii="Times New Roman" w:eastAsia="Times New Roman" w:hAnsi="Times New Roman" w:cs="Times New Roman"/>
          <w:sz w:val="24"/>
          <w:szCs w:val="24"/>
          <w:lang w:eastAsia="en-IN" w:bidi="ar-SA"/>
        </w:rPr>
        <w:t>.</w:t>
      </w:r>
    </w:p>
    <w:p w:rsidR="00301B10" w:rsidRPr="00C30C0A" w:rsidRDefault="00301B10" w:rsidP="00301B10">
      <w:pPr>
        <w:spacing w:before="100" w:beforeAutospacing="1" w:after="100" w:afterAutospacing="1" w:line="240" w:lineRule="auto"/>
        <w:rPr>
          <w:rFonts w:ascii="Times New Roman" w:eastAsia="Times New Roman" w:hAnsi="Times New Roman" w:cs="Times New Roman"/>
          <w:sz w:val="24"/>
          <w:szCs w:val="24"/>
          <w:lang w:eastAsia="en-IN" w:bidi="ar-SA"/>
        </w:rPr>
      </w:pPr>
    </w:p>
    <w:p w:rsidR="00C30C0A" w:rsidRPr="00C30C0A" w:rsidRDefault="00C30C0A" w:rsidP="00C30C0A">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C30C0A">
        <w:rPr>
          <w:rFonts w:ascii="Times New Roman" w:eastAsia="Times New Roman" w:hAnsi="Times New Roman" w:cs="Times New Roman"/>
          <w:b/>
          <w:bCs/>
          <w:sz w:val="27"/>
          <w:szCs w:val="27"/>
          <w:lang w:eastAsia="en-IN" w:bidi="ar-SA"/>
        </w:rPr>
        <w:lastRenderedPageBreak/>
        <w:t>Overall Conclusion:</w:t>
      </w:r>
    </w:p>
    <w:p w:rsidR="00C30C0A" w:rsidRDefault="00C30C0A" w:rsidP="00301B10">
      <w:pPr>
        <w:spacing w:before="100" w:beforeAutospacing="1" w:after="100" w:afterAutospacing="1" w:line="240" w:lineRule="auto"/>
        <w:rPr>
          <w:rFonts w:ascii="Times New Roman" w:eastAsia="Times New Roman" w:hAnsi="Times New Roman" w:cs="Times New Roman"/>
          <w:sz w:val="24"/>
          <w:szCs w:val="24"/>
          <w:lang w:eastAsia="en-IN" w:bidi="ar-SA"/>
        </w:rPr>
      </w:pPr>
      <w:r w:rsidRPr="00C30C0A">
        <w:rPr>
          <w:rFonts w:ascii="Times New Roman" w:eastAsia="Times New Roman" w:hAnsi="Times New Roman" w:cs="Times New Roman"/>
          <w:sz w:val="24"/>
          <w:szCs w:val="24"/>
          <w:lang w:eastAsia="en-IN" w:bidi="ar-SA"/>
        </w:rPr>
        <w:t>The Power BI dashboard provided a comprehensive view of credit card data, enabling us to uncov</w:t>
      </w:r>
      <w:r w:rsidR="00301B10">
        <w:rPr>
          <w:rFonts w:ascii="Times New Roman" w:eastAsia="Times New Roman" w:hAnsi="Times New Roman" w:cs="Times New Roman"/>
          <w:sz w:val="24"/>
          <w:szCs w:val="24"/>
          <w:lang w:eastAsia="en-IN" w:bidi="ar-SA"/>
        </w:rPr>
        <w:t>er patterns in customer behaviour</w:t>
      </w:r>
      <w:r w:rsidRPr="00C30C0A">
        <w:rPr>
          <w:rFonts w:ascii="Times New Roman" w:eastAsia="Times New Roman" w:hAnsi="Times New Roman" w:cs="Times New Roman"/>
          <w:sz w:val="24"/>
          <w:szCs w:val="24"/>
          <w:lang w:eastAsia="en-IN" w:bidi="ar-SA"/>
        </w:rPr>
        <w:t>, spending habits, and delinquency factors. By visualizing data through various charts and using slicers for dynamic filtering, we transformed raw data into meaningful insights. These findings can guide financial institutions in optimizing product offerings, enhancing customer targeting, and improving credit risk management.</w:t>
      </w:r>
      <w:bookmarkStart w:id="0" w:name="_GoBack"/>
      <w:bookmarkEnd w:id="0"/>
    </w:p>
    <w:p w:rsidR="00D16085" w:rsidRDefault="00D16085" w:rsidP="00C30C0A">
      <w:pPr>
        <w:spacing w:before="100" w:beforeAutospacing="1" w:after="100" w:afterAutospacing="1" w:line="240" w:lineRule="auto"/>
        <w:rPr>
          <w:rFonts w:ascii="Times New Roman" w:eastAsia="Times New Roman" w:hAnsi="Times New Roman" w:cs="Times New Roman"/>
          <w:sz w:val="24"/>
          <w:szCs w:val="24"/>
          <w:lang w:eastAsia="en-IN" w:bidi="ar-SA"/>
        </w:rPr>
      </w:pPr>
    </w:p>
    <w:p w:rsidR="00D16085" w:rsidRDefault="00D16085" w:rsidP="00C30C0A">
      <w:pPr>
        <w:spacing w:before="100" w:beforeAutospacing="1" w:after="100" w:afterAutospacing="1" w:line="240" w:lineRule="auto"/>
        <w:rPr>
          <w:rFonts w:ascii="Times New Roman" w:eastAsia="Times New Roman" w:hAnsi="Times New Roman" w:cs="Times New Roman"/>
          <w:sz w:val="24"/>
          <w:szCs w:val="24"/>
          <w:lang w:eastAsia="en-IN" w:bidi="ar-SA"/>
        </w:rPr>
      </w:pPr>
    </w:p>
    <w:p w:rsidR="00D16085" w:rsidRDefault="00D16085" w:rsidP="00C30C0A">
      <w:pPr>
        <w:spacing w:before="100" w:beforeAutospacing="1" w:after="100" w:afterAutospacing="1" w:line="240" w:lineRule="auto"/>
        <w:rPr>
          <w:rFonts w:ascii="Times New Roman" w:eastAsia="Times New Roman" w:hAnsi="Times New Roman" w:cs="Times New Roman"/>
          <w:sz w:val="24"/>
          <w:szCs w:val="24"/>
          <w:lang w:eastAsia="en-IN" w:bidi="ar-SA"/>
        </w:rPr>
      </w:pPr>
    </w:p>
    <w:p w:rsidR="00D16085" w:rsidRDefault="00D16085" w:rsidP="00C30C0A">
      <w:pPr>
        <w:spacing w:before="100" w:beforeAutospacing="1" w:after="100" w:afterAutospacing="1" w:line="240" w:lineRule="auto"/>
        <w:rPr>
          <w:rFonts w:ascii="Times New Roman" w:eastAsia="Times New Roman" w:hAnsi="Times New Roman" w:cs="Times New Roman"/>
          <w:sz w:val="24"/>
          <w:szCs w:val="24"/>
          <w:lang w:eastAsia="en-IN" w:bidi="ar-SA"/>
        </w:rPr>
      </w:pPr>
    </w:p>
    <w:p w:rsidR="00D16085" w:rsidRPr="00D16085" w:rsidRDefault="00D16085" w:rsidP="007F4530">
      <w:pPr>
        <w:spacing w:before="100" w:beforeAutospacing="1" w:after="100" w:afterAutospacing="1" w:line="240" w:lineRule="auto"/>
        <w:rPr>
          <w:rFonts w:ascii="Times New Roman" w:eastAsia="Times New Roman" w:hAnsi="Times New Roman" w:cs="Times New Roman"/>
          <w:sz w:val="24"/>
          <w:szCs w:val="24"/>
          <w:lang w:eastAsia="en-IN" w:bidi="ar-SA"/>
        </w:rPr>
      </w:pPr>
    </w:p>
    <w:p w:rsidR="00D16085" w:rsidRPr="00C30C0A" w:rsidRDefault="00D16085" w:rsidP="00C30C0A">
      <w:pPr>
        <w:spacing w:before="100" w:beforeAutospacing="1" w:after="100" w:afterAutospacing="1" w:line="240" w:lineRule="auto"/>
        <w:rPr>
          <w:rFonts w:ascii="Times New Roman" w:eastAsia="Times New Roman" w:hAnsi="Times New Roman" w:cs="Times New Roman"/>
          <w:sz w:val="24"/>
          <w:szCs w:val="24"/>
          <w:lang w:eastAsia="en-IN" w:bidi="ar-SA"/>
        </w:rPr>
      </w:pPr>
    </w:p>
    <w:p w:rsidR="008F07ED" w:rsidRDefault="008F07ED"/>
    <w:sectPr w:rsidR="008F0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15F4"/>
    <w:multiLevelType w:val="multilevel"/>
    <w:tmpl w:val="C91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02702"/>
    <w:multiLevelType w:val="multilevel"/>
    <w:tmpl w:val="662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631B74"/>
    <w:multiLevelType w:val="multilevel"/>
    <w:tmpl w:val="DF8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0A"/>
    <w:rsid w:val="00301B10"/>
    <w:rsid w:val="007F4530"/>
    <w:rsid w:val="008F07ED"/>
    <w:rsid w:val="00C30C0A"/>
    <w:rsid w:val="00D160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C30C0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C0A"/>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C30C0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C30C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C30C0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C0A"/>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C30C0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C30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30961">
      <w:bodyDiv w:val="1"/>
      <w:marLeft w:val="0"/>
      <w:marRight w:val="0"/>
      <w:marTop w:val="0"/>
      <w:marBottom w:val="0"/>
      <w:divBdr>
        <w:top w:val="none" w:sz="0" w:space="0" w:color="auto"/>
        <w:left w:val="none" w:sz="0" w:space="0" w:color="auto"/>
        <w:bottom w:val="none" w:sz="0" w:space="0" w:color="auto"/>
        <w:right w:val="none" w:sz="0" w:space="0" w:color="auto"/>
      </w:divBdr>
    </w:div>
    <w:div w:id="21182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Rihan ali</dc:creator>
  <cp:lastModifiedBy>Rihan ali</cp:lastModifiedBy>
  <cp:revision>5</cp:revision>
  <dcterms:created xsi:type="dcterms:W3CDTF">2025-03-10T18:15:00Z</dcterms:created>
  <dcterms:modified xsi:type="dcterms:W3CDTF">2025-03-11T15:55:00Z</dcterms:modified>
</cp:coreProperties>
</file>