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7E2" w:rsidRDefault="00B50FF1" w:rsidP="00B50FF1">
      <w:pPr>
        <w:pStyle w:val="a3"/>
        <w:jc w:val="center"/>
        <w:rPr>
          <w:rFonts w:ascii="Comic Sans MS" w:hAnsi="Comic Sans MS"/>
        </w:rPr>
      </w:pPr>
      <w:r w:rsidRPr="00B50FF1">
        <w:rPr>
          <w:rFonts w:ascii="Comic Sans MS" w:hAnsi="Comic Sans MS"/>
        </w:rPr>
        <w:t>План демонстрации разработанного программного продукта</w:t>
      </w:r>
    </w:p>
    <w:p w:rsidR="00B50FF1" w:rsidRDefault="00B50FF1" w:rsidP="00B50FF1"/>
    <w:p w:rsidR="00B50FF1" w:rsidRDefault="00B50FF1" w:rsidP="00B50FF1"/>
    <w:p w:rsidR="00B50FF1" w:rsidRPr="00B50FF1" w:rsidRDefault="00B50FF1" w:rsidP="00B50FF1">
      <w:pPr>
        <w:pStyle w:val="a5"/>
        <w:numPr>
          <w:ilvl w:val="0"/>
          <w:numId w:val="1"/>
        </w:numPr>
        <w:rPr>
          <w:rFonts w:ascii="Comic Sans MS" w:hAnsi="Comic Sans MS"/>
          <w:sz w:val="34"/>
          <w:szCs w:val="34"/>
        </w:rPr>
      </w:pPr>
      <w:r w:rsidRPr="00B50FF1">
        <w:rPr>
          <w:rFonts w:ascii="Comic Sans MS" w:hAnsi="Comic Sans MS"/>
          <w:sz w:val="34"/>
          <w:szCs w:val="34"/>
        </w:rPr>
        <w:t>Ознакомить с интерфейсом.</w:t>
      </w:r>
    </w:p>
    <w:p w:rsidR="00B50FF1" w:rsidRPr="00B50FF1" w:rsidRDefault="00B50FF1" w:rsidP="00B50FF1">
      <w:pPr>
        <w:pStyle w:val="a5"/>
        <w:numPr>
          <w:ilvl w:val="0"/>
          <w:numId w:val="1"/>
        </w:numPr>
        <w:rPr>
          <w:rFonts w:ascii="Comic Sans MS" w:hAnsi="Comic Sans MS"/>
          <w:sz w:val="34"/>
          <w:szCs w:val="34"/>
        </w:rPr>
      </w:pPr>
      <w:r w:rsidRPr="00B50FF1">
        <w:rPr>
          <w:rFonts w:ascii="Comic Sans MS" w:hAnsi="Comic Sans MS"/>
          <w:sz w:val="34"/>
          <w:szCs w:val="34"/>
        </w:rPr>
        <w:t>Продемонстрировать адаптивность.</w:t>
      </w:r>
    </w:p>
    <w:p w:rsidR="00B50FF1" w:rsidRPr="00B50FF1" w:rsidRDefault="00B50FF1" w:rsidP="00B50FF1">
      <w:pPr>
        <w:pStyle w:val="a5"/>
        <w:numPr>
          <w:ilvl w:val="0"/>
          <w:numId w:val="1"/>
        </w:numPr>
        <w:rPr>
          <w:rFonts w:ascii="Comic Sans MS" w:hAnsi="Comic Sans MS"/>
          <w:sz w:val="34"/>
          <w:szCs w:val="34"/>
        </w:rPr>
      </w:pPr>
      <w:r w:rsidRPr="00B50FF1">
        <w:rPr>
          <w:rFonts w:ascii="Comic Sans MS" w:hAnsi="Comic Sans MS"/>
          <w:sz w:val="34"/>
          <w:szCs w:val="34"/>
        </w:rPr>
        <w:t>Показать работоспособность и функциональность основных механик.</w:t>
      </w:r>
    </w:p>
    <w:p w:rsidR="00B50FF1" w:rsidRPr="00B50FF1" w:rsidRDefault="00B50FF1" w:rsidP="00B50FF1">
      <w:pPr>
        <w:pStyle w:val="a5"/>
        <w:numPr>
          <w:ilvl w:val="0"/>
          <w:numId w:val="1"/>
        </w:numPr>
        <w:rPr>
          <w:rFonts w:ascii="Comic Sans MS" w:hAnsi="Comic Sans MS"/>
          <w:sz w:val="34"/>
          <w:szCs w:val="34"/>
        </w:rPr>
      </w:pPr>
      <w:r w:rsidRPr="00B50FF1">
        <w:rPr>
          <w:rFonts w:ascii="Comic Sans MS" w:hAnsi="Comic Sans MS"/>
          <w:sz w:val="34"/>
          <w:szCs w:val="34"/>
        </w:rPr>
        <w:t xml:space="preserve">Рассказать о возможностях подстройки и </w:t>
      </w:r>
      <w:proofErr w:type="spellStart"/>
      <w:r w:rsidRPr="00B50FF1">
        <w:rPr>
          <w:rFonts w:ascii="Comic Sans MS" w:hAnsi="Comic Sans MS"/>
          <w:sz w:val="34"/>
          <w:szCs w:val="34"/>
        </w:rPr>
        <w:t>кастомизации</w:t>
      </w:r>
      <w:proofErr w:type="spellEnd"/>
      <w:r w:rsidRPr="00B50FF1">
        <w:rPr>
          <w:rFonts w:ascii="Comic Sans MS" w:hAnsi="Comic Sans MS"/>
          <w:sz w:val="34"/>
          <w:szCs w:val="34"/>
        </w:rPr>
        <w:t>.</w:t>
      </w:r>
    </w:p>
    <w:p w:rsidR="00B50FF1" w:rsidRPr="00B50FF1" w:rsidRDefault="00B50FF1" w:rsidP="00B50FF1">
      <w:pPr>
        <w:pStyle w:val="a5"/>
        <w:numPr>
          <w:ilvl w:val="0"/>
          <w:numId w:val="1"/>
        </w:numPr>
        <w:rPr>
          <w:rFonts w:ascii="Comic Sans MS" w:hAnsi="Comic Sans MS"/>
          <w:sz w:val="34"/>
          <w:szCs w:val="34"/>
        </w:rPr>
      </w:pPr>
      <w:r w:rsidRPr="00B50FF1">
        <w:rPr>
          <w:rFonts w:ascii="Comic Sans MS" w:hAnsi="Comic Sans MS"/>
          <w:sz w:val="34"/>
          <w:szCs w:val="34"/>
        </w:rPr>
        <w:t xml:space="preserve">Продемонстрировать </w:t>
      </w:r>
      <w:proofErr w:type="spellStart"/>
      <w:r w:rsidRPr="00B50FF1">
        <w:rPr>
          <w:rFonts w:ascii="Comic Sans MS" w:hAnsi="Comic Sans MS"/>
          <w:sz w:val="34"/>
          <w:szCs w:val="34"/>
        </w:rPr>
        <w:t>кастомизированный</w:t>
      </w:r>
      <w:proofErr w:type="spellEnd"/>
      <w:r w:rsidRPr="00B50FF1">
        <w:rPr>
          <w:rFonts w:ascii="Comic Sans MS" w:hAnsi="Comic Sans MS"/>
          <w:sz w:val="34"/>
          <w:szCs w:val="34"/>
        </w:rPr>
        <w:t xml:space="preserve"> игровой процесс.</w:t>
      </w:r>
      <w:bookmarkStart w:id="0" w:name="_GoBack"/>
      <w:bookmarkEnd w:id="0"/>
    </w:p>
    <w:sectPr w:rsidR="00B50FF1" w:rsidRPr="00B50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2DB1"/>
    <w:multiLevelType w:val="hybridMultilevel"/>
    <w:tmpl w:val="2320C8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F1"/>
    <w:rsid w:val="0045341D"/>
    <w:rsid w:val="00967CD4"/>
    <w:rsid w:val="00B50FF1"/>
    <w:rsid w:val="00E9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E70C5"/>
  <w15:chartTrackingRefBased/>
  <w15:docId w15:val="{85244D14-15AC-45B4-898E-9E32A9CB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50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0F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B50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0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50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Rihan Zer0</dc:creator>
  <cp:keywords/>
  <dc:description/>
  <cp:lastModifiedBy>Rihan Zer0</cp:lastModifiedBy>
  <cp:revision>1</cp:revision>
  <dcterms:created xsi:type="dcterms:W3CDTF">2019-07-04T23:05:00Z</dcterms:created>
  <dcterms:modified xsi:type="dcterms:W3CDTF">2019-07-04T23:12:00Z</dcterms:modified>
</cp:coreProperties>
</file>