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1A237E"/>
          <w:sz w:val="72"/>
          <w:szCs w:val="72"/>
        </w:rPr>
        <w:t xml:space="preserve">PONG ULTRA ARENA</w:t>
      </w:r>
    </w:p>
    <w:p>
      <w:pPr>
        <w:spacing w:after="80" w:before="0"/>
        <w:jc w:val="center"/>
      </w:pPr>
      <w:r>
        <w:rPr>
          <w:rFonts w:ascii="Arial" w:cs="Arial" w:eastAsia="Arial" w:hAnsi="Arial"/>
          <w:color w:val="0097A7"/>
          <w:sz w:val="36"/>
          <w:szCs w:val="36"/>
        </w:rPr>
        <w:t xml:space="preserve">Edition 1v1 — Multijoueur &amp; Competition</w:t>
      </w:r>
    </w:p>
    <w:p>
      <w:pPr>
        <w:spacing w:after="600" w:before="40"/>
        <w:jc w:val="center"/>
      </w:pPr>
      <w:r>
        <w:rPr>
          <w:rFonts w:ascii="Arial" w:cs="Arial" w:eastAsia="Arial" w:hAnsi="Arial"/>
          <w:color w:val="888888"/>
          <w:sz w:val="22"/>
          <w:szCs w:val="22"/>
        </w:rPr>
        <w:t xml:space="preserve">Game Design Document  |  Cahier des Charges Technique  |  v1.1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Titre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PONG ULTRA ARENA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Arcade Sport / Action — 1 contre 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Plateformes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Windows, Linux, Android, Web (WebAssembly)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Moteur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 natif avec SDL2 / OpenGL 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Modes de jeu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1v1, Reseau 1v1, vs IA, IA vs IA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Monetisation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Freemium + Tournois payants + Spectateurs + Paris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 Correction 1v1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2025</w:t>
            </w:r>
          </w:p>
        </w:tc>
      </w:tr>
    </w:tbl>
    <w:p>
      <w:pPr>
        <w:spacing w:after="0" w:before="100"/>
      </w:pPr>
    </w:p>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1. Vision du Jeu</w:t>
      </w:r>
    </w:p>
    <w:p>
      <w:pPr>
        <w:pStyle w:val="Heading2"/>
        <w:spacing w:after="120" w:before="240"/>
      </w:pPr>
      <w:r>
        <w:rPr>
          <w:rFonts w:ascii="Arial" w:cs="Arial" w:eastAsia="Arial" w:hAnsi="Arial"/>
          <w:b/>
          <w:bCs/>
          <w:color w:val="0097A7"/>
          <w:sz w:val="28"/>
          <w:szCs w:val="28"/>
        </w:rPr>
        <w:t xml:space="preserve">1.1 Concept Central</w:t>
      </w:r>
    </w:p>
    <w:p>
      <w:pPr>
        <w:spacing w:after="80" w:before="60"/>
      </w:pPr>
      <w:r>
        <w:rPr>
          <w:rFonts w:ascii="Arial" w:cs="Arial" w:eastAsia="Arial" w:hAnsi="Arial"/>
          <w:sz w:val="22"/>
          <w:szCs w:val="22"/>
        </w:rPr>
        <w:t xml:space="preserve">PONG ULTRA ARENA est une reimagination moderne du classique Pong en duel 1 contre 1. Chaque joueur controle une raquette de son cote du terrain. Le jeu integre des obstacles dynamiques, des power-ups, une IA avancee a 6 niveaux et un systeme de competition avec monetisation.</w:t>
      </w:r>
    </w:p>
    <w:p>
      <w:pPr>
        <w:spacing w:after="0" w:before="100"/>
      </w:pPr>
    </w:p>
    <w:p>
      <w:pPr>
        <w:pStyle w:val="Heading2"/>
        <w:spacing w:after="120" w:before="240"/>
      </w:pPr>
      <w:r>
        <w:rPr>
          <w:rFonts w:ascii="Arial" w:cs="Arial" w:eastAsia="Arial" w:hAnsi="Arial"/>
          <w:b/>
          <w:bCs/>
          <w:color w:val="0097A7"/>
          <w:sz w:val="28"/>
          <w:szCs w:val="28"/>
        </w:rPr>
        <w:t xml:space="preserve">1.2 Proposition de Valeur</w:t>
      </w:r>
    </w:p>
    <w:p>
      <w:pPr>
        <w:pStyle w:val="ListParagraph"/>
        <w:numPr>
          <w:ilvl w:val="0"/>
          <w:numId w:val="2"/>
        </w:numPr>
        <w:spacing w:after="40" w:before="40"/>
      </w:pPr>
      <w:r>
        <w:rPr>
          <w:rFonts w:ascii="Arial" w:cs="Arial" w:eastAsia="Arial" w:hAnsi="Arial"/>
          <w:sz w:val="22"/>
          <w:szCs w:val="22"/>
        </w:rPr>
        <w:t xml:space="preserve">1v1 pur — 1 raquette par joueur, duel direct et lisible</w:t>
      </w:r>
    </w:p>
    <w:p>
      <w:pPr>
        <w:pStyle w:val="ListParagraph"/>
        <w:numPr>
          <w:ilvl w:val="0"/>
          <w:numId w:val="2"/>
        </w:numPr>
        <w:spacing w:after="40" w:before="40"/>
      </w:pPr>
      <w:r>
        <w:rPr>
          <w:rFonts w:ascii="Arial" w:cs="Arial" w:eastAsia="Arial" w:hAnsi="Arial"/>
          <w:sz w:val="22"/>
          <w:szCs w:val="22"/>
        </w:rPr>
        <w:t xml:space="preserve">Obstacles interactifs — 8 types avec effets physiques distincts</w:t>
      </w:r>
    </w:p>
    <w:p>
      <w:pPr>
        <w:pStyle w:val="ListParagraph"/>
        <w:numPr>
          <w:ilvl w:val="0"/>
          <w:numId w:val="2"/>
        </w:numPr>
        <w:spacing w:after="40" w:before="40"/>
      </w:pPr>
      <w:r>
        <w:rPr>
          <w:rFonts w:ascii="Arial" w:cs="Arial" w:eastAsia="Arial" w:hAnsi="Arial"/>
          <w:sz w:val="22"/>
          <w:szCs w:val="22"/>
        </w:rPr>
        <w:t xml:space="preserve">IA adaptative a 6 niveaux — de Debutant au mode Chaos imprevisible</w:t>
      </w:r>
    </w:p>
    <w:p>
      <w:pPr>
        <w:pStyle w:val="ListParagraph"/>
        <w:numPr>
          <w:ilvl w:val="0"/>
          <w:numId w:val="2"/>
        </w:numPr>
        <w:spacing w:after="40" w:before="40"/>
      </w:pPr>
      <w:r>
        <w:rPr>
          <w:rFonts w:ascii="Arial" w:cs="Arial" w:eastAsia="Arial" w:hAnsi="Arial"/>
          <w:sz w:val="22"/>
          <w:szCs w:val="22"/>
        </w:rPr>
        <w:t xml:space="preserve">Systeme de Competition avec prize pool reel, spectateurs et paris</w:t>
      </w:r>
    </w:p>
    <w:p>
      <w:pPr>
        <w:pStyle w:val="ListParagraph"/>
        <w:numPr>
          <w:ilvl w:val="0"/>
          <w:numId w:val="2"/>
        </w:numPr>
        <w:spacing w:after="40" w:before="40"/>
      </w:pPr>
      <w:r>
        <w:rPr>
          <w:rFonts w:ascii="Arial" w:cs="Arial" w:eastAsia="Arial" w:hAnsi="Arial"/>
          <w:sz w:val="22"/>
          <w:szCs w:val="22"/>
        </w:rPr>
        <w:t xml:space="preserve">Multiplateforme — meme experience sur PC, mobile et web</w:t>
      </w:r>
    </w:p>
    <w:p>
      <w:pPr>
        <w:pStyle w:val="ListParagraph"/>
        <w:numPr>
          <w:ilvl w:val="0"/>
          <w:numId w:val="2"/>
        </w:numPr>
        <w:spacing w:after="40" w:before="40"/>
      </w:pPr>
      <w:r>
        <w:rPr>
          <w:rFonts w:ascii="Arial" w:cs="Arial" w:eastAsia="Arial" w:hAnsi="Arial"/>
          <w:sz w:val="22"/>
          <w:szCs w:val="22"/>
        </w:rPr>
        <w:t xml:space="preserve">Design neon retro-futuriste — identite visuelle forte</w:t>
      </w:r>
    </w:p>
    <w:p>
      <w:pPr>
        <w:spacing w:after="0" w:before="100"/>
      </w:pPr>
    </w:p>
    <w:p>
      <w:pPr>
        <w:pStyle w:val="Heading2"/>
        <w:spacing w:after="120" w:before="240"/>
      </w:pPr>
      <w:r>
        <w:rPr>
          <w:rFonts w:ascii="Arial" w:cs="Arial" w:eastAsia="Arial" w:hAnsi="Arial"/>
          <w:b/>
          <w:bCs/>
          <w:color w:val="0097A7"/>
          <w:sz w:val="28"/>
          <w:szCs w:val="28"/>
        </w:rPr>
        <w:t xml:space="preserve">1.3 Audience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Besoin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Casual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15-35 ans, joueurs occasionnels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Fun immediat, sessions courtes, duel local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Competitif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18-40 ans, joueurs reguliers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Matchmaking, classement, enjeux reels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Spectateur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 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Regarder et parier sur des duels en direct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IA Fan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 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Observer des parties IA vs IA automatiques</w:t>
            </w:r>
          </w:p>
        </w:tc>
      </w:tr>
    </w:tbl>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2. Mecaniques de Jeu</w:t>
      </w:r>
    </w:p>
    <w:p>
      <w:pPr>
        <w:pStyle w:val="Heading2"/>
        <w:spacing w:after="120" w:before="240"/>
      </w:pPr>
      <w:r>
        <w:rPr>
          <w:rFonts w:ascii="Arial" w:cs="Arial" w:eastAsia="Arial" w:hAnsi="Arial"/>
          <w:b/>
          <w:bCs/>
          <w:color w:val="0097A7"/>
          <w:sz w:val="28"/>
          <w:szCs w:val="28"/>
        </w:rPr>
        <w:t xml:space="preserve">2.1 Fondamentaux du Gameplay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A237E"/>
                <w:sz w:val="22"/>
                <w:szCs w:val="22"/>
              </w:rPr>
              <w:t xml:space="preserve">Regles de base</w:t>
            </w:r>
          </w:p>
          <w:p>
            <w:r>
              <w:rPr>
                <w:rFonts w:ascii="Arial" w:cs="Arial" w:eastAsia="Arial" w:hAnsi="Arial"/>
                <w:sz w:val="21"/>
                <w:szCs w:val="21"/>
              </w:rPr>
              <w:t xml:space="preserve">2 joueurs s'affrontent en 1v1. Chaque joueur controle UNE raquette de son cote du terrain. Une balle traverse le terrain et chaque joueur doit empecher qu'elle franchisse sa ligne de but. Premier a atteindre le score cible gagne la manche (defaut : 11 points).</w:t>
            </w:r>
          </w:p>
        </w:tc>
      </w:tr>
    </w:tbl>
    <w:p>
      <w:pPr>
        <w:spacing w:after="0" w:before="100"/>
      </w:pPr>
    </w:p>
    <w:p>
      <w:pPr>
        <w:pStyle w:val="Heading3"/>
        <w:spacing w:after="80" w:before="180"/>
      </w:pPr>
      <w:r>
        <w:rPr>
          <w:rFonts w:ascii="Arial" w:cs="Arial" w:eastAsia="Arial" w:hAnsi="Arial"/>
          <w:b/>
          <w:bCs/>
          <w:color w:val="E65100"/>
          <w:sz w:val="24"/>
          <w:szCs w:val="24"/>
        </w:rPr>
        <w:t xml:space="preserve">2.1.1 Terrain de Jeu</w:t>
      </w:r>
    </w:p>
    <w:p>
      <w:pPr>
        <w:pStyle w:val="ListParagraph"/>
        <w:numPr>
          <w:ilvl w:val="0"/>
          <w:numId w:val="2"/>
        </w:numPr>
        <w:spacing w:after="40" w:before="40"/>
      </w:pPr>
      <w:r>
        <w:rPr>
          <w:rFonts w:ascii="Arial" w:cs="Arial" w:eastAsia="Arial" w:hAnsi="Arial"/>
          <w:sz w:val="22"/>
          <w:szCs w:val="22"/>
        </w:rPr>
        <w:t xml:space="preserve">Dimensions adaptatives selon la plateforme (ratio 16:9 recommande)</w:t>
      </w:r>
    </w:p>
    <w:p>
      <w:pPr>
        <w:pStyle w:val="ListParagraph"/>
        <w:numPr>
          <w:ilvl w:val="0"/>
          <w:numId w:val="2"/>
        </w:numPr>
        <w:spacing w:after="40" w:before="40"/>
      </w:pPr>
      <w:r>
        <w:rPr>
          <w:rFonts w:ascii="Arial" w:cs="Arial" w:eastAsia="Arial" w:hAnsi="Arial"/>
          <w:sz w:val="22"/>
          <w:szCs w:val="22"/>
        </w:rPr>
        <w:t xml:space="preserve">Zone de but a gauche (Joueur 1 — Cyan) et a droite (Joueur 2 — Orange)</w:t>
      </w:r>
    </w:p>
    <w:p>
      <w:pPr>
        <w:pStyle w:val="ListParagraph"/>
        <w:numPr>
          <w:ilvl w:val="0"/>
          <w:numId w:val="2"/>
        </w:numPr>
        <w:spacing w:after="40" w:before="40"/>
      </w:pPr>
      <w:r>
        <w:rPr>
          <w:rFonts w:ascii="Arial" w:cs="Arial" w:eastAsia="Arial" w:hAnsi="Arial"/>
          <w:sz w:val="22"/>
          <w:szCs w:val="22"/>
        </w:rPr>
        <w:t xml:space="preserve">Ligne centrale en tirete avec cercle central decoratif</w:t>
      </w:r>
    </w:p>
    <w:p>
      <w:pPr>
        <w:pStyle w:val="ListParagraph"/>
        <w:numPr>
          <w:ilvl w:val="0"/>
          <w:numId w:val="2"/>
        </w:numPr>
        <w:spacing w:after="40" w:before="40"/>
      </w:pPr>
      <w:r>
        <w:rPr>
          <w:rFonts w:ascii="Arial" w:cs="Arial" w:eastAsia="Arial" w:hAnsi="Arial"/>
          <w:sz w:val="22"/>
          <w:szCs w:val="22"/>
        </w:rPr>
        <w:t xml:space="preserve">Bords haut et bas = murs rebondissants</w:t>
      </w:r>
    </w:p>
    <w:p>
      <w:pPr>
        <w:pStyle w:val="ListParagraph"/>
        <w:numPr>
          <w:ilvl w:val="0"/>
          <w:numId w:val="2"/>
        </w:numPr>
        <w:spacing w:after="40" w:before="40"/>
      </w:pPr>
      <w:r>
        <w:rPr>
          <w:rFonts w:ascii="Arial" w:cs="Arial" w:eastAsia="Arial" w:hAnsi="Arial"/>
          <w:sz w:val="22"/>
          <w:szCs w:val="22"/>
        </w:rPr>
        <w:t xml:space="preserve">HUD superieur : scores, noms, chronometre (56px)</w:t>
      </w:r>
    </w:p>
    <w:p>
      <w:pPr>
        <w:pStyle w:val="ListParagraph"/>
        <w:numPr>
          <w:ilvl w:val="0"/>
          <w:numId w:val="2"/>
        </w:numPr>
        <w:spacing w:after="40" w:before="40"/>
      </w:pPr>
      <w:r>
        <w:rPr>
          <w:rFonts w:ascii="Arial" w:cs="Arial" w:eastAsia="Arial" w:hAnsi="Arial"/>
          <w:sz w:val="22"/>
          <w:szCs w:val="22"/>
        </w:rPr>
        <w:t xml:space="preserve">HUD inferieur : power-ups actifs des 2 joueurs, controles, pause (52px)</w:t>
      </w:r>
    </w:p>
    <w:p>
      <w:pPr>
        <w:spacing w:after="0" w:before="100"/>
      </w:pPr>
    </w:p>
    <w:p>
      <w:pPr>
        <w:pStyle w:val="Heading3"/>
        <w:spacing w:after="80" w:before="180"/>
      </w:pPr>
      <w:r>
        <w:rPr>
          <w:rFonts w:ascii="Arial" w:cs="Arial" w:eastAsia="Arial" w:hAnsi="Arial"/>
          <w:b/>
          <w:bCs/>
          <w:color w:val="E65100"/>
          <w:sz w:val="24"/>
          <w:szCs w:val="24"/>
        </w:rPr>
        <w:t xml:space="preserve">2.1.2 Raquettes</w:t>
      </w:r>
    </w:p>
    <w:p>
      <w:pPr>
        <w:pStyle w:val="ListParagraph"/>
        <w:numPr>
          <w:ilvl w:val="0"/>
          <w:numId w:val="2"/>
        </w:numPr>
        <w:spacing w:after="40" w:before="40"/>
      </w:pPr>
      <w:r>
        <w:rPr>
          <w:rFonts w:ascii="Arial" w:cs="Arial" w:eastAsia="Arial" w:hAnsi="Arial"/>
          <w:sz w:val="22"/>
          <w:szCs w:val="22"/>
        </w:rPr>
        <w:t xml:space="preserve">1 raquette par joueur — le joueur de gauche (Cyan) et le joueur de droite (Orange)</w:t>
      </w:r>
    </w:p>
    <w:p>
      <w:pPr>
        <w:pStyle w:val="ListParagraph"/>
        <w:numPr>
          <w:ilvl w:val="0"/>
          <w:numId w:val="2"/>
        </w:numPr>
        <w:spacing w:after="40" w:before="40"/>
      </w:pPr>
      <w:r>
        <w:rPr>
          <w:rFonts w:ascii="Arial" w:cs="Arial" w:eastAsia="Arial" w:hAnsi="Arial"/>
          <w:sz w:val="22"/>
          <w:szCs w:val="22"/>
        </w:rPr>
        <w:t xml:space="preserve">Taille standard : 10px de large, 60px de haut (modifiable par power-up)</w:t>
      </w:r>
    </w:p>
    <w:p>
      <w:pPr>
        <w:pStyle w:val="ListParagraph"/>
        <w:numPr>
          <w:ilvl w:val="0"/>
          <w:numId w:val="2"/>
        </w:numPr>
        <w:spacing w:after="40" w:before="40"/>
      </w:pPr>
      <w:r>
        <w:rPr>
          <w:rFonts w:ascii="Arial" w:cs="Arial" w:eastAsia="Arial" w:hAnsi="Arial"/>
          <w:sz w:val="22"/>
          <w:szCs w:val="22"/>
        </w:rPr>
        <w:t xml:space="preserve">Deplacement vertical uniquement</w:t>
      </w:r>
    </w:p>
    <w:p>
      <w:pPr>
        <w:pStyle w:val="ListParagraph"/>
        <w:numPr>
          <w:ilvl w:val="0"/>
          <w:numId w:val="2"/>
        </w:numPr>
        <w:spacing w:after="40" w:before="40"/>
      </w:pPr>
      <w:r>
        <w:rPr>
          <w:rFonts w:ascii="Arial" w:cs="Arial" w:eastAsia="Arial" w:hAnsi="Arial"/>
          <w:sz w:val="22"/>
          <w:szCs w:val="22"/>
        </w:rPr>
        <w:t xml:space="preserve">Vitesse de base : 4 unites/frame</w:t>
      </w:r>
    </w:p>
    <w:p>
      <w:pPr>
        <w:pStyle w:val="ListParagraph"/>
        <w:numPr>
          <w:ilvl w:val="0"/>
          <w:numId w:val="2"/>
        </w:numPr>
        <w:spacing w:after="40" w:before="40"/>
      </w:pPr>
      <w:r>
        <w:rPr>
          <w:rFonts w:ascii="Arial" w:cs="Arial" w:eastAsia="Arial" w:hAnsi="Arial"/>
          <w:sz w:val="22"/>
          <w:szCs w:val="22"/>
        </w:rPr>
        <w:t xml:space="preserve">Pas de limite de zone : la raquette couvre toute la hauteur du terrain</w:t>
      </w:r>
    </w:p>
    <w:p>
      <w:pPr>
        <w:spacing w:after="0" w:before="100"/>
      </w:pPr>
    </w:p>
    <w:p>
      <w:pPr>
        <w:pStyle w:val="Heading3"/>
        <w:spacing w:after="80" w:before="180"/>
      </w:pPr>
      <w:r>
        <w:rPr>
          <w:rFonts w:ascii="Arial" w:cs="Arial" w:eastAsia="Arial" w:hAnsi="Arial"/>
          <w:b/>
          <w:bCs/>
          <w:color w:val="E65100"/>
          <w:sz w:val="24"/>
          <w:szCs w:val="24"/>
        </w:rPr>
        <w:t xml:space="preserve">2.1.3 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Joueur</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Cote</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Touche Haut</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Touche Bas</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Mobile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Joueur 1 (Cyan)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Gauche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Bouton haut/bas gauche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Joueur 2 (Orange)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Droite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Fleche Haut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Fleche Bas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Bouton haut/bas droite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Pause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ESPACE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Bouton pause</w:t>
            </w:r>
          </w:p>
        </w:tc>
      </w:tr>
    </w:tbl>
    <w:p>
      <w:pPr>
        <w:spacing w:after="0" w:before="100"/>
      </w:pPr>
    </w:p>
    <w:p>
      <w:pPr>
        <w:pStyle w:val="Heading3"/>
        <w:spacing w:after="80" w:before="180"/>
      </w:pPr>
      <w:r>
        <w:rPr>
          <w:rFonts w:ascii="Arial" w:cs="Arial" w:eastAsia="Arial" w:hAnsi="Arial"/>
          <w:b/>
          <w:bCs/>
          <w:color w:val="E65100"/>
          <w:sz w:val="24"/>
          <w:szCs w:val="24"/>
        </w:rPr>
        <w:t xml:space="preserve">2.1.4 Systeme de Balle</w:t>
      </w:r>
    </w:p>
    <w:p>
      <w:pPr>
        <w:pStyle w:val="ListParagraph"/>
        <w:numPr>
          <w:ilvl w:val="0"/>
          <w:numId w:val="2"/>
        </w:numPr>
        <w:spacing w:after="40" w:before="40"/>
      </w:pPr>
      <w:r>
        <w:rPr>
          <w:rFonts w:ascii="Arial" w:cs="Arial" w:eastAsia="Arial" w:hAnsi="Arial"/>
          <w:sz w:val="22"/>
          <w:szCs w:val="22"/>
        </w:rPr>
        <w:t xml:space="preserve">Vitesse initiale configurable (Lente / Normale / Rapide)</w:t>
      </w:r>
    </w:p>
    <w:p>
      <w:pPr>
        <w:pStyle w:val="ListParagraph"/>
        <w:numPr>
          <w:ilvl w:val="0"/>
          <w:numId w:val="2"/>
        </w:numPr>
        <w:spacing w:after="40" w:before="40"/>
      </w:pPr>
      <w:r>
        <w:rPr>
          <w:rFonts w:ascii="Arial" w:cs="Arial" w:eastAsia="Arial" w:hAnsi="Arial"/>
          <w:sz w:val="22"/>
          <w:szCs w:val="22"/>
        </w:rPr>
        <w:t xml:space="preserve">Acceleration progressive : +4% a chaque touche de raquette, plafond a 9 unites/frame</w:t>
      </w:r>
    </w:p>
    <w:p>
      <w:pPr>
        <w:pStyle w:val="ListParagraph"/>
        <w:numPr>
          <w:ilvl w:val="0"/>
          <w:numId w:val="2"/>
        </w:numPr>
        <w:spacing w:after="40" w:before="40"/>
      </w:pPr>
      <w:r>
        <w:rPr>
          <w:rFonts w:ascii="Arial" w:cs="Arial" w:eastAsia="Arial" w:hAnsi="Arial"/>
          <w:sz w:val="22"/>
          <w:szCs w:val="22"/>
        </w:rPr>
        <w:t xml:space="preserve">Angle de rebond : determine par la position d'impact sur la raquette</w:t>
      </w:r>
    </w:p>
    <w:p>
      <w:pPr>
        <w:pStyle w:val="ListParagraph"/>
        <w:numPr>
          <w:ilvl w:val="0"/>
          <w:numId w:val="2"/>
        </w:numPr>
        <w:spacing w:after="40" w:before="40"/>
      </w:pPr>
      <w:r>
        <w:rPr>
          <w:rFonts w:ascii="Arial" w:cs="Arial" w:eastAsia="Arial" w:hAnsi="Arial"/>
          <w:sz w:val="22"/>
          <w:szCs w:val="22"/>
        </w:rPr>
        <w:t xml:space="preserve">Traine visuelle de 14 frames pour meilleure lisibilite</w:t>
      </w:r>
    </w:p>
    <w:p>
      <w:pPr>
        <w:spacing w:after="0" w:before="100"/>
      </w:pPr>
    </w:p>
    <w:p>
      <w:pPr>
        <w:pStyle w:val="Heading2"/>
        <w:spacing w:after="120" w:before="240"/>
      </w:pPr>
      <w:r>
        <w:rPr>
          <w:rFonts w:ascii="Arial" w:cs="Arial" w:eastAsia="Arial" w:hAnsi="Arial"/>
          <w:b/>
          <w:bCs/>
          <w:color w:val="0097A7"/>
          <w:sz w:val="28"/>
          <w:szCs w:val="28"/>
        </w:rPr>
        <w:t xml:space="preserve">2.2 Systeme d'Obstacles</w:t>
      </w:r>
    </w:p>
    <w:p>
      <w:pPr>
        <w:spacing w:after="80" w:before="60"/>
      </w:pPr>
      <w:r>
        <w:rPr>
          <w:rFonts w:ascii="Arial" w:cs="Arial" w:eastAsia="Arial" w:hAnsi="Arial"/>
          <w:sz w:val="22"/>
          <w:szCs w:val="22"/>
        </w:rPr>
        <w:t xml:space="preserve">Les obstacles sont places sur le terrain avant la manche. Ils modifient la trajectoire ou l'etat de la balle de facon unique.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Obstacle</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Effet</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Point fort</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Point faible</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Bonus potentiel</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Mur Solide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Rebond physique 90 degres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Previsible et strategique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Cree des zones mortes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Angles courts vers le but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Portail Electrique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Teleportation aleatoire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Surprise l'adversaire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Direction imprevisible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Vitesse x1.5 a la sortie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Zone Gravitationnelle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Deviation continue de trajectoire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Piege passif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Peut avantager les deux</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Malus ennemi possible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Aimant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Ralentit puis propulse la balle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Boost de vitesse x2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Sortie incontrôlable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Vitesse x2 si bien positionne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Explosion et direction aleatoire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Chaos offensif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Aveugle les 2 joueurs 2s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Perturbation massive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Miroir Fantome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Clone fantome temporaire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Double menace visuelle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Clone imprevisible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Confusion adversaire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Courant d'Air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Pousse dans une direction fixe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Previsible et exploitable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Avantage les deux pareil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Boost vitesse +20%</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Etoile Bonus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Power-up aleatoire a la touche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Bonus majeur possible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Aucune garantie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Raquette geante / pt double</w:t>
            </w:r>
          </w:p>
        </w:tc>
      </w:tr>
    </w:tbl>
    <w:p>
      <w:pPr>
        <w:spacing w:after="0" w:before="100"/>
      </w:pPr>
    </w:p>
    <w:p>
      <w:pPr>
        <w:pStyle w:val="Heading2"/>
        <w:spacing w:after="120" w:before="240"/>
      </w:pPr>
      <w:r>
        <w:rPr>
          <w:rFonts w:ascii="Arial" w:cs="Arial" w:eastAsia="Arial" w:hAnsi="Arial"/>
          <w:b/>
          <w:bCs/>
          <w:color w:val="0097A7"/>
          <w:sz w:val="28"/>
          <w:szCs w:val="28"/>
        </w:rPr>
        <w:t xml:space="preserve">2.3 Power-ups et Malus</w:t>
      </w:r>
    </w:p>
    <w:p>
      <w:pPr>
        <w:pStyle w:val="Heading3"/>
        <w:spacing w:after="80" w:before="180"/>
      </w:pPr>
      <w:r>
        <w:rPr>
          <w:rFonts w:ascii="Arial" w:cs="Arial" w:eastAsia="Arial" w:hAnsi="Arial"/>
          <w:b/>
          <w:bCs/>
          <w:color w:val="E65100"/>
          <w:sz w:val="24"/>
          <w:szCs w:val="24"/>
        </w:rPr>
        <w:t xml:space="preserve">2.3.1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Power-up</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Effet</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Duree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Raquette Geante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Taille raquette x2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 secondes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Boost Vitesse Raquette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Deplacement raquette x2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secondes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Point Double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Prochain but = 2 points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 utilisation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Bouclier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Absorbe 1 but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 secondes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Balle Lente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Vitesse balle / 2 (les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secondes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Etoile Aleatoire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Effet bonus surprise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Variable</w:t>
            </w:r>
          </w:p>
        </w:tc>
      </w:tr>
    </w:tbl>
    <w:p>
      <w:pPr>
        <w:spacing w:after="0" w:before="100"/>
      </w:pPr>
    </w:p>
    <w:p>
      <w:pPr>
        <w:pStyle w:val="Heading3"/>
        <w:spacing w:after="80" w:before="180"/>
      </w:pPr>
      <w:r>
        <w:rPr>
          <w:rFonts w:ascii="Arial" w:cs="Arial" w:eastAsia="Arial" w:hAnsi="Arial"/>
          <w:b/>
          <w:bCs/>
          <w:color w:val="E65100"/>
          <w:sz w:val="24"/>
          <w:szCs w:val="24"/>
        </w:rPr>
        <w:t xml:space="preserve">2.3.2 Malus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Malus</w:t>
            </w:r>
          </w:p>
        </w:tc>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Effet</w:t>
            </w:r>
          </w:p>
        </w:tc>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Duree</w:t>
            </w:r>
          </w:p>
        </w:tc>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Declencheur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Aveuglement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Vision -70% pour l'adversaire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secondes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Raquette Mini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Taille raquette / 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secondes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Obstacle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Inversion Controles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Haut et bas inverses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secondes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Gravite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Immobilisation raquette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 secondes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Power-up ennemi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Balle Rapide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Vitesse balle x3 (les 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 secondes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Portail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Teleportation Raquette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Raquette deplacee aleatoirement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Instantane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Power-up ennemi</w:t>
            </w:r>
          </w:p>
        </w:tc>
      </w:tr>
    </w:tbl>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3. Intelligence Artificielle</w:t>
      </w:r>
    </w:p>
    <w:p>
      <w:pPr>
        <w:pStyle w:val="Heading2"/>
        <w:spacing w:after="120" w:before="240"/>
      </w:pPr>
      <w:r>
        <w:rPr>
          <w:rFonts w:ascii="Arial" w:cs="Arial" w:eastAsia="Arial" w:hAnsi="Arial"/>
          <w:b/>
          <w:bCs/>
          <w:color w:val="0097A7"/>
          <w:sz w:val="28"/>
          <w:szCs w:val="28"/>
        </w:rPr>
        <w:t xml:space="preserve">3.1 Niveaux de Difficulte</w:t>
      </w:r>
    </w:p>
    <w:p>
      <w:pPr>
        <w:spacing w:after="80" w:before="60"/>
      </w:pPr>
      <w:r>
        <w:rPr>
          <w:rFonts w:ascii="Arial" w:cs="Arial" w:eastAsia="Arial" w:hAnsi="Arial"/>
          <w:sz w:val="22"/>
          <w:szCs w:val="22"/>
        </w:rPr>
        <w:t xml:space="preserve">L'IA controle une raquette (la raquette droite par defaut). Ses decisions sont independantes et basees sur la position de la balle, les obstacles presents et le niveau configure.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Vitesse</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Anticipation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Debutant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Aucune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Apprenti</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Trajectoire simple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Competiteur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 rebond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Expert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Angles complexes + obstacles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Legende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Tous rebonds + obstacles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Chaos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Variable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Totalement aleatoire</w:t>
            </w:r>
          </w:p>
        </w:tc>
      </w:tr>
    </w:tbl>
    <w:p>
      <w:pPr>
        <w:spacing w:after="0" w:before="100"/>
      </w:pPr>
    </w:p>
    <w:p>
      <w:pPr>
        <w:pStyle w:val="Heading2"/>
        <w:spacing w:after="120" w:before="240"/>
      </w:pPr>
      <w:r>
        <w:rPr>
          <w:rFonts w:ascii="Arial" w:cs="Arial" w:eastAsia="Arial" w:hAnsi="Arial"/>
          <w:b/>
          <w:bCs/>
          <w:color w:val="0097A7"/>
          <w:sz w:val="28"/>
          <w:szCs w:val="28"/>
        </w:rPr>
        <w:t xml:space="preserve">3.2 Comportements Specifiques</w:t>
      </w:r>
    </w:p>
    <w:p>
      <w:pPr>
        <w:pStyle w:val="Heading3"/>
        <w:spacing w:after="80" w:before="180"/>
      </w:pPr>
      <w:r>
        <w:rPr>
          <w:rFonts w:ascii="Arial" w:cs="Arial" w:eastAsia="Arial" w:hAnsi="Arial"/>
          <w:b/>
          <w:bCs/>
          <w:color w:val="E65100"/>
          <w:sz w:val="24"/>
          <w:szCs w:val="24"/>
        </w:rPr>
        <w:t xml:space="preserve">Niveau Legende</w:t>
      </w:r>
    </w:p>
    <w:p>
      <w:pPr>
        <w:pStyle w:val="ListParagraph"/>
        <w:numPr>
          <w:ilvl w:val="0"/>
          <w:numId w:val="2"/>
        </w:numPr>
        <w:spacing w:after="40" w:before="40"/>
      </w:pPr>
      <w:r>
        <w:rPr>
          <w:rFonts w:ascii="Arial" w:cs="Arial" w:eastAsia="Arial" w:hAnsi="Arial"/>
          <w:sz w:val="22"/>
          <w:szCs w:val="22"/>
        </w:rPr>
        <w:t xml:space="preserve">Calcul predictif multi-rebonds (jusqu'a 5 surfaces)</w:t>
      </w:r>
    </w:p>
    <w:p>
      <w:pPr>
        <w:pStyle w:val="ListParagraph"/>
        <w:numPr>
          <w:ilvl w:val="0"/>
          <w:numId w:val="2"/>
        </w:numPr>
        <w:spacing w:after="40" w:before="40"/>
      </w:pPr>
      <w:r>
        <w:rPr>
          <w:rFonts w:ascii="Arial" w:cs="Arial" w:eastAsia="Arial" w:hAnsi="Arial"/>
          <w:sz w:val="22"/>
          <w:szCs w:val="22"/>
        </w:rPr>
        <w:t xml:space="preserve">Exploitation intentionnelle des portails et aimants</w:t>
      </w:r>
    </w:p>
    <w:p>
      <w:pPr>
        <w:pStyle w:val="ListParagraph"/>
        <w:numPr>
          <w:ilvl w:val="0"/>
          <w:numId w:val="2"/>
        </w:numPr>
        <w:spacing w:after="40" w:before="40"/>
      </w:pPr>
      <w:r>
        <w:rPr>
          <w:rFonts w:ascii="Arial" w:cs="Arial" w:eastAsia="Arial" w:hAnsi="Arial"/>
          <w:sz w:val="22"/>
          <w:szCs w:val="22"/>
        </w:rPr>
        <w:t xml:space="preserve">Prise de risque calculee pour attirer des power-ups</w:t>
      </w:r>
    </w:p>
    <w:p>
      <w:pPr>
        <w:spacing w:after="0" w:before="100"/>
      </w:pPr>
    </w:p>
    <w:p>
      <w:pPr>
        <w:pStyle w:val="Heading3"/>
        <w:spacing w:after="80" w:before="180"/>
      </w:pPr>
      <w:r>
        <w:rPr>
          <w:rFonts w:ascii="Arial" w:cs="Arial" w:eastAsia="Arial" w:hAnsi="Arial"/>
          <w:b/>
          <w:bCs/>
          <w:color w:val="E65100"/>
          <w:sz w:val="24"/>
          <w:szCs w:val="24"/>
        </w:rPr>
        <w:t xml:space="preserve">Niveau Chaos</w:t>
      </w:r>
    </w:p>
    <w:p>
      <w:pPr>
        <w:pStyle w:val="ListParagraph"/>
        <w:numPr>
          <w:ilvl w:val="0"/>
          <w:numId w:val="2"/>
        </w:numPr>
        <w:spacing w:after="40" w:before="40"/>
      </w:pPr>
      <w:r>
        <w:rPr>
          <w:rFonts w:ascii="Arial" w:cs="Arial" w:eastAsia="Arial" w:hAnsi="Arial"/>
          <w:sz w:val="22"/>
          <w:szCs w:val="22"/>
        </w:rPr>
        <w:t xml:space="preserve">Vitesse variable aleatoire entre 10% et 150% a chaque frame</w:t>
      </w:r>
    </w:p>
    <w:p>
      <w:pPr>
        <w:pStyle w:val="ListParagraph"/>
        <w:numPr>
          <w:ilvl w:val="0"/>
          <w:numId w:val="2"/>
        </w:numPr>
        <w:spacing w:after="40" w:before="40"/>
      </w:pPr>
      <w:r>
        <w:rPr>
          <w:rFonts w:ascii="Arial" w:cs="Arial" w:eastAsia="Arial" w:hAnsi="Arial"/>
          <w:sz w:val="22"/>
          <w:szCs w:val="22"/>
        </w:rPr>
        <w:t xml:space="preserve">Decision aleatoire independante de la position de la balle</w:t>
      </w:r>
    </w:p>
    <w:p>
      <w:pPr>
        <w:pStyle w:val="ListParagraph"/>
        <w:numPr>
          <w:ilvl w:val="0"/>
          <w:numId w:val="2"/>
        </w:numPr>
        <w:spacing w:after="40" w:before="40"/>
      </w:pPr>
      <w:r>
        <w:rPr>
          <w:rFonts w:ascii="Arial" w:cs="Arial" w:eastAsia="Arial" w:hAnsi="Arial"/>
          <w:sz w:val="22"/>
          <w:szCs w:val="22"/>
        </w:rPr>
        <w:t xml:space="preserve">Peut marquer contre son propre camp involontairement</w:t>
      </w:r>
    </w:p>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4. Systeme de Competition</w:t>
      </w:r>
    </w:p>
    <w:p>
      <w:pPr>
        <w:pStyle w:val="Heading2"/>
        <w:spacing w:after="120" w:before="240"/>
      </w:pPr>
      <w:r>
        <w:rPr>
          <w:rFonts w:ascii="Arial" w:cs="Arial" w:eastAsia="Arial" w:hAnsi="Arial"/>
          <w:b/>
          <w:bCs/>
          <w:color w:val="0097A7"/>
          <w:sz w:val="28"/>
          <w:szCs w:val="28"/>
        </w:rPr>
        <w:t xml:space="preserve">4.1 Structure du Tournoi 1v1</w:t>
      </w:r>
    </w:p>
    <w:p>
      <w:pPr>
        <w:spacing w:after="80" w:before="60"/>
      </w:pPr>
      <w:r>
        <w:rPr>
          <w:rFonts w:ascii="Arial" w:cs="Arial" w:eastAsia="Arial" w:hAnsi="Arial"/>
          <w:sz w:val="22"/>
          <w:szCs w:val="22"/>
        </w:rPr>
        <w:t xml:space="preserve">Format d'elimination directe. Pour N joueurs inscrits : N/2 matchs au 1er tour, N/4 au suivant, jusqu'au vainqueur final.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237E"/>
                <w:sz w:val="22"/>
                <w:szCs w:val="22"/>
              </w:rPr>
              <w:t xml:space="preserve">Exemple : 16 joueurs</w:t>
            </w:r>
          </w:p>
          <w:p>
            <w:r>
              <w:rPr>
                <w:rFonts w:ascii="Arial" w:cs="Arial" w:eastAsia="Arial" w:hAnsi="Arial"/>
                <w:sz w:val="21"/>
                <w:szCs w:val="21"/>
              </w:rPr>
              <w:t xml:space="preserve">1/8 de finale : 8 duels (perdants elimines sans compensation) → Quarts : 4 duels (perdants = 5% pool) → Demies : 2 duels (perdants = 6% chacun) → Finale : 1 duel (2e = 28%, Champion = 55%). Prelevement plateforme : 15% du pool brut.</w:t>
            </w:r>
          </w:p>
        </w:tc>
      </w:tr>
    </w:tbl>
    <w:p>
      <w:pPr>
        <w:spacing w:after="0" w:before="100"/>
      </w:pPr>
    </w:p>
    <w:p>
      <w:pPr>
        <w:pStyle w:val="Heading2"/>
        <w:spacing w:after="120" w:before="240"/>
      </w:pPr>
      <w:r>
        <w:rPr>
          <w:rFonts w:ascii="Arial" w:cs="Arial" w:eastAsia="Arial" w:hAnsi="Arial"/>
          <w:b/>
          <w:bCs/>
          <w:color w:val="0097A7"/>
          <w:sz w:val="28"/>
          <w:szCs w:val="28"/>
        </w:rPr>
        <w:t xml:space="preserve">4.2 Repartition Financiere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Beneficiaire</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Pourcentage</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Champion (1er)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Victoire en finale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Finaliste (2e)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Defaite en finale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Demi-finalistes (x2)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chacun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Defaite en 1/2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Quart-finalistes (x4)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1.25% chacun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Defaite en 1/4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1/8 de finalistes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Premier tour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Maintenance plateforme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Automatique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Arbitrage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 applicable</w:t>
            </w:r>
          </w:p>
        </w:tc>
      </w:tr>
    </w:tbl>
    <w:p>
      <w:pPr>
        <w:spacing w:after="0" w:before="100"/>
      </w:pPr>
    </w:p>
    <w:p>
      <w:pPr>
        <w:pStyle w:val="Heading2"/>
        <w:spacing w:after="120" w:before="240"/>
      </w:pPr>
      <w:r>
        <w:rPr>
          <w:rFonts w:ascii="Arial" w:cs="Arial" w:eastAsia="Arial" w:hAnsi="Arial"/>
          <w:b/>
          <w:bCs/>
          <w:color w:val="0097A7"/>
          <w:sz w:val="28"/>
          <w:szCs w:val="28"/>
        </w:rPr>
        <w:t xml:space="preserve">4.3 Mode Spectateur et Paris</w:t>
      </w:r>
    </w:p>
    <w:p>
      <w:pPr>
        <w:pStyle w:val="ListParagraph"/>
        <w:numPr>
          <w:ilvl w:val="0"/>
          <w:numId w:val="2"/>
        </w:numPr>
        <w:spacing w:after="40" w:before="40"/>
      </w:pPr>
      <w:r>
        <w:rPr>
          <w:rFonts w:ascii="Arial" w:cs="Arial" w:eastAsia="Arial" w:hAnsi="Arial"/>
          <w:sz w:val="22"/>
          <w:szCs w:val="22"/>
        </w:rPr>
        <w:t xml:space="preserve">Acces spectateur payant par match ou forfait tournoi</w:t>
      </w:r>
    </w:p>
    <w:p>
      <w:pPr>
        <w:pStyle w:val="ListParagraph"/>
        <w:numPr>
          <w:ilvl w:val="0"/>
          <w:numId w:val="2"/>
        </w:numPr>
        <w:spacing w:after="40" w:before="40"/>
      </w:pPr>
      <w:r>
        <w:rPr>
          <w:rFonts w:ascii="Arial" w:cs="Arial" w:eastAsia="Arial" w:hAnsi="Arial"/>
          <w:sz w:val="22"/>
          <w:szCs w:val="22"/>
        </w:rPr>
        <w:t xml:space="preserve">10% des revenus spectateurs ajoutes au prize pool</w:t>
      </w:r>
    </w:p>
    <w:p>
      <w:pPr>
        <w:pStyle w:val="ListParagraph"/>
        <w:numPr>
          <w:ilvl w:val="0"/>
          <w:numId w:val="2"/>
        </w:numPr>
        <w:spacing w:after="40" w:before="40"/>
      </w:pPr>
      <w:r>
        <w:rPr>
          <w:rFonts w:ascii="Arial" w:cs="Arial" w:eastAsia="Arial" w:hAnsi="Arial"/>
          <w:sz w:val="22"/>
          <w:szCs w:val="22"/>
        </w:rPr>
        <w:t xml:space="preserve">Paris en direct avec cotes calculees en temps reel</w:t>
      </w:r>
    </w:p>
    <w:p>
      <w:pPr>
        <w:pStyle w:val="ListParagraph"/>
        <w:numPr>
          <w:ilvl w:val="0"/>
          <w:numId w:val="2"/>
        </w:numPr>
        <w:spacing w:after="40" w:before="40"/>
      </w:pPr>
      <w:r>
        <w:rPr>
          <w:rFonts w:ascii="Arial" w:cs="Arial" w:eastAsia="Arial" w:hAnsi="Arial"/>
          <w:sz w:val="22"/>
          <w:szCs w:val="22"/>
        </w:rPr>
        <w:t xml:space="preserve">Mise maximum : 3x la mise d'entree du tournoi</w:t>
      </w:r>
    </w:p>
    <w:p>
      <w:pPr>
        <w:pStyle w:val="ListParagraph"/>
        <w:numPr>
          <w:ilvl w:val="0"/>
          <w:numId w:val="2"/>
        </w:numPr>
        <w:spacing w:after="40" w:before="40"/>
      </w:pPr>
      <w:r>
        <w:rPr>
          <w:rFonts w:ascii="Arial" w:cs="Arial" w:eastAsia="Arial" w:hAnsi="Arial"/>
          <w:sz w:val="22"/>
          <w:szCs w:val="22"/>
        </w:rPr>
        <w:t xml:space="preserve">Commission plateforme sur les paris : 5% des gains</w:t>
      </w:r>
    </w:p>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5. Cahier des Charges Technique</w:t>
      </w:r>
    </w:p>
    <w:p>
      <w:pPr>
        <w:pStyle w:val="Heading2"/>
        <w:spacing w:after="120" w:before="240"/>
      </w:pPr>
      <w:r>
        <w:rPr>
          <w:rFonts w:ascii="Arial" w:cs="Arial" w:eastAsia="Arial" w:hAnsi="Arial"/>
          <w:b/>
          <w:bCs/>
          <w:color w:val="0097A7"/>
          <w:sz w:val="28"/>
          <w:szCs w:val="28"/>
        </w:rPr>
        <w:t xml:space="preserve">5.1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Stack technique</w:t>
            </w:r>
          </w:p>
          <w:p>
            <w:r>
              <w:rPr>
                <w:rFonts w:ascii="Arial" w:cs="Arial" w:eastAsia="Arial" w:hAnsi="Arial"/>
                <w:sz w:val="21"/>
                <w:szCs w:val="21"/>
              </w:rPr>
              <w:t xml:space="preserve">C++17 — SDL2 + OpenGL ES 2.0 — UDP reseau — WebAssembly via Emscripten — Android NDK — CMake multiplateforme.</w:t>
            </w:r>
          </w:p>
        </w:tc>
      </w:tr>
    </w:tbl>
    <w:p>
      <w:pPr>
        <w:spacing w:after="0" w:before="100"/>
      </w:pPr>
    </w:p>
    <w:p>
      <w:pPr>
        <w:pStyle w:val="Heading2"/>
        <w:spacing w:after="120" w:before="240"/>
      </w:pPr>
      <w:r>
        <w:rPr>
          <w:rFonts w:ascii="Arial" w:cs="Arial" w:eastAsia="Arial" w:hAnsi="Arial"/>
          <w:b/>
          <w:bCs/>
          <w:color w:val="0097A7"/>
          <w:sz w:val="28"/>
          <w:szCs w:val="28"/>
        </w:rPr>
        <w:t xml:space="preserve">5.2 Exigences par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Plateforme</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FPS</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Windows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1920x1080 / 2560x1440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 / 144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Clavier + Manette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DirectX fallback</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Linux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1920x1080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Clavier + Manette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Wayland + X11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Android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16:9 et 18:9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Tactile + BT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Android 8+ (API 26+)</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Adaptatif</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Clavier + Tactile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WebGL + WASM</w:t>
            </w:r>
          </w:p>
        </w:tc>
      </w:tr>
    </w:tbl>
    <w:p>
      <w:pPr>
        <w:spacing w:after="0" w:before="100"/>
      </w:pPr>
    </w:p>
    <w:p>
      <w:pPr>
        <w:pStyle w:val="Heading2"/>
        <w:spacing w:after="120" w:before="240"/>
      </w:pPr>
      <w:r>
        <w:rPr>
          <w:rFonts w:ascii="Arial" w:cs="Arial" w:eastAsia="Arial" w:hAnsi="Arial"/>
          <w:b/>
          <w:bCs/>
          <w:color w:val="0097A7"/>
          <w:sz w:val="28"/>
          <w:szCs w:val="28"/>
        </w:rPr>
        <w:t xml:space="preserve">5.3 Physique</w:t>
      </w:r>
    </w:p>
    <w:p>
      <w:pPr>
        <w:pStyle w:val="ListParagraph"/>
        <w:numPr>
          <w:ilvl w:val="0"/>
          <w:numId w:val="2"/>
        </w:numPr>
        <w:spacing w:after="40" w:before="40"/>
      </w:pPr>
      <w:r>
        <w:rPr>
          <w:rFonts w:ascii="Arial" w:cs="Arial" w:eastAsia="Arial" w:hAnsi="Arial"/>
          <w:sz w:val="22"/>
          <w:szCs w:val="22"/>
        </w:rPr>
        <w:t xml:space="preserve">Moteur physique maison — aucune dependance externe</w:t>
      </w:r>
    </w:p>
    <w:p>
      <w:pPr>
        <w:pStyle w:val="ListParagraph"/>
        <w:numPr>
          <w:ilvl w:val="0"/>
          <w:numId w:val="2"/>
        </w:numPr>
        <w:spacing w:after="40" w:before="40"/>
      </w:pPr>
      <w:r>
        <w:rPr>
          <w:rFonts w:ascii="Arial" w:cs="Arial" w:eastAsia="Arial" w:hAnsi="Arial"/>
          <w:sz w:val="22"/>
          <w:szCs w:val="22"/>
        </w:rPr>
        <w:t xml:space="preserve">Detection AABB pour les raquettes et obstacles rectangulaires</w:t>
      </w:r>
    </w:p>
    <w:p>
      <w:pPr>
        <w:pStyle w:val="ListParagraph"/>
        <w:numPr>
          <w:ilvl w:val="0"/>
          <w:numId w:val="2"/>
        </w:numPr>
        <w:spacing w:after="40" w:before="40"/>
      </w:pPr>
      <w:r>
        <w:rPr>
          <w:rFonts w:ascii="Arial" w:cs="Arial" w:eastAsia="Arial" w:hAnsi="Arial"/>
          <w:sz w:val="22"/>
          <w:szCs w:val="22"/>
        </w:rPr>
        <w:t xml:space="preserve">Detection cercle-rectangle pour la balle</w:t>
      </w:r>
    </w:p>
    <w:p>
      <w:pPr>
        <w:pStyle w:val="ListParagraph"/>
        <w:numPr>
          <w:ilvl w:val="0"/>
          <w:numId w:val="2"/>
        </w:numPr>
        <w:spacing w:after="40" w:before="40"/>
      </w:pPr>
      <w:r>
        <w:rPr>
          <w:rFonts w:ascii="Arial" w:cs="Arial" w:eastAsia="Arial" w:hAnsi="Arial"/>
          <w:sz w:val="22"/>
          <w:szCs w:val="22"/>
        </w:rPr>
        <w:t xml:space="preserve">Simulation fixe a 60Hz, rendu interpole jusqu'a 144fps</w:t>
      </w:r>
    </w:p>
    <w:p>
      <w:pPr>
        <w:pStyle w:val="ListParagraph"/>
        <w:numPr>
          <w:ilvl w:val="0"/>
          <w:numId w:val="2"/>
        </w:numPr>
        <w:spacing w:after="40" w:before="40"/>
      </w:pPr>
      <w:r>
        <w:rPr>
          <w:rFonts w:ascii="Arial" w:cs="Arial" w:eastAsia="Arial" w:hAnsi="Arial"/>
          <w:sz w:val="22"/>
          <w:szCs w:val="22"/>
        </w:rPr>
        <w:t xml:space="preserve">Physique entierement deterministe (replay exact possible)</w:t>
      </w:r>
    </w:p>
    <w:p>
      <w:pPr>
        <w:spacing w:after="0" w:before="100"/>
      </w:pPr>
    </w:p>
    <w:p>
      <w:pPr>
        <w:pStyle w:val="Heading2"/>
        <w:spacing w:after="120" w:before="240"/>
      </w:pPr>
      <w:r>
        <w:rPr>
          <w:rFonts w:ascii="Arial" w:cs="Arial" w:eastAsia="Arial" w:hAnsi="Arial"/>
          <w:b/>
          <w:bCs/>
          <w:color w:val="0097A7"/>
          <w:sz w:val="28"/>
          <w:szCs w:val="28"/>
        </w:rPr>
        <w:t xml:space="preserve">5.4 Reseau 1v1</w:t>
      </w:r>
    </w:p>
    <w:p>
      <w:pPr>
        <w:pStyle w:val="ListParagraph"/>
        <w:numPr>
          <w:ilvl w:val="0"/>
          <w:numId w:val="2"/>
        </w:numPr>
        <w:spacing w:after="40" w:before="40"/>
      </w:pPr>
      <w:r>
        <w:rPr>
          <w:rFonts w:ascii="Arial" w:cs="Arial" w:eastAsia="Arial" w:hAnsi="Arial"/>
          <w:sz w:val="22"/>
          <w:szCs w:val="22"/>
        </w:rPr>
        <w:t xml:space="preserve">Transport UDP avec acquittements pour les evenements critiques</w:t>
      </w:r>
    </w:p>
    <w:p>
      <w:pPr>
        <w:pStyle w:val="ListParagraph"/>
        <w:numPr>
          <w:ilvl w:val="0"/>
          <w:numId w:val="2"/>
        </w:numPr>
        <w:spacing w:after="40" w:before="40"/>
      </w:pPr>
      <w:r>
        <w:rPr>
          <w:rFonts w:ascii="Arial" w:cs="Arial" w:eastAsia="Arial" w:hAnsi="Arial"/>
          <w:sz w:val="22"/>
          <w:szCs w:val="22"/>
        </w:rPr>
        <w:t xml:space="preserve">Prediction locale cote client, reconciliation avec le serveur</w:t>
      </w:r>
    </w:p>
    <w:p>
      <w:pPr>
        <w:pStyle w:val="ListParagraph"/>
        <w:numPr>
          <w:ilvl w:val="0"/>
          <w:numId w:val="2"/>
        </w:numPr>
        <w:spacing w:after="40" w:before="40"/>
      </w:pPr>
      <w:r>
        <w:rPr>
          <w:rFonts w:ascii="Arial" w:cs="Arial" w:eastAsia="Arial" w:hAnsi="Arial"/>
          <w:sz w:val="22"/>
          <w:szCs w:val="22"/>
        </w:rPr>
        <w:t xml:space="preserve">60 ticks/seconde en competition, 30 en mode casual</w:t>
      </w:r>
    </w:p>
    <w:p>
      <w:pPr>
        <w:pStyle w:val="ListParagraph"/>
        <w:numPr>
          <w:ilvl w:val="0"/>
          <w:numId w:val="2"/>
        </w:numPr>
        <w:spacing w:after="40" w:before="40"/>
      </w:pPr>
      <w:r>
        <w:rPr>
          <w:rFonts w:ascii="Arial" w:cs="Arial" w:eastAsia="Arial" w:hAnsi="Arial"/>
          <w:sz w:val="22"/>
          <w:szCs w:val="22"/>
        </w:rPr>
        <w:t xml:space="preserve">Timeout de deconnexion : 10 secondes avant forfait en tournoi</w:t>
      </w:r>
    </w:p>
    <w:p>
      <w:pPr>
        <w:pStyle w:val="ListParagraph"/>
        <w:numPr>
          <w:ilvl w:val="0"/>
          <w:numId w:val="2"/>
        </w:numPr>
        <w:spacing w:after="40" w:before="40"/>
      </w:pPr>
      <w:r>
        <w:rPr>
          <w:rFonts w:ascii="Arial" w:cs="Arial" w:eastAsia="Arial" w:hAnsi="Arial"/>
          <w:sz w:val="22"/>
          <w:szCs w:val="22"/>
        </w:rPr>
        <w:t xml:space="preserve">Modes : LAN (broadcast UDP), Internet (serveur matchmaking), Prive (code de salle)</w:t>
      </w:r>
    </w:p>
    <w:p>
      <w:pPr>
        <w:spacing w:after="0" w:before="100"/>
      </w:pPr>
    </w:p>
    <w:p>
      <w:pPr>
        <w:pStyle w:val="Heading2"/>
        <w:spacing w:after="120" w:before="240"/>
      </w:pPr>
      <w:r>
        <w:rPr>
          <w:rFonts w:ascii="Arial" w:cs="Arial" w:eastAsia="Arial" w:hAnsi="Arial"/>
          <w:b/>
          <w:bCs/>
          <w:color w:val="0097A7"/>
          <w:sz w:val="28"/>
          <w:szCs w:val="28"/>
        </w:rPr>
        <w:t xml:space="preserve">5.5 Rendu</w:t>
      </w:r>
    </w:p>
    <w:p>
      <w:pPr>
        <w:pStyle w:val="ListParagraph"/>
        <w:numPr>
          <w:ilvl w:val="0"/>
          <w:numId w:val="2"/>
        </w:numPr>
        <w:spacing w:after="40" w:before="40"/>
      </w:pPr>
      <w:r>
        <w:rPr>
          <w:rFonts w:ascii="Arial" w:cs="Arial" w:eastAsia="Arial" w:hAnsi="Arial"/>
          <w:sz w:val="22"/>
          <w:szCs w:val="22"/>
        </w:rPr>
        <w:t xml:space="preserve">Ordre de rendu : fond → terrain → obstacles → power-ups → raquettes → balle → particules → HUD</w:t>
      </w:r>
    </w:p>
    <w:p>
      <w:pPr>
        <w:pStyle w:val="ListParagraph"/>
        <w:numPr>
          <w:ilvl w:val="0"/>
          <w:numId w:val="2"/>
        </w:numPr>
        <w:spacing w:after="40" w:before="40"/>
      </w:pPr>
      <w:r>
        <w:rPr>
          <w:rFonts w:ascii="Arial" w:cs="Arial" w:eastAsia="Arial" w:hAnsi="Arial"/>
          <w:sz w:val="22"/>
          <w:szCs w:val="22"/>
        </w:rPr>
        <w:t xml:space="preserve">Effets neon via shaders GLSL avec glow additif</w:t>
      </w:r>
    </w:p>
    <w:p>
      <w:pPr>
        <w:pStyle w:val="ListParagraph"/>
        <w:numPr>
          <w:ilvl w:val="0"/>
          <w:numId w:val="2"/>
        </w:numPr>
        <w:spacing w:after="40" w:before="40"/>
      </w:pPr>
      <w:r>
        <w:rPr>
          <w:rFonts w:ascii="Arial" w:cs="Arial" w:eastAsia="Arial" w:hAnsi="Arial"/>
          <w:sz w:val="22"/>
          <w:szCs w:val="22"/>
        </w:rPr>
        <w:t xml:space="preserve">Systeme de particules CPU avec pool pre-alloue (max 500 actives)</w:t>
      </w:r>
    </w:p>
    <w:p>
      <w:pPr>
        <w:pStyle w:val="ListParagraph"/>
        <w:numPr>
          <w:ilvl w:val="0"/>
          <w:numId w:val="2"/>
        </w:numPr>
        <w:spacing w:after="40" w:before="40"/>
      </w:pPr>
      <w:r>
        <w:rPr>
          <w:rFonts w:ascii="Arial" w:cs="Arial" w:eastAsia="Arial" w:hAnsi="Arial"/>
          <w:sz w:val="22"/>
          <w:szCs w:val="22"/>
        </w:rPr>
        <w:t xml:space="preserve">Traine de balle : buffer circulaire 14 positions</w:t>
      </w:r>
    </w:p>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6.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Valeurs</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Defaut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Points pour gagner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 5 / 7 / 11 / 15 / 21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Nombre de manches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3 / 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Vitesse balle initiale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Lente / Normale / Rapide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Normale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Acceleration balle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 Off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Qualite visuelle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Basse / Moyenne / Haute / Ultra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Haute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Effets neon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 Off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Particules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 Off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Scanlines retro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 Off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Mode daltonien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 / Deuteranopie / Protanopie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Annonceur vocal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 Off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Vibration manette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 Off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Region serveur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 / EU / US / AF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Afficher 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 Off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w:t>
            </w:r>
          </w:p>
        </w:tc>
      </w:tr>
    </w:tbl>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7. Interfaces Utilisateur</w:t>
      </w:r>
    </w:p>
    <w:p>
      <w:pPr>
        <w:pStyle w:val="Heading2"/>
        <w:spacing w:after="120" w:before="240"/>
      </w:pPr>
      <w:r>
        <w:rPr>
          <w:rFonts w:ascii="Arial" w:cs="Arial" w:eastAsia="Arial" w:hAnsi="Arial"/>
          <w:b/>
          <w:bCs/>
          <w:color w:val="0097A7"/>
          <w:sz w:val="28"/>
          <w:szCs w:val="28"/>
        </w:rPr>
        <w:t xml:space="preserve">7.1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Ecran</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Acces</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Splash Screen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Lancement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Logo anime + appel a jouer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Menu Principal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Splash / Fin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Hub de navigation central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Jouer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1v1 meme ecran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Multijoueur Reseau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1v1 LAN ou Internet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Vs 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Joueur vs IA — choix niveau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IA vs 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Demo automatique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Difficulte 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 / Config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Niveaux 1 a 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Obstacles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 / Config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Selection des obstacles actifs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Audio, graphiques, controles, reseau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Competition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Tournois, inscriptions, spectateurs, paris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Classement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 / Fin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Top joueurs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Terrain de jeu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Demarrage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Jeu 1v1 avec HUD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 jeu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Overlay pause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 de partie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atteint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Resultats, revanche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Quitter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PC uniquement</w:t>
            </w:r>
          </w:p>
        </w:tc>
      </w:tr>
    </w:tbl>
    <w:p>
      <w:pPr>
        <w:spacing w:after="0" w:before="100"/>
      </w:pPr>
    </w:p>
    <w:p>
      <w:pPr>
        <w:pStyle w:val="Heading2"/>
        <w:spacing w:after="120" w:before="240"/>
      </w:pPr>
      <w:r>
        <w:rPr>
          <w:rFonts w:ascii="Arial" w:cs="Arial" w:eastAsia="Arial" w:hAnsi="Arial"/>
          <w:b/>
          <w:bCs/>
          <w:color w:val="0097A7"/>
          <w:sz w:val="28"/>
          <w:szCs w:val="28"/>
        </w:rPr>
        <w:t xml:space="preserve">7.2 HUD en Jeu</w:t>
      </w:r>
    </w:p>
    <w:p>
      <w:pPr>
        <w:pStyle w:val="ListParagraph"/>
        <w:numPr>
          <w:ilvl w:val="0"/>
          <w:numId w:val="2"/>
        </w:numPr>
        <w:spacing w:after="40" w:before="40"/>
      </w:pPr>
      <w:r>
        <w:rPr>
          <w:rFonts w:ascii="Arial" w:cs="Arial" w:eastAsia="Arial" w:hAnsi="Arial"/>
          <w:sz w:val="22"/>
          <w:szCs w:val="22"/>
        </w:rPr>
        <w:t xml:space="preserve">Barre superieure : score P1 (gauche), chronometre (centre), score P2 (droite)</w:t>
      </w:r>
    </w:p>
    <w:p>
      <w:pPr>
        <w:pStyle w:val="ListParagraph"/>
        <w:numPr>
          <w:ilvl w:val="0"/>
          <w:numId w:val="2"/>
        </w:numPr>
        <w:spacing w:after="40" w:before="40"/>
      </w:pPr>
      <w:r>
        <w:rPr>
          <w:rFonts w:ascii="Arial" w:cs="Arial" w:eastAsia="Arial" w:hAnsi="Arial"/>
          <w:sz w:val="22"/>
          <w:szCs w:val="22"/>
        </w:rPr>
        <w:t xml:space="preserve">Avatars et noms des 2 joueurs dans la barre superieure</w:t>
      </w:r>
    </w:p>
    <w:p>
      <w:pPr>
        <w:pStyle w:val="ListParagraph"/>
        <w:numPr>
          <w:ilvl w:val="0"/>
          <w:numId w:val="2"/>
        </w:numPr>
        <w:spacing w:after="40" w:before="40"/>
      </w:pPr>
      <w:r>
        <w:rPr>
          <w:rFonts w:ascii="Arial" w:cs="Arial" w:eastAsia="Arial" w:hAnsi="Arial"/>
          <w:sz w:val="22"/>
          <w:szCs w:val="22"/>
        </w:rPr>
        <w:t xml:space="preserve">Barre inferieure : power-ups actifs P1 (gauche), boutons, power-ups actifs P2 (droite)</w:t>
      </w:r>
    </w:p>
    <w:p>
      <w:pPr>
        <w:pStyle w:val="ListParagraph"/>
        <w:numPr>
          <w:ilvl w:val="0"/>
          <w:numId w:val="2"/>
        </w:numPr>
        <w:spacing w:after="40" w:before="40"/>
      </w:pPr>
      <w:r>
        <w:rPr>
          <w:rFonts w:ascii="Arial" w:cs="Arial" w:eastAsia="Arial" w:hAnsi="Arial"/>
          <w:sz w:val="22"/>
          <w:szCs w:val="22"/>
        </w:rPr>
        <w:t xml:space="preserve">Affichage ping reseau (mode online)</w:t>
      </w:r>
    </w:p>
    <w:p>
      <w:pPr>
        <w:pStyle w:val="ListParagraph"/>
        <w:numPr>
          <w:ilvl w:val="0"/>
          <w:numId w:val="2"/>
        </w:numPr>
        <w:spacing w:after="40" w:before="40"/>
      </w:pPr>
      <w:r>
        <w:rPr>
          <w:rFonts w:ascii="Arial" w:cs="Arial" w:eastAsia="Arial" w:hAnsi="Arial"/>
          <w:sz w:val="22"/>
          <w:szCs w:val="22"/>
        </w:rPr>
        <w:t xml:space="preserve">Overlay de but : flash de couleur d'equipe + score mis a jour</w:t>
      </w:r>
    </w:p>
    <w:p>
      <w:pPr>
        <w:pStyle w:val="ListParagraph"/>
        <w:numPr>
          <w:ilvl w:val="0"/>
          <w:numId w:val="2"/>
        </w:numPr>
        <w:spacing w:after="40" w:before="40"/>
      </w:pPr>
      <w:r>
        <w:rPr>
          <w:rFonts w:ascii="Arial" w:cs="Arial" w:eastAsia="Arial" w:hAnsi="Arial"/>
          <w:sz w:val="22"/>
          <w:szCs w:val="22"/>
        </w:rPr>
        <w:t xml:space="preserve">Overlay pause : semi-transparent avec options reprendre/quitter</w:t>
      </w:r>
    </w:p>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8. Monetisation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Estimation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Frais de tournoi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preleves sur chaque pool (10% maint. + 5% arbitrage)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Principal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Acces spectateur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Ticket par match ou forfait tournoi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Secondaire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Commission paris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sur chaque pari gagnant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Tertiaire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Cosmetiques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Skins balle, effets de but, avatars — 0 avantage gameplay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Bonus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Version Premium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Suppression pub web, stats avancees, historique complet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Abonnement</w:t>
            </w:r>
          </w:p>
        </w:tc>
      </w:tr>
    </w:tbl>
    <w:p>
      <w:pPr>
        <w:spacing w:after="0" w:before="100"/>
      </w:pPr>
    </w:p>
    <w:p>
      <w:pPr>
        <w:pStyle w:val="Heading2"/>
        <w:spacing w:after="120" w:before="240"/>
      </w:pPr>
      <w:r>
        <w:rPr>
          <w:rFonts w:ascii="Arial" w:cs="Arial" w:eastAsia="Arial" w:hAnsi="Arial"/>
          <w:b/>
          <w:bCs/>
          <w:color w:val="0097A7"/>
          <w:sz w:val="28"/>
          <w:szCs w:val="28"/>
        </w:rPr>
        <w:t xml:space="preserve">8.1 Flux Financier Exemple</w:t>
      </w:r>
    </w:p>
    <w:p>
      <w:pPr>
        <w:spacing w:after="80" w:before="60"/>
      </w:pPr>
      <w:r>
        <w:rPr>
          <w:rFonts w:ascii="Arial" w:cs="Arial" w:eastAsia="Arial" w:hAnsi="Arial"/>
          <w:sz w:val="22"/>
          <w:szCs w:val="22"/>
        </w:rPr>
        <w:t xml:space="preserve">16 joueurs x 2 500 XAF = 40 000 XAF brut. Prelevement 15% = 6 000 XAF. Pool net = 34 000 XAF. Champion : 55% = 18 700 XAF. Finaliste : 28% = 9 520 XAF. Demi-finalistes : 6% chacun = 2 040 XAF. Quart-finalistes : 1.25% chacun = 425 XAF.</w:t>
      </w:r>
    </w:p>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9. 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Duree</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Objectifs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1 — Prototype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semaines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Physique balle/raquette, rendu SDL2, 1v1 local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2 — Alpha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semaines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Obstacles (4 types), IA basique, UI menus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Beta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semaines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Tous obstacles, IA complete, reseau LAN, 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4 — Release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semaines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Tournois, spectateurs, Android, Web WASM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5 — Post-launch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 continu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Paris, cosmetiques, nouveaux obstacles, tournois regionaux</w:t>
            </w:r>
          </w:p>
        </w:tc>
      </w:tr>
    </w:tbl>
    <w:p>
      <w:pPr>
        <w:pageBreakBefore/>
      </w:pPr>
    </w:p>
    <w:p>
      <w:pPr>
        <w:pStyle w:val="Heading1"/>
        <w:pBdr>
          <w:bottom w:val="single" w:color="0097A7" w:sz="6" w:space="1"/>
        </w:pBdr>
        <w:spacing w:after="180" w:before="360"/>
      </w:pPr>
      <w:r>
        <w:rPr>
          <w:rFonts w:ascii="Arial" w:cs="Arial" w:eastAsia="Arial" w:hAnsi="Arial"/>
          <w:b/>
          <w:bCs/>
          <w:color w:val="1A237E"/>
          <w:sz w:val="36"/>
          <w:szCs w:val="36"/>
        </w:rPr>
        <w:t xml:space="preserve">10.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1v1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 duel — 1 joueur contre 1 joueur, chacun avec 1 raquette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Prize pool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Cagnotte distribuee aux participants d'un tournoi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Power-up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Bonus temporaire collecte par la balle sur le terrain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Malus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Effet negatif inflige par un obstacle ou un power-up ennemi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HUD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Heads-Up Display — interface en surimpression pendant le jeu</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WASM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WebAssembly — execute du C++ dans le navigateur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Tick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Frequence de mise a jour du serveur (ex: 60 ticks/sec)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AABB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Axis-Aligned Bounding Box — boite de collision alignee sur les axes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Area Network — reseau local, meme salle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NDK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Development Kit — outil Android pour code 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SDL2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Simple DirectMedia Layer 2 — bibliotheque multimedia multiplateforme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XAF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Franc CFA — monnaie locale utilisee pour les mises et prizes</w:t>
            </w:r>
          </w:p>
        </w:tc>
      </w:tr>
    </w:tbl>
    <w:p>
      <w:pPr>
        <w:spacing w:after="0" w:before="100"/>
      </w:pPr>
    </w:p>
    <w:p>
      <w:pPr>
        <w:pBdr>
          <w:top w:val="single" w:color="0097A7" w:sz="4" w:space="8"/>
        </w:pBdr>
        <w:spacing w:before="400"/>
        <w:jc w:val="center"/>
      </w:pPr>
      <w:r>
        <w:rPr>
          <w:rFonts w:ascii="Arial" w:cs="Arial" w:eastAsia="Arial" w:hAnsi="Arial"/>
          <w:color w:val="888888"/>
          <w:sz w:val="18"/>
          <w:szCs w:val="18"/>
        </w:rPr>
        <w:t xml:space="preserve">PONG ULTRA ARENA — GDD v1.1 — 1v1 — Document confidentiel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7A7"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7A7" w:sz="4" w:space="1"/>
      </w:pBdr>
      <w:spacing w:after="80"/>
    </w:pPr>
    <w:r>
      <w:rPr>
        <w:rFonts w:ascii="Arial" w:cs="Arial" w:eastAsia="Arial" w:hAnsi="Arial"/>
        <w:color w:val="888888"/>
        <w:sz w:val="18"/>
        <w:szCs w:val="18"/>
      </w:rPr>
      <w:t xml:space="preserve">PONG ULTRA ARENA — Game Design Document v1.1  |  1 vs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97A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E651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2026-05-14T11:28:45.434Z</dcterms:created>
  <dcterms:modified xsi:type="dcterms:W3CDTF">2026-05-14T11:28:45.455Z</dcterms:modified>
</cp:coreProperties>
</file>

<file path=docProps/custom.xml><?xml version="1.0" encoding="utf-8"?>
<Properties xmlns="http://schemas.openxmlformats.org/officeDocument/2006/custom-properties" xmlns:vt="http://schemas.openxmlformats.org/officeDocument/2006/docPropsVTypes"/>
</file>