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B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B94B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B94B4F" w:rsidRDefault="00B94B4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4B4F">
        <w:tc>
          <w:tcPr>
            <w:tcW w:w="4508" w:type="dxa"/>
          </w:tcPr>
          <w:p w:rsidR="00B94B4F" w:rsidRDefault="00000000">
            <w:r>
              <w:t>Date</w:t>
            </w:r>
          </w:p>
        </w:tc>
        <w:tc>
          <w:tcPr>
            <w:tcW w:w="4508" w:type="dxa"/>
          </w:tcPr>
          <w:p w:rsidR="00B94B4F" w:rsidRDefault="00000000">
            <w:r>
              <w:t>31 January 202</w:t>
            </w:r>
            <w:r w:rsidR="00B609FB">
              <w:t>6</w:t>
            </w:r>
          </w:p>
        </w:tc>
      </w:tr>
      <w:tr w:rsidR="0013444E">
        <w:tc>
          <w:tcPr>
            <w:tcW w:w="4508" w:type="dxa"/>
          </w:tcPr>
          <w:p w:rsidR="0013444E" w:rsidRDefault="0013444E" w:rsidP="0013444E">
            <w:r>
              <w:t>Team ID</w:t>
            </w:r>
          </w:p>
        </w:tc>
        <w:tc>
          <w:tcPr>
            <w:tcW w:w="4508" w:type="dxa"/>
          </w:tcPr>
          <w:p w:rsidR="0013444E" w:rsidRDefault="0013444E" w:rsidP="0013444E">
            <w:r w:rsidRPr="008F61D0">
              <w:t>LTVIP2026TMIDS78015</w:t>
            </w:r>
          </w:p>
        </w:tc>
      </w:tr>
      <w:tr w:rsidR="0013444E">
        <w:tc>
          <w:tcPr>
            <w:tcW w:w="4508" w:type="dxa"/>
          </w:tcPr>
          <w:p w:rsidR="0013444E" w:rsidRDefault="0013444E" w:rsidP="0013444E">
            <w:r>
              <w:t>Project Name</w:t>
            </w:r>
          </w:p>
        </w:tc>
        <w:tc>
          <w:tcPr>
            <w:tcW w:w="4508" w:type="dxa"/>
          </w:tcPr>
          <w:p w:rsidR="0013444E" w:rsidRDefault="0013444E" w:rsidP="0013444E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r>
              <w:t>S</w:t>
            </w:r>
            <w:r w:rsidRPr="008F61D0">
              <w:t>ervicenow</w:t>
            </w:r>
          </w:p>
        </w:tc>
      </w:tr>
      <w:tr w:rsidR="0013444E">
        <w:tc>
          <w:tcPr>
            <w:tcW w:w="4508" w:type="dxa"/>
          </w:tcPr>
          <w:p w:rsidR="0013444E" w:rsidRDefault="0013444E" w:rsidP="0013444E">
            <w:r>
              <w:t>Maximum Marks</w:t>
            </w:r>
          </w:p>
        </w:tc>
        <w:tc>
          <w:tcPr>
            <w:tcW w:w="4508" w:type="dxa"/>
          </w:tcPr>
          <w:p w:rsidR="0013444E" w:rsidRDefault="0013444E" w:rsidP="0013444E">
            <w:r>
              <w:t>4 Marks</w:t>
            </w:r>
          </w:p>
        </w:tc>
      </w:tr>
    </w:tbl>
    <w:p w:rsidR="00B94B4F" w:rsidRDefault="00B94B4F">
      <w:pPr>
        <w:rPr>
          <w:b/>
          <w:sz w:val="24"/>
          <w:szCs w:val="24"/>
        </w:rPr>
      </w:pPr>
    </w:p>
    <w:p w:rsidR="0013444E" w:rsidRPr="0013444E" w:rsidRDefault="0013444E" w:rsidP="0013444E">
      <w:pPr>
        <w:jc w:val="both"/>
        <w:rPr>
          <w:b/>
          <w:bCs/>
          <w:sz w:val="24"/>
          <w:szCs w:val="24"/>
        </w:rPr>
      </w:pPr>
      <w:r w:rsidRPr="0013444E">
        <w:rPr>
          <w:b/>
          <w:bCs/>
          <w:sz w:val="24"/>
          <w:szCs w:val="24"/>
        </w:rPr>
        <w:t>Empathy Map – Importing &amp; Securing Data in ServiceNow</w:t>
      </w:r>
    </w:p>
    <w:p w:rsidR="0013444E" w:rsidRPr="0013444E" w:rsidRDefault="0013444E" w:rsidP="0013444E">
      <w:pPr>
        <w:jc w:val="both"/>
        <w:rPr>
          <w:b/>
          <w:bCs/>
          <w:sz w:val="24"/>
          <w:szCs w:val="24"/>
        </w:rPr>
      </w:pPr>
      <w:r w:rsidRPr="0013444E">
        <w:rPr>
          <w:b/>
          <w:bCs/>
          <w:sz w:val="24"/>
          <w:szCs w:val="24"/>
        </w:rPr>
        <w:t xml:space="preserve"> Person:</w:t>
      </w:r>
      <w:r>
        <w:rPr>
          <w:b/>
          <w:bCs/>
          <w:sz w:val="24"/>
          <w:szCs w:val="24"/>
        </w:rPr>
        <w:t xml:space="preserve"> </w:t>
      </w:r>
      <w:r w:rsidRPr="0013444E">
        <w:rPr>
          <w:bCs/>
          <w:sz w:val="24"/>
          <w:szCs w:val="24"/>
        </w:rPr>
        <w:t>System Administrator / IT Operations Manager</w:t>
      </w:r>
    </w:p>
    <w:p w:rsidR="0013444E" w:rsidRPr="0013444E" w:rsidRDefault="0013444E" w:rsidP="0013444E">
      <w:pPr>
        <w:jc w:val="both"/>
        <w:rPr>
          <w:b/>
          <w:bCs/>
          <w:sz w:val="24"/>
          <w:szCs w:val="24"/>
        </w:rPr>
      </w:pPr>
      <w:r w:rsidRPr="0013444E">
        <w:rPr>
          <w:b/>
          <w:bCs/>
          <w:sz w:val="24"/>
          <w:szCs w:val="24"/>
        </w:rPr>
        <w:t xml:space="preserve"> Context:</w:t>
      </w:r>
      <w:r>
        <w:rPr>
          <w:b/>
          <w:bCs/>
          <w:sz w:val="24"/>
          <w:szCs w:val="24"/>
        </w:rPr>
        <w:t xml:space="preserve"> </w:t>
      </w:r>
      <w:r w:rsidRPr="0013444E">
        <w:rPr>
          <w:bCs/>
          <w:sz w:val="24"/>
          <w:szCs w:val="24"/>
        </w:rPr>
        <w:t>Responsible for importing external data into ServiceNow, ensuring data accuracy, security, and compliance with organizational policies.</w:t>
      </w:r>
    </w:p>
    <w:p w:rsidR="00B94B4F" w:rsidRDefault="00B94B4F">
      <w:pPr>
        <w:jc w:val="both"/>
        <w:rPr>
          <w:b/>
          <w:color w:val="2A2A2A"/>
          <w:sz w:val="24"/>
          <w:szCs w:val="24"/>
        </w:rPr>
      </w:pPr>
    </w:p>
    <w:p w:rsidR="00B94B4F" w:rsidRPr="00213EE1" w:rsidRDefault="00213EE1" w:rsidP="00213EE1">
      <w:pPr>
        <w:pStyle w:val="Quote"/>
        <w:rPr>
          <w:b/>
          <w:color w:val="2A2A2A"/>
          <w:sz w:val="36"/>
          <w:szCs w:val="36"/>
        </w:rPr>
      </w:pPr>
      <w:r w:rsidRPr="00213EE1">
        <w:rPr>
          <w:sz w:val="36"/>
          <w:szCs w:val="36"/>
        </w:rPr>
        <w:t>Empathy Map</w:t>
      </w:r>
    </w:p>
    <w:p w:rsidR="00B94B4F" w:rsidRDefault="00B94B4F">
      <w:pPr>
        <w:jc w:val="both"/>
        <w:rPr>
          <w:b/>
          <w:color w:val="2A2A2A"/>
          <w:sz w:val="24"/>
          <w:szCs w:val="24"/>
        </w:rPr>
      </w:pPr>
    </w:p>
    <w:p w:rsidR="00B94B4F" w:rsidRDefault="00213EE1">
      <w:pPr>
        <w:rPr>
          <w:sz w:val="24"/>
          <w:szCs w:val="24"/>
        </w:rPr>
      </w:pPr>
      <w:r w:rsidRPr="00213EE1">
        <w:rPr>
          <w:noProof/>
          <w:sz w:val="24"/>
          <w:szCs w:val="24"/>
        </w:rPr>
        <w:drawing>
          <wp:inline distT="0" distB="0" distL="0" distR="0" wp14:anchorId="0F1A7A12" wp14:editId="3915C7FE">
            <wp:extent cx="5731510" cy="3313430"/>
            <wp:effectExtent l="19050" t="19050" r="21590" b="20320"/>
            <wp:docPr id="50552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2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94B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B4F"/>
    <w:rsid w:val="00125140"/>
    <w:rsid w:val="0013444E"/>
    <w:rsid w:val="00213EE1"/>
    <w:rsid w:val="007F64E6"/>
    <w:rsid w:val="00B609FB"/>
    <w:rsid w:val="00B9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C6A84"/>
  <w15:docId w15:val="{8D4B76DA-F267-458B-B8A4-9324C3AE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Quote">
    <w:name w:val="Quote"/>
    <w:basedOn w:val="Normal"/>
    <w:next w:val="Normal"/>
    <w:link w:val="QuoteChar"/>
    <w:uiPriority w:val="29"/>
    <w:qFormat/>
    <w:rsid w:val="00213EE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E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adabala.um@outlook.com</cp:lastModifiedBy>
  <cp:revision>3</cp:revision>
  <dcterms:created xsi:type="dcterms:W3CDTF">2026-02-27T13:06:00Z</dcterms:created>
  <dcterms:modified xsi:type="dcterms:W3CDTF">2026-02-27T14:01:00Z</dcterms:modified>
</cp:coreProperties>
</file>