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722E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A3722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A3722E" w:rsidRDefault="00A3722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3722E">
        <w:tc>
          <w:tcPr>
            <w:tcW w:w="4508" w:type="dxa"/>
          </w:tcPr>
          <w:p w:rsidR="00A372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372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5E0130">
              <w:rPr>
                <w:rFonts w:ascii="Calibri" w:eastAsia="Calibri" w:hAnsi="Calibri" w:cs="Calibri"/>
              </w:rPr>
              <w:t>6</w:t>
            </w:r>
          </w:p>
        </w:tc>
      </w:tr>
      <w:tr w:rsidR="00A3722E">
        <w:tc>
          <w:tcPr>
            <w:tcW w:w="4508" w:type="dxa"/>
          </w:tcPr>
          <w:p w:rsidR="00A372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3722E" w:rsidRDefault="005E0130">
            <w:pPr>
              <w:rPr>
                <w:rFonts w:ascii="Calibri" w:eastAsia="Calibri" w:hAnsi="Calibri" w:cs="Calibri"/>
              </w:rPr>
            </w:pPr>
            <w:r w:rsidRPr="008F61D0">
              <w:t>LTVIP2026TMIDS78015</w:t>
            </w:r>
          </w:p>
        </w:tc>
      </w:tr>
      <w:tr w:rsidR="005E0130">
        <w:tc>
          <w:tcPr>
            <w:tcW w:w="4508" w:type="dxa"/>
          </w:tcPr>
          <w:p w:rsidR="005E0130" w:rsidRDefault="005E0130" w:rsidP="005E01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E0130" w:rsidRDefault="005E0130" w:rsidP="005E0130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r>
              <w:t>S</w:t>
            </w:r>
            <w:r w:rsidRPr="008F61D0">
              <w:t>ervicenow</w:t>
            </w:r>
          </w:p>
        </w:tc>
      </w:tr>
      <w:tr w:rsidR="00A3722E">
        <w:tc>
          <w:tcPr>
            <w:tcW w:w="4508" w:type="dxa"/>
          </w:tcPr>
          <w:p w:rsidR="00A3722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3722E" w:rsidRDefault="00A3722E">
            <w:pPr>
              <w:rPr>
                <w:rFonts w:ascii="Calibri" w:eastAsia="Calibri" w:hAnsi="Calibri" w:cs="Calibri"/>
              </w:rPr>
            </w:pPr>
          </w:p>
        </w:tc>
      </w:tr>
    </w:tbl>
    <w:p w:rsidR="00A3722E" w:rsidRDefault="00A3722E"/>
    <w:p w:rsidR="00A3722E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9493" w:type="dxa"/>
        <w:tblLayout w:type="fixed"/>
        <w:tblLook w:val="0600" w:firstRow="0" w:lastRow="0" w:firstColumn="0" w:lastColumn="0" w:noHBand="1" w:noVBand="1"/>
      </w:tblPr>
      <w:tblGrid>
        <w:gridCol w:w="869"/>
        <w:gridCol w:w="1391"/>
        <w:gridCol w:w="2127"/>
        <w:gridCol w:w="2271"/>
        <w:gridCol w:w="1622"/>
        <w:gridCol w:w="1213"/>
      </w:tblGrid>
      <w:tr w:rsidR="00A3722E" w:rsidTr="008C12DB">
        <w:trPr>
          <w:trHeight w:val="1055"/>
        </w:trPr>
        <w:tc>
          <w:tcPr>
            <w:tcW w:w="869" w:type="dxa"/>
          </w:tcPr>
          <w:p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391" w:type="dxa"/>
          </w:tcPr>
          <w:p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127" w:type="dxa"/>
          </w:tcPr>
          <w:p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71" w:type="dxa"/>
          </w:tcPr>
          <w:p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622" w:type="dxa"/>
          </w:tcPr>
          <w:p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213" w:type="dxa"/>
          </w:tcPr>
          <w:p w:rsidR="00A3722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A3722E" w:rsidTr="008C12DB">
        <w:trPr>
          <w:trHeight w:val="1055"/>
        </w:trPr>
        <w:tc>
          <w:tcPr>
            <w:tcW w:w="869" w:type="dxa"/>
          </w:tcPr>
          <w:p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391" w:type="dxa"/>
          </w:tcPr>
          <w:p w:rsidR="00A3722E" w:rsidRDefault="005E0130">
            <w:pPr>
              <w:widowControl w:val="0"/>
              <w:rPr>
                <w:sz w:val="20"/>
                <w:szCs w:val="20"/>
              </w:rPr>
            </w:pPr>
            <w:r w:rsidRPr="005E0130">
              <w:t>File Import Validation (CSV/Excel)</w:t>
            </w:r>
          </w:p>
        </w:tc>
        <w:tc>
          <w:tcPr>
            <w:tcW w:w="2127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Upload valid and invalid CSV files via Import Set</w:t>
            </w:r>
          </w:p>
        </w:tc>
        <w:tc>
          <w:tcPr>
            <w:tcW w:w="2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4"/>
            </w:tblGrid>
            <w:tr w:rsidR="00E04052" w:rsidRPr="00E04052">
              <w:trPr>
                <w:tblCellSpacing w:w="15" w:type="dxa"/>
              </w:trPr>
              <w:tc>
                <w:tcPr>
                  <w:tcW w:w="2404" w:type="dxa"/>
                  <w:vAlign w:val="center"/>
                  <w:hideMark/>
                </w:tcPr>
                <w:p w:rsidR="00E04052" w:rsidRPr="00E04052" w:rsidRDefault="00E04052" w:rsidP="008C12DB">
                  <w:pPr>
                    <w:widowControl w:val="0"/>
                    <w:rPr>
                      <w:lang w:val="en-IN"/>
                    </w:rPr>
                  </w:pPr>
                  <w:r w:rsidRPr="00E04052">
                    <w:rPr>
                      <w:lang w:val="en-IN"/>
                    </w:rPr>
                    <w:t>CSV files via Import Set</w:t>
                  </w:r>
                </w:p>
              </w:tc>
            </w:tr>
          </w:tbl>
          <w:p w:rsidR="00E04052" w:rsidRPr="00E04052" w:rsidRDefault="00E04052" w:rsidP="008C12DB">
            <w:pPr>
              <w:widowControl w:val="0"/>
              <w:spacing w:line="276" w:lineRule="auto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3"/>
            </w:tblGrid>
            <w:tr w:rsidR="00E04052" w:rsidRPr="00E04052">
              <w:trPr>
                <w:tblCellSpacing w:w="15" w:type="dxa"/>
              </w:trPr>
              <w:tc>
                <w:tcPr>
                  <w:tcW w:w="4303" w:type="dxa"/>
                  <w:vAlign w:val="center"/>
                  <w:hideMark/>
                </w:tcPr>
                <w:p w:rsidR="008C12DB" w:rsidRDefault="00E04052" w:rsidP="008C12DB">
                  <w:pPr>
                    <w:widowControl w:val="0"/>
                    <w:rPr>
                      <w:lang w:val="en-IN"/>
                    </w:rPr>
                  </w:pPr>
                  <w:r w:rsidRPr="00E04052">
                    <w:rPr>
                      <w:lang w:val="en-IN"/>
                    </w:rPr>
                    <w:t>Valid file processed,</w:t>
                  </w:r>
                </w:p>
                <w:p w:rsidR="008C12DB" w:rsidRDefault="00E04052" w:rsidP="008C12DB">
                  <w:pPr>
                    <w:widowControl w:val="0"/>
                    <w:rPr>
                      <w:lang w:val="en-IN"/>
                    </w:rPr>
                  </w:pPr>
                  <w:r w:rsidRPr="00E04052">
                    <w:rPr>
                      <w:lang w:val="en-IN"/>
                    </w:rPr>
                    <w:t xml:space="preserve"> invalid file shows </w:t>
                  </w:r>
                </w:p>
                <w:p w:rsidR="00E04052" w:rsidRPr="00E04052" w:rsidRDefault="00E04052" w:rsidP="008C12DB">
                  <w:pPr>
                    <w:widowControl w:val="0"/>
                    <w:rPr>
                      <w:lang w:val="en-IN"/>
                    </w:rPr>
                  </w:pPr>
                  <w:r w:rsidRPr="00E04052">
                    <w:rPr>
                      <w:lang w:val="en-IN"/>
                    </w:rPr>
                    <w:t>error</w:t>
                  </w:r>
                </w:p>
              </w:tc>
            </w:tr>
          </w:tbl>
          <w:p w:rsidR="00A3722E" w:rsidRDefault="00A3722E" w:rsidP="008C12D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rPr>
                <w:sz w:val="20"/>
                <w:szCs w:val="20"/>
              </w:rPr>
              <w:t>Valid file imported successfully; invalid file showed format error message</w:t>
            </w:r>
          </w:p>
        </w:tc>
        <w:tc>
          <w:tcPr>
            <w:tcW w:w="1213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:rsidTr="008C12DB">
        <w:trPr>
          <w:trHeight w:val="1055"/>
        </w:trPr>
        <w:tc>
          <w:tcPr>
            <w:tcW w:w="869" w:type="dxa"/>
          </w:tcPr>
          <w:p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391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Data Field Validation</w:t>
            </w:r>
          </w:p>
        </w:tc>
        <w:tc>
          <w:tcPr>
            <w:tcW w:w="2127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Upload file with missing mandatory fields</w:t>
            </w:r>
          </w:p>
        </w:tc>
        <w:tc>
          <w:tcPr>
            <w:tcW w:w="2271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System displays validation error for missing fields</w:t>
            </w:r>
          </w:p>
        </w:tc>
        <w:tc>
          <w:tcPr>
            <w:tcW w:w="1622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System prevented import and displayed mandatory field error</w:t>
            </w:r>
          </w:p>
        </w:tc>
        <w:tc>
          <w:tcPr>
            <w:tcW w:w="1213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:rsidTr="008C12DB">
        <w:trPr>
          <w:trHeight w:val="839"/>
        </w:trPr>
        <w:tc>
          <w:tcPr>
            <w:tcW w:w="869" w:type="dxa"/>
          </w:tcPr>
          <w:p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391" w:type="dxa"/>
          </w:tcPr>
          <w:p w:rsidR="00A3722E" w:rsidRDefault="00E04052" w:rsidP="00E04052">
            <w:pPr>
              <w:widowControl w:val="0"/>
              <w:rPr>
                <w:sz w:val="20"/>
                <w:szCs w:val="20"/>
              </w:rPr>
            </w:pPr>
            <w:r w:rsidRPr="00E04052">
              <w:t>Transform Map Execution</w:t>
            </w:r>
          </w:p>
        </w:tc>
        <w:tc>
          <w:tcPr>
            <w:tcW w:w="2127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Execute Transform Map after import</w:t>
            </w:r>
          </w:p>
        </w:tc>
        <w:tc>
          <w:tcPr>
            <w:tcW w:w="2271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Data correctly mapped to target table</w:t>
            </w:r>
          </w:p>
        </w:tc>
        <w:tc>
          <w:tcPr>
            <w:tcW w:w="1622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Records successfully mapped without duplication</w:t>
            </w:r>
          </w:p>
        </w:tc>
        <w:tc>
          <w:tcPr>
            <w:tcW w:w="1213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:rsidTr="008C12DB">
        <w:trPr>
          <w:trHeight w:val="1055"/>
        </w:trPr>
        <w:tc>
          <w:tcPr>
            <w:tcW w:w="869" w:type="dxa"/>
          </w:tcPr>
          <w:p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391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Role-Based Access Control (RBAC)</w:t>
            </w:r>
          </w:p>
        </w:tc>
        <w:tc>
          <w:tcPr>
            <w:tcW w:w="2127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Login with restricted user and try accessing sensitive records</w:t>
            </w:r>
          </w:p>
        </w:tc>
        <w:tc>
          <w:tcPr>
            <w:tcW w:w="2271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Unauthorized user cannot access restricted data</w:t>
            </w:r>
          </w:p>
        </w:tc>
        <w:tc>
          <w:tcPr>
            <w:tcW w:w="1622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Access denied message displayed for restricted user</w:t>
            </w:r>
          </w:p>
        </w:tc>
        <w:tc>
          <w:tcPr>
            <w:tcW w:w="1213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:rsidTr="008C12DB">
        <w:trPr>
          <w:trHeight w:val="1055"/>
        </w:trPr>
        <w:tc>
          <w:tcPr>
            <w:tcW w:w="869" w:type="dxa"/>
          </w:tcPr>
          <w:p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3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052" w:rsidRPr="00E0405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04052" w:rsidRPr="00E04052" w:rsidRDefault="00E04052" w:rsidP="00E04052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:rsidR="00E04052" w:rsidRPr="00E04052" w:rsidRDefault="00E04052" w:rsidP="00E04052">
            <w:pPr>
              <w:widowControl w:val="0"/>
              <w:spacing w:line="276" w:lineRule="auto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0"/>
            </w:tblGrid>
            <w:tr w:rsidR="00E04052" w:rsidRPr="00E04052">
              <w:trPr>
                <w:tblCellSpacing w:w="15" w:type="dxa"/>
              </w:trPr>
              <w:tc>
                <w:tcPr>
                  <w:tcW w:w="1950" w:type="dxa"/>
                  <w:vAlign w:val="center"/>
                  <w:hideMark/>
                </w:tcPr>
                <w:p w:rsidR="00E04052" w:rsidRPr="00E04052" w:rsidRDefault="00E04052" w:rsidP="00E04052">
                  <w:pPr>
                    <w:widowControl w:val="0"/>
                    <w:rPr>
                      <w:lang w:val="en-IN"/>
                    </w:rPr>
                  </w:pPr>
                  <w:r w:rsidRPr="00E04052">
                    <w:t>Response Time Test</w:t>
                  </w:r>
                </w:p>
              </w:tc>
            </w:tr>
          </w:tbl>
          <w:p w:rsidR="00A3722E" w:rsidRDefault="00A3722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27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Import 200 records and measure processing time</w:t>
            </w:r>
          </w:p>
        </w:tc>
        <w:tc>
          <w:tcPr>
            <w:tcW w:w="2271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Import completes within acceptable time (&lt;5 seconds)</w:t>
            </w:r>
          </w:p>
        </w:tc>
        <w:tc>
          <w:tcPr>
            <w:tcW w:w="1622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Import completed in 3.2 seconds</w:t>
            </w:r>
          </w:p>
        </w:tc>
        <w:tc>
          <w:tcPr>
            <w:tcW w:w="1213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  <w:tr w:rsidR="00A3722E" w:rsidTr="008C12DB">
        <w:trPr>
          <w:trHeight w:val="1055"/>
        </w:trPr>
        <w:tc>
          <w:tcPr>
            <w:tcW w:w="869" w:type="dxa"/>
          </w:tcPr>
          <w:p w:rsidR="00A3722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391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Bulk Data Load Test</w:t>
            </w:r>
          </w:p>
        </w:tc>
        <w:tc>
          <w:tcPr>
            <w:tcW w:w="2127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Import 1000+ records</w:t>
            </w:r>
          </w:p>
        </w:tc>
        <w:tc>
          <w:tcPr>
            <w:tcW w:w="2271" w:type="dxa"/>
          </w:tcPr>
          <w:p w:rsidR="00A3722E" w:rsidRDefault="00E04052">
            <w:pPr>
              <w:widowControl w:val="0"/>
              <w:rPr>
                <w:sz w:val="20"/>
                <w:szCs w:val="20"/>
              </w:rPr>
            </w:pPr>
            <w:r w:rsidRPr="00E04052">
              <w:t>System processes data without crash</w:t>
            </w:r>
          </w:p>
        </w:tc>
        <w:tc>
          <w:tcPr>
            <w:tcW w:w="1622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1200 records imported successfully without performance issue</w:t>
            </w:r>
          </w:p>
        </w:tc>
        <w:tc>
          <w:tcPr>
            <w:tcW w:w="1213" w:type="dxa"/>
          </w:tcPr>
          <w:p w:rsidR="00A3722E" w:rsidRDefault="008C12DB">
            <w:pPr>
              <w:widowControl w:val="0"/>
              <w:rPr>
                <w:sz w:val="20"/>
                <w:szCs w:val="20"/>
              </w:rPr>
            </w:pPr>
            <w:r w:rsidRPr="008C12DB">
              <w:rPr>
                <w:sz w:val="20"/>
                <w:szCs w:val="20"/>
              </w:rPr>
              <w:t>Pass</w:t>
            </w:r>
          </w:p>
        </w:tc>
      </w:tr>
    </w:tbl>
    <w:p w:rsidR="00A3722E" w:rsidRDefault="00A3722E"/>
    <w:p w:rsidR="00A3722E" w:rsidRDefault="00A3722E"/>
    <w:sectPr w:rsidR="00A372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2E"/>
    <w:rsid w:val="00125140"/>
    <w:rsid w:val="005E0130"/>
    <w:rsid w:val="008C12DB"/>
    <w:rsid w:val="00A3722E"/>
    <w:rsid w:val="00E0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B6F8"/>
  <w15:docId w15:val="{F87CA19A-EC87-4458-A2C7-845D9FCB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C12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adabala.um@outlook.com</cp:lastModifiedBy>
  <cp:revision>2</cp:revision>
  <dcterms:created xsi:type="dcterms:W3CDTF">2026-02-27T15:32:00Z</dcterms:created>
  <dcterms:modified xsi:type="dcterms:W3CDTF">2026-02-27T15:57:00Z</dcterms:modified>
</cp:coreProperties>
</file>