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F65" w:rsidRDefault="00B04F65" w:rsidP="00B04F65">
      <w:pPr>
        <w:jc w:val="center"/>
        <w:rPr>
          <w:rFonts w:ascii="Comic Sans MS" w:hAnsi="Comic Sans MS"/>
          <w:sz w:val="32"/>
          <w:szCs w:val="32"/>
        </w:rPr>
      </w:pPr>
      <w:r>
        <w:rPr>
          <w:rFonts w:ascii="Comic Sans MS" w:hAnsi="Comic Sans MS"/>
          <w:sz w:val="32"/>
          <w:szCs w:val="32"/>
        </w:rPr>
        <w:t>Agenda Eletrônica</w:t>
      </w:r>
    </w:p>
    <w:p w:rsidR="00B04F65" w:rsidRDefault="00B04F65" w:rsidP="00B04F65">
      <w:pPr>
        <w:rPr>
          <w:rFonts w:ascii="Comic Sans MS" w:hAnsi="Comic Sans MS"/>
          <w:sz w:val="32"/>
          <w:szCs w:val="32"/>
        </w:rPr>
      </w:pPr>
    </w:p>
    <w:p w:rsidR="00B04F65" w:rsidRPr="000E394E" w:rsidRDefault="000E394E" w:rsidP="00B04F65">
      <w:pPr>
        <w:rPr>
          <w:rFonts w:ascii="Comic Sans MS" w:hAnsi="Comic Sans MS"/>
          <w:color w:val="00B050"/>
          <w:sz w:val="28"/>
          <w:szCs w:val="28"/>
        </w:rPr>
      </w:pPr>
      <w:r w:rsidRPr="000E394E">
        <w:rPr>
          <w:rFonts w:ascii="Comic Sans MS" w:hAnsi="Comic Sans MS"/>
          <w:color w:val="00B050"/>
          <w:sz w:val="28"/>
          <w:szCs w:val="28"/>
        </w:rPr>
        <w:t>O que é a agenda eletrônica em grupos em ambientes multimídia?</w:t>
      </w:r>
    </w:p>
    <w:p w:rsidR="000E394E" w:rsidRDefault="00FC7BB7" w:rsidP="00FC7BB7">
      <w:pPr>
        <w:spacing w:after="0" w:line="240" w:lineRule="auto"/>
        <w:rPr>
          <w:rFonts w:ascii="Comic Sans MS" w:eastAsia="Times New Roman" w:hAnsi="Comic Sans MS" w:cs="Segoe UI"/>
          <w:sz w:val="28"/>
          <w:szCs w:val="28"/>
          <w:lang w:eastAsia="pt-BR"/>
        </w:rPr>
      </w:pPr>
      <w:r w:rsidRPr="00FC7BB7">
        <w:rPr>
          <w:rFonts w:ascii="Comic Sans MS" w:eastAsia="Times New Roman" w:hAnsi="Comic Sans MS" w:cs="Segoe UI"/>
          <w:sz w:val="28"/>
          <w:szCs w:val="28"/>
          <w:lang w:eastAsia="pt-BR"/>
        </w:rPr>
        <w:t>A agenda eletrônica em grupos em ambientes multimídia é uma ferramenta que permite que os membros de um grupo compartilhem e organizem eventos, compromissos e tarefas em um calendário digital compartilhado. Isso ajuda na comunicação e colaboração entre os membros do grupo, pois todos podem ver os eventos e compromissos agendados, evitando conflitos de agendamento e permitindo que todos participem e se preparem para as atividades planejadas.</w:t>
      </w:r>
      <w:r w:rsidRPr="00FC7BB7">
        <w:rPr>
          <w:rFonts w:ascii="Comic Sans MS" w:eastAsia="Times New Roman" w:hAnsi="Comic Sans MS" w:cs="Segoe UI"/>
          <w:sz w:val="28"/>
          <w:szCs w:val="28"/>
          <w:lang w:eastAsia="pt-BR"/>
        </w:rPr>
        <w:br/>
      </w:r>
    </w:p>
    <w:p w:rsidR="007B57FD" w:rsidRDefault="00FC7BB7" w:rsidP="00FC7BB7">
      <w:pPr>
        <w:spacing w:after="0" w:line="240" w:lineRule="auto"/>
        <w:rPr>
          <w:rFonts w:ascii="Comic Sans MS" w:eastAsia="Times New Roman" w:hAnsi="Comic Sans MS" w:cs="Segoe UI"/>
          <w:sz w:val="28"/>
          <w:szCs w:val="28"/>
          <w:lang w:eastAsia="pt-BR"/>
        </w:rPr>
      </w:pPr>
      <w:r w:rsidRPr="00FC7BB7">
        <w:rPr>
          <w:rFonts w:ascii="Comic Sans MS" w:eastAsia="Times New Roman" w:hAnsi="Comic Sans MS" w:cs="Segoe UI"/>
          <w:sz w:val="28"/>
          <w:szCs w:val="28"/>
          <w:lang w:eastAsia="pt-BR"/>
        </w:rPr>
        <w:br/>
        <w:t>Uma das principais vantagens da agenda eletrônica em grupos é a possibilidade de compartilhar informações em tempo real. Isso significa que, quando um evento é adicionado ou atualizado na agenda, todos os membros do grupo podem ver imediatamente a alteração. Além disso, a agenda eletrônica pode ser acessada de qualquer lugar e a qualquer momento, desde que os membros do grupo tenham acesso à internet.</w:t>
      </w:r>
      <w:r w:rsidRPr="00FC7BB7">
        <w:rPr>
          <w:rFonts w:ascii="Comic Sans MS" w:eastAsia="Times New Roman" w:hAnsi="Comic Sans MS" w:cs="Segoe UI"/>
          <w:sz w:val="28"/>
          <w:szCs w:val="28"/>
          <w:lang w:eastAsia="pt-BR"/>
        </w:rPr>
        <w:br/>
      </w:r>
      <w:r w:rsidRPr="00FC7BB7">
        <w:rPr>
          <w:rFonts w:ascii="Comic Sans MS" w:eastAsia="Times New Roman" w:hAnsi="Comic Sans MS" w:cs="Segoe UI"/>
          <w:sz w:val="28"/>
          <w:szCs w:val="28"/>
          <w:lang w:eastAsia="pt-BR"/>
        </w:rPr>
        <w:br/>
      </w:r>
      <w:r w:rsidR="007B57FD" w:rsidRPr="009C7B96">
        <w:rPr>
          <w:rFonts w:ascii="Comic Sans MS" w:eastAsia="Times New Roman" w:hAnsi="Comic Sans MS" w:cs="Segoe UI"/>
          <w:color w:val="00B050"/>
          <w:sz w:val="28"/>
          <w:szCs w:val="28"/>
          <w:lang w:eastAsia="pt-BR"/>
        </w:rPr>
        <w:t>para que serve?</w:t>
      </w:r>
    </w:p>
    <w:p w:rsidR="00405C46" w:rsidRPr="00FC7BB7" w:rsidRDefault="00FC7BB7" w:rsidP="00FC7BB7">
      <w:pPr>
        <w:spacing w:after="0" w:line="240" w:lineRule="auto"/>
        <w:rPr>
          <w:rFonts w:ascii="Comic Sans MS" w:eastAsia="Times New Roman" w:hAnsi="Comic Sans MS" w:cs="Segoe UI"/>
          <w:sz w:val="28"/>
          <w:szCs w:val="28"/>
          <w:lang w:eastAsia="pt-BR"/>
        </w:rPr>
      </w:pPr>
      <w:r w:rsidRPr="00FC7BB7">
        <w:rPr>
          <w:rFonts w:ascii="Comic Sans MS" w:eastAsia="Times New Roman" w:hAnsi="Comic Sans MS" w:cs="Segoe UI"/>
          <w:sz w:val="28"/>
          <w:szCs w:val="28"/>
          <w:lang w:eastAsia="pt-BR"/>
        </w:rPr>
        <w:br/>
        <w:t>A agenda eletrônica em grupos em ambientes multimídia pode ser muito útil para equipes de trabalho que precisam coordenar projetos, estudantes que estão trabalhando em projetos em grupo, membros de comunidades online que querem organizar eventos e encontros, entre outros. Com a agenda eletrônica em grupos, é possível manter todos informados e envolvidos nas atividades do grupo, tornando a comunicação e a colaboração mais efetivas e produtivas.</w:t>
      </w:r>
    </w:p>
    <w:p w:rsidR="00C41AB5" w:rsidRDefault="00C41AB5">
      <w:pPr>
        <w:rPr>
          <w:rFonts w:ascii="Comic Sans MS" w:hAnsi="Comic Sans MS"/>
          <w:sz w:val="32"/>
          <w:szCs w:val="32"/>
        </w:rPr>
      </w:pPr>
    </w:p>
    <w:p w:rsidR="000E394E" w:rsidRDefault="000E394E">
      <w:pPr>
        <w:rPr>
          <w:rFonts w:ascii="Comic Sans MS" w:eastAsia="Times New Roman" w:hAnsi="Comic Sans MS" w:cs="Segoe UI"/>
          <w:sz w:val="28"/>
          <w:szCs w:val="28"/>
          <w:lang w:eastAsia="pt-BR"/>
        </w:rPr>
      </w:pPr>
      <w:r w:rsidRPr="00FC7BB7">
        <w:rPr>
          <w:rFonts w:ascii="Comic Sans MS" w:eastAsia="Times New Roman" w:hAnsi="Comic Sans MS" w:cs="Segoe UI"/>
          <w:sz w:val="28"/>
          <w:szCs w:val="28"/>
          <w:lang w:eastAsia="pt-BR"/>
        </w:rPr>
        <w:lastRenderedPageBreak/>
        <w:t>Existem diversos aplicativos e plataformas que oferecem a funcionalidade de agenda eletrônica em grupos</w:t>
      </w:r>
      <w:r w:rsidR="00C740F5">
        <w:rPr>
          <w:rFonts w:ascii="Comic Sans MS" w:eastAsia="Times New Roman" w:hAnsi="Comic Sans MS" w:cs="Segoe UI"/>
          <w:sz w:val="28"/>
          <w:szCs w:val="28"/>
          <w:lang w:eastAsia="pt-BR"/>
        </w:rPr>
        <w:t xml:space="preserve">, como </w:t>
      </w:r>
    </w:p>
    <w:p w:rsidR="00C740F5" w:rsidRDefault="00C740F5">
      <w:pPr>
        <w:rPr>
          <w:rFonts w:ascii="Comic Sans MS" w:hAnsi="Comic Sans MS"/>
          <w:sz w:val="32"/>
          <w:szCs w:val="32"/>
        </w:rPr>
      </w:pPr>
    </w:p>
    <w:p w:rsidR="00C740F5" w:rsidRDefault="00C740F5">
      <w:pPr>
        <w:rPr>
          <w:rFonts w:ascii="Comic Sans MS" w:hAnsi="Comic Sans MS"/>
          <w:color w:val="7030A0"/>
          <w:sz w:val="32"/>
          <w:szCs w:val="32"/>
        </w:rPr>
      </w:pPr>
      <w:r w:rsidRPr="00C740F5">
        <w:rPr>
          <w:rFonts w:ascii="Comic Sans MS" w:hAnsi="Comic Sans MS"/>
          <w:color w:val="7030A0"/>
          <w:sz w:val="32"/>
          <w:szCs w:val="32"/>
        </w:rPr>
        <w:t>Microsoft Teams</w:t>
      </w:r>
    </w:p>
    <w:p w:rsidR="00C740F5" w:rsidRPr="00C740F5" w:rsidRDefault="00C740F5" w:rsidP="00C740F5">
      <w:pPr>
        <w:spacing w:after="0" w:line="240" w:lineRule="auto"/>
        <w:rPr>
          <w:rFonts w:ascii="Segoe UI" w:eastAsia="Times New Roman" w:hAnsi="Segoe UI" w:cs="Segoe UI"/>
          <w:sz w:val="21"/>
          <w:szCs w:val="21"/>
          <w:lang w:eastAsia="pt-BR"/>
        </w:rPr>
      </w:pPr>
    </w:p>
    <w:p w:rsidR="00C740F5" w:rsidRDefault="00C740F5" w:rsidP="00C740F5">
      <w:pPr>
        <w:spacing w:after="0" w:line="240" w:lineRule="auto"/>
        <w:rPr>
          <w:rFonts w:ascii="Comic Sans MS" w:eastAsia="Times New Roman" w:hAnsi="Comic Sans MS" w:cs="Segoe UI"/>
          <w:sz w:val="28"/>
          <w:szCs w:val="28"/>
          <w:lang w:eastAsia="pt-BR"/>
        </w:rPr>
      </w:pPr>
      <w:r w:rsidRPr="00C740F5">
        <w:rPr>
          <w:rFonts w:ascii="Comic Sans MS" w:eastAsia="Times New Roman" w:hAnsi="Comic Sans MS" w:cs="Segoe UI"/>
          <w:sz w:val="28"/>
          <w:szCs w:val="28"/>
          <w:lang w:eastAsia="pt-BR"/>
        </w:rPr>
        <w:t>O Microsoft Teams é uma plataforma colaborativa de comunicação e trabalho em equipe que permite que os usuários conversem, compartilhem arquivos, realizem chamadas de áudio e vídeo e trabalhem em projetos juntos em tempo real. O Teams é parte do pacote de aplicativos do Office 365 da Microsoft e é projetado para integrar-se perfeitamente com os outros aplicativos do Office, como o Outlook, o SharePoint e o OneDrive.</w:t>
      </w:r>
    </w:p>
    <w:p w:rsidR="00C740F5" w:rsidRDefault="00C740F5" w:rsidP="00C740F5">
      <w:pPr>
        <w:spacing w:after="0" w:line="240" w:lineRule="auto"/>
        <w:rPr>
          <w:rFonts w:ascii="Comic Sans MS" w:eastAsia="Times New Roman" w:hAnsi="Comic Sans MS" w:cs="Segoe UI"/>
          <w:sz w:val="28"/>
          <w:szCs w:val="28"/>
          <w:lang w:eastAsia="pt-BR"/>
        </w:rPr>
      </w:pPr>
    </w:p>
    <w:p w:rsidR="00C740F5" w:rsidRDefault="00C740F5" w:rsidP="00C740F5">
      <w:pPr>
        <w:spacing w:after="0" w:line="240" w:lineRule="auto"/>
        <w:rPr>
          <w:rFonts w:ascii="Comic Sans MS" w:eastAsia="Times New Roman" w:hAnsi="Comic Sans MS" w:cs="Segoe UI"/>
          <w:sz w:val="28"/>
          <w:szCs w:val="28"/>
          <w:lang w:eastAsia="pt-BR"/>
        </w:rPr>
      </w:pPr>
      <w:r w:rsidRPr="00C740F5">
        <w:rPr>
          <w:rFonts w:ascii="Comic Sans MS" w:eastAsia="Times New Roman" w:hAnsi="Comic Sans MS" w:cs="Segoe UI"/>
          <w:sz w:val="28"/>
          <w:szCs w:val="28"/>
          <w:lang w:eastAsia="pt-BR"/>
        </w:rPr>
        <w:t xml:space="preserve"> O Teams permite que os usuários criem equipes para projetos específicos e adicionem membros a essas equipes. Dentro de cada equipe, os usuários podem criar canais para discutir tópicos específicos relacionados ao projeto e compartilhar arquivos relevantes. O Teams também inclui recursos de videoconferência e chamadas de áudio para permitir que os usuários conversem e colaborem em tempo real, independentemente de onde estejam.</w:t>
      </w:r>
    </w:p>
    <w:p w:rsidR="00C740F5" w:rsidRDefault="00C740F5" w:rsidP="00C740F5">
      <w:pPr>
        <w:spacing w:after="0" w:line="240" w:lineRule="auto"/>
        <w:rPr>
          <w:rFonts w:ascii="Comic Sans MS" w:eastAsia="Times New Roman" w:hAnsi="Comic Sans MS" w:cs="Segoe UI"/>
          <w:sz w:val="28"/>
          <w:szCs w:val="28"/>
          <w:lang w:eastAsia="pt-BR"/>
        </w:rPr>
      </w:pPr>
    </w:p>
    <w:p w:rsidR="00C740F5" w:rsidRPr="00C740F5" w:rsidRDefault="00C740F5" w:rsidP="00C740F5">
      <w:pPr>
        <w:spacing w:after="0" w:line="240" w:lineRule="auto"/>
        <w:rPr>
          <w:rFonts w:ascii="Comic Sans MS" w:eastAsia="Times New Roman" w:hAnsi="Comic Sans MS" w:cs="Segoe UI"/>
          <w:sz w:val="28"/>
          <w:szCs w:val="28"/>
          <w:lang w:eastAsia="pt-BR"/>
        </w:rPr>
      </w:pPr>
      <w:r w:rsidRPr="00C740F5">
        <w:rPr>
          <w:rFonts w:ascii="Comic Sans MS" w:eastAsia="Times New Roman" w:hAnsi="Comic Sans MS" w:cs="Segoe UI"/>
          <w:sz w:val="28"/>
          <w:szCs w:val="28"/>
          <w:lang w:eastAsia="pt-BR"/>
        </w:rPr>
        <w:t xml:space="preserve"> Além disso, o Teams possui uma série de recursos avançados, como integrações com aplicativos de terceiros e bots, que podem ajudar a automatizar tarefas comuns e melhorar a eficiência da equipe. O aplicativo também inclui recursos de segurança avançados, como criptografia de ponta a ponta e autenticação multifator, para garantir que as informações compartilhadas dentro do Teams sejam mantidas privadas e seguras.</w:t>
      </w:r>
    </w:p>
    <w:p w:rsidR="00C740F5" w:rsidRDefault="00C740F5">
      <w:pPr>
        <w:rPr>
          <w:rFonts w:ascii="Comic Sans MS" w:hAnsi="Comic Sans MS"/>
          <w:color w:val="7030A0"/>
          <w:sz w:val="32"/>
          <w:szCs w:val="32"/>
        </w:rPr>
      </w:pPr>
    </w:p>
    <w:p w:rsidR="00C740F5" w:rsidRDefault="00C740F5">
      <w:pPr>
        <w:rPr>
          <w:rFonts w:ascii="Comic Sans MS" w:hAnsi="Comic Sans MS"/>
          <w:color w:val="7030A0"/>
          <w:sz w:val="32"/>
          <w:szCs w:val="32"/>
        </w:rPr>
      </w:pPr>
    </w:p>
    <w:p w:rsidR="00C740F5" w:rsidRPr="00C740F5" w:rsidRDefault="00C740F5">
      <w:pPr>
        <w:rPr>
          <w:rFonts w:ascii="Comic Sans MS" w:hAnsi="Comic Sans MS"/>
          <w:color w:val="00B0F0"/>
          <w:sz w:val="32"/>
          <w:szCs w:val="32"/>
        </w:rPr>
      </w:pPr>
      <w:r w:rsidRPr="00C740F5">
        <w:rPr>
          <w:rFonts w:ascii="Comic Sans MS" w:hAnsi="Comic Sans MS"/>
          <w:color w:val="00B0F0"/>
          <w:sz w:val="32"/>
          <w:szCs w:val="32"/>
        </w:rPr>
        <w:t>Google Agenda</w:t>
      </w:r>
    </w:p>
    <w:p w:rsidR="00C740F5" w:rsidRDefault="00C740F5">
      <w:pPr>
        <w:rPr>
          <w:rFonts w:ascii="Comic Sans MS" w:hAnsi="Comic Sans MS"/>
          <w:color w:val="7030A0"/>
          <w:sz w:val="32"/>
          <w:szCs w:val="32"/>
        </w:rPr>
      </w:pPr>
    </w:p>
    <w:p w:rsidR="00C41AB5" w:rsidRPr="00C41AB5" w:rsidRDefault="00C41AB5" w:rsidP="00C41AB5">
      <w:pPr>
        <w:spacing w:after="0" w:line="240" w:lineRule="auto"/>
        <w:rPr>
          <w:rFonts w:ascii="Comic Sans MS" w:eastAsia="Times New Roman" w:hAnsi="Comic Sans MS" w:cs="Segoe UI"/>
          <w:sz w:val="28"/>
          <w:szCs w:val="28"/>
          <w:lang w:eastAsia="pt-BR"/>
        </w:rPr>
      </w:pPr>
      <w:r w:rsidRPr="00C41AB5">
        <w:rPr>
          <w:rFonts w:ascii="Comic Sans MS" w:eastAsia="Times New Roman" w:hAnsi="Comic Sans MS" w:cs="Segoe UI"/>
          <w:sz w:val="28"/>
          <w:szCs w:val="28"/>
          <w:lang w:eastAsia="pt-BR"/>
        </w:rPr>
        <w:t>O Google Agenda é um aplicativo de agenda online gratuito oferecido pelo Google. Ele permite que você crie e gerencie eventos, compromissos e lembretes em tempo real, sincronizando-os em todos os seus dispositivos conectados à internet.</w:t>
      </w:r>
      <w:r w:rsidRPr="00C41AB5">
        <w:rPr>
          <w:rFonts w:ascii="Comic Sans MS" w:eastAsia="Times New Roman" w:hAnsi="Comic Sans MS" w:cs="Segoe UI"/>
          <w:sz w:val="28"/>
          <w:szCs w:val="28"/>
          <w:lang w:eastAsia="pt-BR"/>
        </w:rPr>
        <w:br/>
      </w:r>
      <w:r w:rsidRPr="00C41AB5">
        <w:rPr>
          <w:rFonts w:ascii="Comic Sans MS" w:eastAsia="Times New Roman" w:hAnsi="Comic Sans MS" w:cs="Segoe UI"/>
          <w:sz w:val="28"/>
          <w:szCs w:val="28"/>
          <w:lang w:eastAsia="pt-BR"/>
        </w:rPr>
        <w:br/>
        <w:t>Com o Google Agenda, você pode criar diferentes calendários para organizar seus eventos de acordo com as suas necessidades, como um calendário de trabalho, um calendário pessoal ou um calendário de férias, por exemplo. Também é possível compartilhar seus calendários com outras pessoas, permitindo que elas visualizem e editem seus eventos.</w:t>
      </w:r>
      <w:r w:rsidRPr="00C41AB5">
        <w:rPr>
          <w:rFonts w:ascii="Comic Sans MS" w:eastAsia="Times New Roman" w:hAnsi="Comic Sans MS" w:cs="Segoe UI"/>
          <w:sz w:val="28"/>
          <w:szCs w:val="28"/>
          <w:lang w:eastAsia="pt-BR"/>
        </w:rPr>
        <w:br/>
      </w:r>
      <w:r w:rsidRPr="00C41AB5">
        <w:rPr>
          <w:rFonts w:ascii="Comic Sans MS" w:eastAsia="Times New Roman" w:hAnsi="Comic Sans MS" w:cs="Segoe UI"/>
          <w:sz w:val="28"/>
          <w:szCs w:val="28"/>
          <w:lang w:eastAsia="pt-BR"/>
        </w:rPr>
        <w:br/>
        <w:t>Além disso, o Google Agenda oferece recursos como lembretes automáticos, notificações para eventos, integração com o Google Meet para criação de reuniões virtuais, sugestões de horários para agendar compromissos com outras pessoas e muito mais.</w:t>
      </w:r>
      <w:r w:rsidRPr="00C41AB5">
        <w:rPr>
          <w:rFonts w:ascii="Comic Sans MS" w:eastAsia="Times New Roman" w:hAnsi="Comic Sans MS" w:cs="Segoe UI"/>
          <w:sz w:val="28"/>
          <w:szCs w:val="28"/>
          <w:lang w:eastAsia="pt-BR"/>
        </w:rPr>
        <w:br/>
      </w:r>
      <w:r w:rsidRPr="00C41AB5">
        <w:rPr>
          <w:rFonts w:ascii="Comic Sans MS" w:eastAsia="Times New Roman" w:hAnsi="Comic Sans MS" w:cs="Segoe UI"/>
          <w:sz w:val="28"/>
          <w:szCs w:val="28"/>
          <w:lang w:eastAsia="pt-BR"/>
        </w:rPr>
        <w:br/>
        <w:t>Por fim, o Google Agenda é uma ferramenta muito útil para quem busca uma gestão eficiente do tempo e uma maneira de manter sua rotina organizada e controlada.</w:t>
      </w:r>
    </w:p>
    <w:p w:rsidR="00C740F5" w:rsidRDefault="00C740F5">
      <w:pPr>
        <w:rPr>
          <w:rFonts w:ascii="Comic Sans MS" w:hAnsi="Comic Sans MS"/>
          <w:color w:val="7030A0"/>
          <w:sz w:val="32"/>
          <w:szCs w:val="32"/>
        </w:rPr>
      </w:pPr>
    </w:p>
    <w:p w:rsidR="00C41AB5" w:rsidRDefault="00C41AB5">
      <w:pPr>
        <w:rPr>
          <w:rFonts w:ascii="Comic Sans MS" w:eastAsia="Times New Roman" w:hAnsi="Comic Sans MS" w:cs="Segoe UI"/>
          <w:sz w:val="28"/>
          <w:szCs w:val="28"/>
          <w:lang w:eastAsia="pt-BR"/>
        </w:rPr>
      </w:pPr>
      <w:r>
        <w:rPr>
          <w:rFonts w:ascii="Comic Sans MS" w:eastAsia="Times New Roman" w:hAnsi="Comic Sans MS" w:cs="Segoe UI"/>
          <w:sz w:val="28"/>
          <w:szCs w:val="28"/>
          <w:lang w:eastAsia="pt-BR"/>
        </w:rPr>
        <w:t>No geral, e</w:t>
      </w:r>
      <w:r w:rsidRPr="00FC7BB7">
        <w:rPr>
          <w:rFonts w:ascii="Comic Sans MS" w:eastAsia="Times New Roman" w:hAnsi="Comic Sans MS" w:cs="Segoe UI"/>
          <w:sz w:val="28"/>
          <w:szCs w:val="28"/>
          <w:lang w:eastAsia="pt-BR"/>
        </w:rPr>
        <w:t>xistem diversos aplicativos e plataformas que oferecem a funcionalidade de agenda eletrônica em grupos,</w:t>
      </w:r>
      <w:r>
        <w:rPr>
          <w:rFonts w:ascii="Comic Sans MS" w:eastAsia="Times New Roman" w:hAnsi="Comic Sans MS" w:cs="Segoe UI"/>
          <w:sz w:val="28"/>
          <w:szCs w:val="28"/>
          <w:lang w:eastAsia="pt-BR"/>
        </w:rPr>
        <w:t xml:space="preserve"> c</w:t>
      </w:r>
      <w:r w:rsidRPr="00FC7BB7">
        <w:rPr>
          <w:rFonts w:ascii="Comic Sans MS" w:eastAsia="Times New Roman" w:hAnsi="Comic Sans MS" w:cs="Segoe UI"/>
          <w:sz w:val="28"/>
          <w:szCs w:val="28"/>
          <w:lang w:eastAsia="pt-BR"/>
        </w:rPr>
        <w:t>ada um desses aplicativos tem suas próprias características e funcionalidades, mas todos permitem que os membros do grupo criem eventos, adicionem tarefas e marquem prazos, tudo em um único lugar compartilhado</w:t>
      </w:r>
      <w:r>
        <w:rPr>
          <w:rFonts w:ascii="Comic Sans MS" w:eastAsia="Times New Roman" w:hAnsi="Comic Sans MS" w:cs="Segoe UI"/>
          <w:sz w:val="28"/>
          <w:szCs w:val="28"/>
          <w:lang w:eastAsia="pt-BR"/>
        </w:rPr>
        <w:t>.</w:t>
      </w:r>
    </w:p>
    <w:p w:rsidR="00C41AB5" w:rsidRDefault="00C41AB5">
      <w:pPr>
        <w:rPr>
          <w:rFonts w:ascii="Comic Sans MS" w:hAnsi="Comic Sans MS"/>
          <w:color w:val="7030A0"/>
          <w:sz w:val="32"/>
          <w:szCs w:val="32"/>
        </w:rPr>
      </w:pPr>
    </w:p>
    <w:p w:rsidR="00C41AB5" w:rsidRDefault="00C41AB5">
      <w:pPr>
        <w:rPr>
          <w:rFonts w:ascii="Comic Sans MS" w:hAnsi="Comic Sans MS"/>
          <w:color w:val="7030A0"/>
          <w:sz w:val="32"/>
          <w:szCs w:val="32"/>
        </w:rPr>
      </w:pPr>
      <w:bookmarkStart w:id="0" w:name="_GoBack"/>
      <w:bookmarkEnd w:id="0"/>
    </w:p>
    <w:p w:rsidR="00C740F5" w:rsidRPr="00C740F5" w:rsidRDefault="00C740F5">
      <w:pPr>
        <w:rPr>
          <w:rFonts w:ascii="Comic Sans MS" w:hAnsi="Comic Sans MS"/>
          <w:color w:val="7030A0"/>
          <w:sz w:val="32"/>
          <w:szCs w:val="32"/>
        </w:rPr>
      </w:pPr>
    </w:p>
    <w:sectPr w:rsidR="00C740F5" w:rsidRPr="00C74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50"/>
    <w:rsid w:val="000E394E"/>
    <w:rsid w:val="0027379E"/>
    <w:rsid w:val="00405C46"/>
    <w:rsid w:val="007B57FD"/>
    <w:rsid w:val="009C7B96"/>
    <w:rsid w:val="00B04F65"/>
    <w:rsid w:val="00C41AB5"/>
    <w:rsid w:val="00C740F5"/>
    <w:rsid w:val="00CD467B"/>
    <w:rsid w:val="00E62737"/>
    <w:rsid w:val="00FC7BB7"/>
    <w:rsid w:val="00FE17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06EC"/>
  <w15:chartTrackingRefBased/>
  <w15:docId w15:val="{EBB9DFDA-D941-4067-834A-2FC230DA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C7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6661">
      <w:bodyDiv w:val="1"/>
      <w:marLeft w:val="0"/>
      <w:marRight w:val="0"/>
      <w:marTop w:val="0"/>
      <w:marBottom w:val="0"/>
      <w:divBdr>
        <w:top w:val="none" w:sz="0" w:space="0" w:color="auto"/>
        <w:left w:val="none" w:sz="0" w:space="0" w:color="auto"/>
        <w:bottom w:val="none" w:sz="0" w:space="0" w:color="auto"/>
        <w:right w:val="none" w:sz="0" w:space="0" w:color="auto"/>
      </w:divBdr>
      <w:divsChild>
        <w:div w:id="2115127408">
          <w:marLeft w:val="0"/>
          <w:marRight w:val="0"/>
          <w:marTop w:val="0"/>
          <w:marBottom w:val="0"/>
          <w:divBdr>
            <w:top w:val="none" w:sz="0" w:space="0" w:color="auto"/>
            <w:left w:val="none" w:sz="0" w:space="0" w:color="auto"/>
            <w:bottom w:val="none" w:sz="0" w:space="0" w:color="auto"/>
            <w:right w:val="none" w:sz="0" w:space="0" w:color="auto"/>
          </w:divBdr>
        </w:div>
      </w:divsChild>
    </w:div>
    <w:div w:id="1593471370">
      <w:bodyDiv w:val="1"/>
      <w:marLeft w:val="0"/>
      <w:marRight w:val="0"/>
      <w:marTop w:val="0"/>
      <w:marBottom w:val="0"/>
      <w:divBdr>
        <w:top w:val="none" w:sz="0" w:space="0" w:color="auto"/>
        <w:left w:val="none" w:sz="0" w:space="0" w:color="auto"/>
        <w:bottom w:val="none" w:sz="0" w:space="0" w:color="auto"/>
        <w:right w:val="none" w:sz="0" w:space="0" w:color="auto"/>
      </w:divBdr>
      <w:divsChild>
        <w:div w:id="1867019355">
          <w:marLeft w:val="0"/>
          <w:marRight w:val="0"/>
          <w:marTop w:val="0"/>
          <w:marBottom w:val="0"/>
          <w:divBdr>
            <w:top w:val="none" w:sz="0" w:space="0" w:color="auto"/>
            <w:left w:val="none" w:sz="0" w:space="0" w:color="auto"/>
            <w:bottom w:val="none" w:sz="0" w:space="0" w:color="auto"/>
            <w:right w:val="none" w:sz="0" w:space="0" w:color="auto"/>
          </w:divBdr>
        </w:div>
      </w:divsChild>
    </w:div>
    <w:div w:id="2057966490">
      <w:bodyDiv w:val="1"/>
      <w:marLeft w:val="0"/>
      <w:marRight w:val="0"/>
      <w:marTop w:val="0"/>
      <w:marBottom w:val="0"/>
      <w:divBdr>
        <w:top w:val="none" w:sz="0" w:space="0" w:color="auto"/>
        <w:left w:val="none" w:sz="0" w:space="0" w:color="auto"/>
        <w:bottom w:val="none" w:sz="0" w:space="0" w:color="auto"/>
        <w:right w:val="none" w:sz="0" w:space="0" w:color="auto"/>
      </w:divBdr>
      <w:divsChild>
        <w:div w:id="686251618">
          <w:marLeft w:val="0"/>
          <w:marRight w:val="0"/>
          <w:marTop w:val="0"/>
          <w:marBottom w:val="0"/>
          <w:divBdr>
            <w:top w:val="none" w:sz="0" w:space="0" w:color="auto"/>
            <w:left w:val="none" w:sz="0" w:space="0" w:color="auto"/>
            <w:bottom w:val="none" w:sz="0" w:space="0" w:color="auto"/>
            <w:right w:val="none" w:sz="0" w:space="0" w:color="auto"/>
          </w:divBdr>
          <w:divsChild>
            <w:div w:id="310986675">
              <w:marLeft w:val="0"/>
              <w:marRight w:val="0"/>
              <w:marTop w:val="0"/>
              <w:marBottom w:val="0"/>
              <w:divBdr>
                <w:top w:val="none" w:sz="0" w:space="0" w:color="auto"/>
                <w:left w:val="none" w:sz="0" w:space="0" w:color="auto"/>
                <w:bottom w:val="none" w:sz="0" w:space="0" w:color="auto"/>
                <w:right w:val="none" w:sz="0" w:space="0" w:color="auto"/>
              </w:divBdr>
              <w:divsChild>
                <w:div w:id="1578400050">
                  <w:marLeft w:val="0"/>
                  <w:marRight w:val="0"/>
                  <w:marTop w:val="0"/>
                  <w:marBottom w:val="0"/>
                  <w:divBdr>
                    <w:top w:val="none" w:sz="0" w:space="0" w:color="auto"/>
                    <w:left w:val="none" w:sz="0" w:space="0" w:color="auto"/>
                    <w:bottom w:val="none" w:sz="0" w:space="0" w:color="auto"/>
                    <w:right w:val="none" w:sz="0" w:space="0" w:color="auto"/>
                  </w:divBdr>
                  <w:divsChild>
                    <w:div w:id="861087149">
                      <w:marLeft w:val="0"/>
                      <w:marRight w:val="0"/>
                      <w:marTop w:val="0"/>
                      <w:marBottom w:val="0"/>
                      <w:divBdr>
                        <w:top w:val="none" w:sz="0" w:space="0" w:color="auto"/>
                        <w:left w:val="none" w:sz="0" w:space="0" w:color="auto"/>
                        <w:bottom w:val="none" w:sz="0" w:space="0" w:color="auto"/>
                        <w:right w:val="none" w:sz="0" w:space="0" w:color="auto"/>
                      </w:divBdr>
                      <w:divsChild>
                        <w:div w:id="194924177">
                          <w:marLeft w:val="0"/>
                          <w:marRight w:val="0"/>
                          <w:marTop w:val="0"/>
                          <w:marBottom w:val="0"/>
                          <w:divBdr>
                            <w:top w:val="none" w:sz="0" w:space="0" w:color="auto"/>
                            <w:left w:val="none" w:sz="0" w:space="0" w:color="auto"/>
                            <w:bottom w:val="none" w:sz="0" w:space="0" w:color="auto"/>
                            <w:right w:val="none" w:sz="0" w:space="0" w:color="auto"/>
                          </w:divBdr>
                          <w:divsChild>
                            <w:div w:id="1954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645</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1</cp:revision>
  <dcterms:created xsi:type="dcterms:W3CDTF">2023-05-22T11:06:00Z</dcterms:created>
  <dcterms:modified xsi:type="dcterms:W3CDTF">2023-05-22T13:45:00Z</dcterms:modified>
</cp:coreProperties>
</file>