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F4DC" w14:textId="3BC59920" w:rsidR="00211ACA" w:rsidRDefault="00211ACA">
      <w:r>
        <w:t>Nathan Soer</w:t>
      </w:r>
    </w:p>
    <w:p w14:paraId="0287E24A" w14:textId="4BB333AA" w:rsidR="00211ACA" w:rsidRDefault="00211ACA">
      <w:r>
        <w:t>DSC 640</w:t>
      </w:r>
    </w:p>
    <w:p w14:paraId="74AFEF3D" w14:textId="69E3B5E2" w:rsidR="00211ACA" w:rsidRDefault="00211ACA">
      <w:r>
        <w:t>Assignment 1</w:t>
      </w:r>
    </w:p>
    <w:p w14:paraId="37727391" w14:textId="368A8E87" w:rsidR="00211ACA" w:rsidRDefault="00211ACA"/>
    <w:p w14:paraId="6F266DA2" w14:textId="10FB802D" w:rsidR="00211ACA" w:rsidRDefault="00211ACA">
      <w:r>
        <w:t>Audience:</w:t>
      </w:r>
    </w:p>
    <w:p w14:paraId="5927A43C" w14:textId="47860EEF" w:rsidR="00211ACA" w:rsidRDefault="00D41898">
      <w:r>
        <w:t>Target audience is Netflix employees responsible for negotiating new TV Shows and Films.  They should have a better understanding of what types of Films to target from the Studios and when to release them.</w:t>
      </w:r>
    </w:p>
    <w:p w14:paraId="10AD74F7" w14:textId="7A688159" w:rsidR="00EB0C62" w:rsidRDefault="00EB0C62">
      <w:r>
        <w:t>The audience is assumed to have familiarity with the Film and TV world.</w:t>
      </w:r>
    </w:p>
    <w:p w14:paraId="510C940F" w14:textId="56942EC3" w:rsidR="00211ACA" w:rsidRDefault="00211ACA">
      <w:r>
        <w:t>Purpose:</w:t>
      </w:r>
    </w:p>
    <w:p w14:paraId="13FE984E" w14:textId="37ADF549" w:rsidR="00D41898" w:rsidRDefault="00D41898">
      <w:r>
        <w:t>The intent of the presentation is to change how Netflix prioritizes acquiring new Films.  I am promoting a change in direction with how Films are acquired.</w:t>
      </w:r>
    </w:p>
    <w:p w14:paraId="082A598C" w14:textId="4DD23315" w:rsidR="00211ACA" w:rsidRDefault="00211ACA">
      <w:r>
        <w:t>Medium:</w:t>
      </w:r>
    </w:p>
    <w:p w14:paraId="5932513F" w14:textId="47D4E875" w:rsidR="00211ACA" w:rsidRDefault="00D41898">
      <w:r>
        <w:t>I chose a power point presentation and recorded it as I would present it to the team over a conference call.</w:t>
      </w:r>
      <w:r w:rsidR="00C73D42">
        <w:t xml:space="preserve">  With the shift in direction there would also be room for a dashboard that is updated on a weekly cadence to further guide the team in future decisions.  </w:t>
      </w:r>
    </w:p>
    <w:p w14:paraId="23EB519C" w14:textId="1B1833AB" w:rsidR="00C73D42" w:rsidRDefault="00C73D42">
      <w:r>
        <w:t>I figured that the employees are used to conference calls with presentations.  The chosen medium would be the easiest for them to understand.</w:t>
      </w:r>
    </w:p>
    <w:p w14:paraId="5FB43EEC" w14:textId="37E575BC" w:rsidR="00211ACA" w:rsidRDefault="00211ACA">
      <w:r>
        <w:t>Design:</w:t>
      </w:r>
    </w:p>
    <w:p w14:paraId="2164E98F" w14:textId="0A7DC564" w:rsidR="00211ACA" w:rsidRDefault="00C73D42">
      <w:r>
        <w:t xml:space="preserve">In general, I left the color selection as default for Tableau.  In my experience the default color scheme works well for </w:t>
      </w:r>
      <w:proofErr w:type="gramStart"/>
      <w:r>
        <w:t>the majority of</w:t>
      </w:r>
      <w:proofErr w:type="gramEnd"/>
      <w:r>
        <w:t xml:space="preserve"> people and displays well </w:t>
      </w:r>
      <w:proofErr w:type="gramStart"/>
      <w:r>
        <w:t>in gray</w:t>
      </w:r>
      <w:proofErr w:type="gramEnd"/>
      <w:r>
        <w:t xml:space="preserve"> scale if printed.  I do always adjust the font color from the standard gray to solid black since it is easier to read.  I also increased the font weight.</w:t>
      </w:r>
    </w:p>
    <w:p w14:paraId="189D3EC5" w14:textId="4F9CAF6D" w:rsidR="00211ACA" w:rsidRDefault="00211ACA">
      <w:r>
        <w:t>Ethical Considerations:</w:t>
      </w:r>
    </w:p>
    <w:p w14:paraId="670AC503" w14:textId="698CF111" w:rsidR="007C02B5" w:rsidRDefault="007C02B5">
      <w:r>
        <w:t>No changes were made to the data sets.</w:t>
      </w:r>
    </w:p>
    <w:p w14:paraId="77FA941E" w14:textId="3967934B" w:rsidR="007C02B5" w:rsidRDefault="007C02B5">
      <w:r>
        <w:t>No legal or regulatory guidelines.</w:t>
      </w:r>
    </w:p>
    <w:p w14:paraId="3D19A368" w14:textId="7A1B10C5" w:rsidR="007C02B5" w:rsidRDefault="00EB0C62">
      <w:r>
        <w:t xml:space="preserve">No assumptions were made. </w:t>
      </w:r>
    </w:p>
    <w:p w14:paraId="10A4382F" w14:textId="742E81DD" w:rsidR="00EB0C62" w:rsidRDefault="00EB0C62">
      <w:r>
        <w:t>All filtering is labeled.</w:t>
      </w:r>
    </w:p>
    <w:p w14:paraId="1D7CB9F5" w14:textId="38D146AD" w:rsidR="00EB0C62" w:rsidRDefault="00EB0C62">
      <w:r>
        <w:lastRenderedPageBreak/>
        <w:t>Data was sourced from customer interactions and anonymized before being used in the analysis</w:t>
      </w:r>
    </w:p>
    <w:sectPr w:rsidR="00EB0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CA"/>
    <w:rsid w:val="00094B8A"/>
    <w:rsid w:val="00211ACA"/>
    <w:rsid w:val="00295AB2"/>
    <w:rsid w:val="003B0A95"/>
    <w:rsid w:val="007C02B5"/>
    <w:rsid w:val="00C73D42"/>
    <w:rsid w:val="00D41898"/>
    <w:rsid w:val="00EB0C62"/>
    <w:rsid w:val="00F5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8CAF"/>
  <w15:chartTrackingRefBased/>
  <w15:docId w15:val="{11A23C50-299B-411E-85AC-581177BA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251</Words>
  <Characters>1215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2</cp:revision>
  <dcterms:created xsi:type="dcterms:W3CDTF">2025-06-15T19:36:00Z</dcterms:created>
  <dcterms:modified xsi:type="dcterms:W3CDTF">2026-01-18T19:16:00Z</dcterms:modified>
</cp:coreProperties>
</file>