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556D54">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556D54">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556D54">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556D54">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556D54">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556D54">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556D54">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556D54">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5E6434" w:rsidRDefault="005E6434" w:rsidP="005E6434">
      <w:proofErr w:type="spellStart"/>
      <w:r w:rsidRPr="005E6434">
        <w:t>Fern</w:t>
      </w:r>
      <w:proofErr w:type="spellEnd"/>
      <w:r w:rsidRPr="005E6434">
        <w:t xml:space="preserve"> Wifi Cracker es una suite de auditoria y ataques de seguridad de redes Wifi escrito en lenguaje de programación Python. El programa es capaz de crackear y recuperar contraseñas de redes wifi del tipo WEP, WPA,</w:t>
      </w:r>
      <w:r w:rsidR="00556D54">
        <w:t xml:space="preserve"> WPA2,</w:t>
      </w:r>
      <w:r w:rsidRPr="005E6434">
        <w:t xml:space="preserve"> WPS.</w:t>
      </w:r>
      <w:r w:rsidR="00556D54">
        <w:t xml:space="preserve"> </w:t>
      </w:r>
      <w:r>
        <w:t>El programa está diseñado y probado para funcionar en el sistema operativo Linux.</w:t>
      </w:r>
    </w:p>
    <w:p w:rsidR="00556D54" w:rsidRDefault="00556D54" w:rsidP="005E6434">
      <w:r>
        <w:t>El programa cuenta con una interfaz gráfica bastante amigable en la que podemos encontrar todas las funciones de las que consta el software.</w:t>
      </w:r>
      <w:r>
        <w:rPr>
          <w:noProof/>
        </w:rPr>
        <w:drawing>
          <wp:inline distT="0" distB="0" distL="0" distR="0">
            <wp:extent cx="5400040" cy="2861945"/>
            <wp:effectExtent l="0" t="0" r="0" b="0"/>
            <wp:docPr id="1"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5C58E4.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861945"/>
                    </a:xfrm>
                    <a:prstGeom prst="rect">
                      <a:avLst/>
                    </a:prstGeom>
                  </pic:spPr>
                </pic:pic>
              </a:graphicData>
            </a:graphic>
          </wp:inline>
        </w:drawing>
      </w:r>
    </w:p>
    <w:p w:rsidR="00556D54" w:rsidRPr="005E6434" w:rsidRDefault="00556D54" w:rsidP="005E6434">
      <w:proofErr w:type="spellStart"/>
      <w:r>
        <w:t>Fern</w:t>
      </w:r>
      <w:proofErr w:type="spellEnd"/>
      <w:r>
        <w:t xml:space="preserve"> Wifi Cracker tiene automatizadas todas las operaciones que hay que hacer para realizar una auditoria Wifi de manera que solo tenemos que seleccionar la red que queremos auditar y marcar las posibles variables que queramos para los resultados de la auditoria y el sistema se encarga de realizar todas las operaciones necesarias y mostrará el resultado final.</w:t>
      </w:r>
    </w:p>
    <w:p w:rsidR="0008653D" w:rsidRDefault="0008653D" w:rsidP="005703EB">
      <w:pPr>
        <w:pStyle w:val="Ttulo1"/>
        <w:rPr>
          <w:b w:val="0"/>
          <w:sz w:val="22"/>
          <w:szCs w:val="22"/>
        </w:rPr>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proofErr w:type="gramStart"/>
      <w:r>
        <w:t>Los criterios a definir</w:t>
      </w:r>
      <w:proofErr w:type="gramEnd"/>
      <w:r>
        <w:t xml:space="preserve">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3.3.1 Criterio Z</w:t>
      </w:r>
      <w:r w:rsidR="001B528E">
        <w:t>.1: Nombre</w:t>
      </w:r>
      <w:bookmarkEnd w:id="17"/>
    </w:p>
    <w:p w:rsidR="001B528E" w:rsidRDefault="0013253C" w:rsidP="001B528E">
      <w:pPr>
        <w:pStyle w:val="Ttulo3"/>
      </w:pPr>
      <w:bookmarkStart w:id="18" w:name="_Toc510691157"/>
      <w:r>
        <w:t>3.3.2 Criterio Z</w:t>
      </w:r>
      <w:r w:rsidR="001B528E">
        <w:t>.2: Nombre</w:t>
      </w:r>
      <w:bookmarkEnd w:id="18"/>
    </w:p>
    <w:p w:rsidR="001B528E" w:rsidRDefault="0013253C" w:rsidP="001B528E">
      <w:pPr>
        <w:pStyle w:val="Ttulo3"/>
      </w:pPr>
      <w:bookmarkStart w:id="19" w:name="_Toc510691158"/>
      <w:r>
        <w:t xml:space="preserve">3.3.n Criterio </w:t>
      </w:r>
      <w:proofErr w:type="spellStart"/>
      <w:r>
        <w:t>Z</w:t>
      </w:r>
      <w:r w:rsidR="001B528E">
        <w:t>.n</w:t>
      </w:r>
      <w:proofErr w:type="spellEnd"/>
      <w:r w:rsidR="001B528E">
        <w:t>: Nombre</w:t>
      </w:r>
      <w:bookmarkEnd w:id="19"/>
    </w:p>
    <w:p w:rsidR="001B528E" w:rsidRDefault="001B528E" w:rsidP="001B528E"/>
    <w:p w:rsidR="00767460" w:rsidRDefault="00767460" w:rsidP="00767460">
      <w:pPr>
        <w:pStyle w:val="Ttulo2"/>
      </w:pPr>
      <w:bookmarkStart w:id="20" w:name="_Toc510691159"/>
      <w:r>
        <w:t>3.4 Categoría D: Soporte</w:t>
      </w:r>
      <w:bookmarkEnd w:id="20"/>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510691160"/>
      <w:r>
        <w:lastRenderedPageBreak/>
        <w:t xml:space="preserve">4. </w:t>
      </w:r>
      <w:r w:rsidR="00550590">
        <w:t>Evaluación de los criterios por tecnología</w:t>
      </w:r>
      <w:bookmarkEnd w:id="21"/>
    </w:p>
    <w:p w:rsidR="007928AD" w:rsidRDefault="007928AD" w:rsidP="007928AD">
      <w:pPr>
        <w:pStyle w:val="Ttulo2"/>
      </w:pPr>
      <w:bookmarkStart w:id="22"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2"/>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3"/>
    </w:p>
    <w:tbl>
      <w:tblPr>
        <w:tblStyle w:val="Tablaconcuadrcula"/>
        <w:tblW w:w="0" w:type="auto"/>
        <w:tblLook w:val="04A0" w:firstRow="1" w:lastRow="0" w:firstColumn="1" w:lastColumn="0" w:noHBand="0" w:noVBand="1"/>
      </w:tblPr>
      <w:tblGrid>
        <w:gridCol w:w="4247"/>
        <w:gridCol w:w="4247"/>
      </w:tblGrid>
      <w:tr w:rsidR="00956C1A" w:rsidTr="00556D54">
        <w:tc>
          <w:tcPr>
            <w:tcW w:w="4247" w:type="dxa"/>
          </w:tcPr>
          <w:p w:rsidR="00956C1A" w:rsidRDefault="00956C1A" w:rsidP="00556D54">
            <w:r>
              <w:t>CRITERIOS</w:t>
            </w:r>
          </w:p>
        </w:tc>
        <w:tc>
          <w:tcPr>
            <w:tcW w:w="4247" w:type="dxa"/>
          </w:tcPr>
          <w:p w:rsidR="00956C1A" w:rsidRDefault="00956C1A" w:rsidP="00556D54">
            <w:r>
              <w:t>EVALUACIÓN</w:t>
            </w:r>
          </w:p>
        </w:tc>
      </w:tr>
      <w:tr w:rsidR="00956C1A" w:rsidTr="00556D54">
        <w:tc>
          <w:tcPr>
            <w:tcW w:w="4247" w:type="dxa"/>
          </w:tcPr>
          <w:p w:rsidR="00956C1A" w:rsidRDefault="00956C1A" w:rsidP="00956C1A">
            <w:r>
              <w:t>Criterio A.1: Precio de la herramienta</w:t>
            </w:r>
          </w:p>
        </w:tc>
        <w:tc>
          <w:tcPr>
            <w:tcW w:w="4247" w:type="dxa"/>
          </w:tcPr>
          <w:p w:rsidR="00956C1A" w:rsidRDefault="00956C1A" w:rsidP="00556D54">
            <w:r>
              <w:t>Desde 0$ hasta 160$</w:t>
            </w:r>
          </w:p>
        </w:tc>
      </w:tr>
      <w:tr w:rsidR="00956C1A" w:rsidTr="00556D54">
        <w:tc>
          <w:tcPr>
            <w:tcW w:w="4247" w:type="dxa"/>
          </w:tcPr>
          <w:p w:rsidR="00956C1A" w:rsidRDefault="00956C1A" w:rsidP="00956C1A">
            <w:r>
              <w:t>Criterio A.2: Licencia</w:t>
            </w:r>
          </w:p>
        </w:tc>
        <w:tc>
          <w:tcPr>
            <w:tcW w:w="4247" w:type="dxa"/>
          </w:tcPr>
          <w:p w:rsidR="00956C1A" w:rsidRDefault="00956C1A" w:rsidP="00556D54">
            <w:r>
              <w:t xml:space="preserve">Open </w:t>
            </w:r>
            <w:proofErr w:type="spellStart"/>
            <w:r>
              <w:t>Source</w:t>
            </w:r>
            <w:proofErr w:type="spellEnd"/>
          </w:p>
        </w:tc>
      </w:tr>
      <w:tr w:rsidR="00956C1A" w:rsidTr="00556D54">
        <w:tc>
          <w:tcPr>
            <w:tcW w:w="4247" w:type="dxa"/>
          </w:tcPr>
          <w:p w:rsidR="00956C1A" w:rsidRDefault="00956C1A" w:rsidP="00556D54">
            <w:r>
              <w:t>Criterio A.3: Madurez y Versiones</w:t>
            </w:r>
          </w:p>
        </w:tc>
        <w:tc>
          <w:tcPr>
            <w:tcW w:w="4247" w:type="dxa"/>
          </w:tcPr>
          <w:p w:rsidR="00956C1A" w:rsidRDefault="00956C1A" w:rsidP="00556D54">
            <w:proofErr w:type="spellStart"/>
            <w:r>
              <w:t>Version</w:t>
            </w:r>
            <w:proofErr w:type="spellEnd"/>
            <w:r>
              <w:t xml:space="preserve"> 2.2</w:t>
            </w:r>
          </w:p>
        </w:tc>
      </w:tr>
      <w:tr w:rsidR="00956C1A" w:rsidTr="00556D54">
        <w:tc>
          <w:tcPr>
            <w:tcW w:w="4247" w:type="dxa"/>
          </w:tcPr>
          <w:p w:rsidR="00956C1A" w:rsidRDefault="00956C1A" w:rsidP="00556D54">
            <w:r>
              <w:t>Criterio A.4: Desarrollador</w:t>
            </w:r>
          </w:p>
        </w:tc>
        <w:tc>
          <w:tcPr>
            <w:tcW w:w="4247" w:type="dxa"/>
          </w:tcPr>
          <w:p w:rsidR="00956C1A" w:rsidRDefault="00956C1A" w:rsidP="00556D54">
            <w:r>
              <w:t>Savio-</w:t>
            </w:r>
            <w:proofErr w:type="spellStart"/>
            <w:r>
              <w:t>code</w:t>
            </w:r>
            <w:proofErr w:type="spellEnd"/>
          </w:p>
        </w:tc>
      </w:tr>
      <w:tr w:rsidR="00956C1A" w:rsidTr="00556D54">
        <w:tc>
          <w:tcPr>
            <w:tcW w:w="4247" w:type="dxa"/>
          </w:tcPr>
          <w:p w:rsidR="00956C1A" w:rsidRDefault="00956C1A" w:rsidP="00956C1A">
            <w:r>
              <w:t>Criterio A.5: Idioma</w:t>
            </w:r>
          </w:p>
        </w:tc>
        <w:tc>
          <w:tcPr>
            <w:tcW w:w="4247" w:type="dxa"/>
          </w:tcPr>
          <w:p w:rsidR="00956C1A" w:rsidRDefault="00956C1A" w:rsidP="00556D54">
            <w:r>
              <w:t>Ingles</w:t>
            </w:r>
          </w:p>
        </w:tc>
      </w:tr>
      <w:tr w:rsidR="00956C1A" w:rsidTr="00556D54">
        <w:tc>
          <w:tcPr>
            <w:tcW w:w="4247" w:type="dxa"/>
          </w:tcPr>
          <w:p w:rsidR="00956C1A" w:rsidRDefault="00956C1A" w:rsidP="00556D54">
            <w:r>
              <w:t>Criterio A.6: Popularidad</w:t>
            </w:r>
          </w:p>
        </w:tc>
        <w:tc>
          <w:tcPr>
            <w:tcW w:w="4247" w:type="dxa"/>
          </w:tcPr>
          <w:p w:rsidR="00956C1A" w:rsidRDefault="00956C1A" w:rsidP="00556D54">
            <w:r>
              <w:t>Software Reciente con 1336744 usuarios</w:t>
            </w:r>
          </w:p>
        </w:tc>
      </w:tr>
      <w:tr w:rsidR="00956C1A" w:rsidTr="00556D54">
        <w:tc>
          <w:tcPr>
            <w:tcW w:w="4247" w:type="dxa"/>
          </w:tcPr>
          <w:p w:rsidR="00956C1A" w:rsidRDefault="00956C1A" w:rsidP="00956C1A">
            <w:r>
              <w:t>Criterio A.7: Lenguaje de programación</w:t>
            </w:r>
          </w:p>
        </w:tc>
        <w:tc>
          <w:tcPr>
            <w:tcW w:w="4247" w:type="dxa"/>
          </w:tcPr>
          <w:p w:rsidR="00956C1A" w:rsidRDefault="00956C1A" w:rsidP="00556D54">
            <w:r>
              <w:t>Python</w:t>
            </w:r>
          </w:p>
        </w:tc>
      </w:tr>
      <w:tr w:rsidR="00956C1A" w:rsidTr="00556D54">
        <w:tc>
          <w:tcPr>
            <w:tcW w:w="4247" w:type="dxa"/>
          </w:tcPr>
          <w:p w:rsidR="00956C1A" w:rsidRDefault="00956C1A" w:rsidP="00684914">
            <w:r>
              <w:t xml:space="preserve">Criterio A.8: </w:t>
            </w:r>
            <w:r w:rsidR="00684914">
              <w:t>Instalación</w:t>
            </w:r>
          </w:p>
        </w:tc>
        <w:tc>
          <w:tcPr>
            <w:tcW w:w="4247" w:type="dxa"/>
          </w:tcPr>
          <w:p w:rsidR="00956C1A" w:rsidRDefault="00684914" w:rsidP="00556D54">
            <w:r>
              <w:t>Funciona en sistema Linux</w:t>
            </w:r>
          </w:p>
        </w:tc>
      </w:tr>
      <w:tr w:rsidR="00956C1A" w:rsidTr="00556D54">
        <w:tc>
          <w:tcPr>
            <w:tcW w:w="4247" w:type="dxa"/>
          </w:tcPr>
          <w:p w:rsidR="00956C1A" w:rsidRDefault="00684914" w:rsidP="00956C1A">
            <w:r>
              <w:t>Criterio B.1: Interfaz</w:t>
            </w:r>
          </w:p>
        </w:tc>
        <w:tc>
          <w:tcPr>
            <w:tcW w:w="4247" w:type="dxa"/>
          </w:tcPr>
          <w:p w:rsidR="00956C1A" w:rsidRDefault="00684914" w:rsidP="00556D54">
            <w:r>
              <w:t>SI</w:t>
            </w:r>
          </w:p>
        </w:tc>
      </w:tr>
      <w:tr w:rsidR="00956C1A" w:rsidTr="00556D54">
        <w:tc>
          <w:tcPr>
            <w:tcW w:w="4247" w:type="dxa"/>
          </w:tcPr>
          <w:p w:rsidR="00956C1A" w:rsidRDefault="00684914" w:rsidP="00956C1A">
            <w:r>
              <w:t>Criterio B.2: Exportar resultados</w:t>
            </w:r>
          </w:p>
        </w:tc>
        <w:tc>
          <w:tcPr>
            <w:tcW w:w="4247" w:type="dxa"/>
          </w:tcPr>
          <w:p w:rsidR="00956C1A" w:rsidRDefault="00684914" w:rsidP="00556D54">
            <w:r>
              <w:t>SI</w:t>
            </w:r>
          </w:p>
        </w:tc>
      </w:tr>
      <w:tr w:rsidR="00956C1A" w:rsidTr="00556D54">
        <w:tc>
          <w:tcPr>
            <w:tcW w:w="4247" w:type="dxa"/>
          </w:tcPr>
          <w:p w:rsidR="00956C1A" w:rsidRDefault="00684914" w:rsidP="00956C1A">
            <w:r>
              <w:t>Criterio B.3: Integración</w:t>
            </w:r>
          </w:p>
        </w:tc>
        <w:tc>
          <w:tcPr>
            <w:tcW w:w="4247" w:type="dxa"/>
          </w:tcPr>
          <w:p w:rsidR="00956C1A" w:rsidRDefault="00684914" w:rsidP="00556D54">
            <w:r>
              <w:t>Es una herramienta independiente que no tiene hasta el momento integración dentro de otras herramientas</w:t>
            </w:r>
          </w:p>
        </w:tc>
      </w:tr>
      <w:tr w:rsidR="00956C1A" w:rsidTr="00556D54">
        <w:tc>
          <w:tcPr>
            <w:tcW w:w="4247" w:type="dxa"/>
          </w:tcPr>
          <w:p w:rsidR="00956C1A" w:rsidRDefault="00684914" w:rsidP="00956C1A">
            <w:r>
              <w:t>Criterio B.4: Calidad de los resultados</w:t>
            </w:r>
          </w:p>
        </w:tc>
        <w:tc>
          <w:tcPr>
            <w:tcW w:w="4247" w:type="dxa"/>
          </w:tcPr>
          <w:p w:rsidR="00956C1A" w:rsidRDefault="00684914" w:rsidP="00556D54">
            <w:r>
              <w:t xml:space="preserve">Tiene un interfaz gráfico bastante intuitivo con facilidad de ver los resultados </w:t>
            </w:r>
          </w:p>
        </w:tc>
      </w:tr>
      <w:tr w:rsidR="00956C1A" w:rsidTr="00556D54">
        <w:tc>
          <w:tcPr>
            <w:tcW w:w="4247" w:type="dxa"/>
          </w:tcPr>
          <w:p w:rsidR="00956C1A" w:rsidRDefault="00684914" w:rsidP="00956C1A">
            <w:r>
              <w:t xml:space="preserve">Criterio B.5: Tiempo de </w:t>
            </w:r>
            <w:proofErr w:type="spellStart"/>
            <w:r>
              <w:t>ejecucion</w:t>
            </w:r>
            <w:proofErr w:type="spellEnd"/>
          </w:p>
        </w:tc>
        <w:tc>
          <w:tcPr>
            <w:tcW w:w="4247" w:type="dxa"/>
          </w:tcPr>
          <w:p w:rsidR="00956C1A" w:rsidRDefault="00684914" w:rsidP="00556D54">
            <w:r>
              <w:t xml:space="preserve">En función </w:t>
            </w:r>
            <w:proofErr w:type="spellStart"/>
            <w:r>
              <w:t>de el</w:t>
            </w:r>
            <w:proofErr w:type="spellEnd"/>
            <w:r>
              <w:t xml:space="preserve"> tipo de contraseña a explotar y de la librería de datos disponible</w:t>
            </w:r>
          </w:p>
        </w:tc>
      </w:tr>
      <w:tr w:rsidR="00956C1A" w:rsidTr="00556D54">
        <w:tc>
          <w:tcPr>
            <w:tcW w:w="4247" w:type="dxa"/>
          </w:tcPr>
          <w:p w:rsidR="00956C1A" w:rsidRDefault="00684914" w:rsidP="00956C1A">
            <w:r>
              <w:t>Criterio B.6: Ataque WEP</w:t>
            </w:r>
          </w:p>
        </w:tc>
        <w:tc>
          <w:tcPr>
            <w:tcW w:w="4247" w:type="dxa"/>
          </w:tcPr>
          <w:p w:rsidR="00956C1A" w:rsidRDefault="00684914" w:rsidP="00684914">
            <w:r>
              <w:t>SI</w:t>
            </w:r>
          </w:p>
        </w:tc>
      </w:tr>
      <w:tr w:rsidR="00956C1A" w:rsidTr="00556D54">
        <w:tc>
          <w:tcPr>
            <w:tcW w:w="4247" w:type="dxa"/>
          </w:tcPr>
          <w:p w:rsidR="00956C1A" w:rsidRDefault="00684914" w:rsidP="00956C1A">
            <w:r>
              <w:t>Criterio B.7: Ataque WPA</w:t>
            </w:r>
          </w:p>
        </w:tc>
        <w:tc>
          <w:tcPr>
            <w:tcW w:w="4247" w:type="dxa"/>
          </w:tcPr>
          <w:p w:rsidR="00956C1A" w:rsidRDefault="00684914" w:rsidP="00684914">
            <w:r>
              <w:t>SI</w:t>
            </w:r>
          </w:p>
        </w:tc>
      </w:tr>
      <w:tr w:rsidR="00684914" w:rsidTr="00556D54">
        <w:tc>
          <w:tcPr>
            <w:tcW w:w="4247" w:type="dxa"/>
          </w:tcPr>
          <w:p w:rsidR="00684914" w:rsidRDefault="00684914" w:rsidP="00956C1A">
            <w:r>
              <w:t>Criterio B.8: Ataque WPA2</w:t>
            </w:r>
          </w:p>
        </w:tc>
        <w:tc>
          <w:tcPr>
            <w:tcW w:w="4247" w:type="dxa"/>
          </w:tcPr>
          <w:p w:rsidR="00684914" w:rsidRDefault="00684914" w:rsidP="00684914">
            <w:r>
              <w:t>SI</w:t>
            </w:r>
          </w:p>
        </w:tc>
      </w:tr>
      <w:tr w:rsidR="00684914" w:rsidTr="00556D54">
        <w:tc>
          <w:tcPr>
            <w:tcW w:w="4247" w:type="dxa"/>
          </w:tcPr>
          <w:p w:rsidR="00684914" w:rsidRDefault="00684914" w:rsidP="00956C1A">
            <w:r>
              <w:t xml:space="preserve">Criterio B.9: Ataques </w:t>
            </w:r>
            <w:proofErr w:type="spellStart"/>
            <w:r>
              <w:t>simultaneos</w:t>
            </w:r>
            <w:proofErr w:type="spellEnd"/>
          </w:p>
        </w:tc>
        <w:tc>
          <w:tcPr>
            <w:tcW w:w="4247" w:type="dxa"/>
          </w:tcPr>
          <w:p w:rsidR="00684914" w:rsidRDefault="00684914" w:rsidP="00684914">
            <w:r>
              <w:t>NO</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lastRenderedPageBreak/>
        <w:br w:type="page"/>
      </w:r>
    </w:p>
    <w:p w:rsidR="005703EB" w:rsidRDefault="007928AD" w:rsidP="005703EB">
      <w:pPr>
        <w:pStyle w:val="Ttulo1"/>
      </w:pPr>
      <w:bookmarkStart w:id="24" w:name="_Toc510691163"/>
      <w:r>
        <w:lastRenderedPageBreak/>
        <w:t>5</w:t>
      </w:r>
      <w:r w:rsidR="005703EB">
        <w:t xml:space="preserve">. </w:t>
      </w:r>
      <w:r w:rsidR="00767460">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510691164"/>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510691165"/>
      <w:r>
        <w:t xml:space="preserve">6.1 </w:t>
      </w:r>
      <w:r w:rsidR="00767460">
        <w:t>Situación y escenario 1</w:t>
      </w:r>
      <w:bookmarkEnd w:id="26"/>
    </w:p>
    <w:p w:rsidR="00705384" w:rsidRDefault="00705384" w:rsidP="00705384">
      <w:pPr>
        <w:pStyle w:val="Ttulo3"/>
      </w:pPr>
      <w:bookmarkStart w:id="27" w:name="_Toc510691166"/>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8" w:name="_Toc510691167"/>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556D54">
        <w:tc>
          <w:tcPr>
            <w:tcW w:w="2547" w:type="dxa"/>
          </w:tcPr>
          <w:p w:rsidR="00705384" w:rsidRDefault="00705384" w:rsidP="00556D54">
            <w:r>
              <w:t>Criterios relevantes para la decisión</w:t>
            </w:r>
          </w:p>
        </w:tc>
        <w:tc>
          <w:tcPr>
            <w:tcW w:w="3118" w:type="dxa"/>
          </w:tcPr>
          <w:p w:rsidR="00705384" w:rsidRDefault="00705384" w:rsidP="00556D54">
            <w:r>
              <w:t>Ventajas tecnología 1</w:t>
            </w:r>
          </w:p>
        </w:tc>
        <w:tc>
          <w:tcPr>
            <w:tcW w:w="2829" w:type="dxa"/>
          </w:tcPr>
          <w:p w:rsidR="00705384" w:rsidRDefault="00705384" w:rsidP="00556D54">
            <w:r>
              <w:t>Ventajas tecnología 2</w:t>
            </w:r>
          </w:p>
        </w:tc>
      </w:tr>
      <w:tr w:rsidR="00705384" w:rsidTr="00556D54">
        <w:tc>
          <w:tcPr>
            <w:tcW w:w="2547" w:type="dxa"/>
          </w:tcPr>
          <w:p w:rsidR="00705384" w:rsidRDefault="00705384" w:rsidP="00556D54"/>
        </w:tc>
        <w:tc>
          <w:tcPr>
            <w:tcW w:w="3118" w:type="dxa"/>
          </w:tcPr>
          <w:p w:rsidR="00705384" w:rsidRDefault="00705384" w:rsidP="00556D54"/>
        </w:tc>
        <w:tc>
          <w:tcPr>
            <w:tcW w:w="2829" w:type="dxa"/>
          </w:tcPr>
          <w:p w:rsidR="00705384" w:rsidRDefault="00705384" w:rsidP="00556D54"/>
        </w:tc>
      </w:tr>
      <w:tr w:rsidR="00705384" w:rsidTr="00556D54">
        <w:tc>
          <w:tcPr>
            <w:tcW w:w="2547" w:type="dxa"/>
          </w:tcPr>
          <w:p w:rsidR="00705384" w:rsidRDefault="00705384" w:rsidP="00556D54"/>
        </w:tc>
        <w:tc>
          <w:tcPr>
            <w:tcW w:w="3118" w:type="dxa"/>
          </w:tcPr>
          <w:p w:rsidR="00705384" w:rsidRDefault="00705384" w:rsidP="00556D54"/>
        </w:tc>
        <w:tc>
          <w:tcPr>
            <w:tcW w:w="2829" w:type="dxa"/>
          </w:tcPr>
          <w:p w:rsidR="00705384" w:rsidRDefault="00705384" w:rsidP="00556D54"/>
        </w:tc>
      </w:tr>
      <w:tr w:rsidR="00705384" w:rsidTr="00556D54">
        <w:tc>
          <w:tcPr>
            <w:tcW w:w="2547" w:type="dxa"/>
          </w:tcPr>
          <w:p w:rsidR="00705384" w:rsidRDefault="00705384" w:rsidP="00556D54"/>
        </w:tc>
        <w:tc>
          <w:tcPr>
            <w:tcW w:w="3118" w:type="dxa"/>
          </w:tcPr>
          <w:p w:rsidR="00705384" w:rsidRDefault="00705384" w:rsidP="00556D54"/>
        </w:tc>
        <w:tc>
          <w:tcPr>
            <w:tcW w:w="2829" w:type="dxa"/>
          </w:tcPr>
          <w:p w:rsidR="00705384" w:rsidRDefault="00705384" w:rsidP="00556D54"/>
        </w:tc>
      </w:tr>
      <w:tr w:rsidR="00705384" w:rsidTr="00556D54">
        <w:tc>
          <w:tcPr>
            <w:tcW w:w="2547" w:type="dxa"/>
          </w:tcPr>
          <w:p w:rsidR="00705384" w:rsidRDefault="00705384" w:rsidP="00556D54"/>
        </w:tc>
        <w:tc>
          <w:tcPr>
            <w:tcW w:w="3118" w:type="dxa"/>
          </w:tcPr>
          <w:p w:rsidR="00705384" w:rsidRDefault="00705384" w:rsidP="00556D54"/>
        </w:tc>
        <w:tc>
          <w:tcPr>
            <w:tcW w:w="2829" w:type="dxa"/>
          </w:tcPr>
          <w:p w:rsidR="00705384" w:rsidRDefault="00705384" w:rsidP="00556D54"/>
        </w:tc>
      </w:tr>
    </w:tbl>
    <w:p w:rsidR="00705384" w:rsidRPr="001B528E" w:rsidRDefault="00705384" w:rsidP="00705384"/>
    <w:p w:rsidR="00705384" w:rsidRDefault="00705384" w:rsidP="00705384">
      <w:pPr>
        <w:pStyle w:val="Ttulo2"/>
      </w:pPr>
      <w:bookmarkStart w:id="29" w:name="_Toc510691168"/>
      <w:r>
        <w:t xml:space="preserve">6.2 </w:t>
      </w:r>
      <w:r w:rsidR="00767460">
        <w:t>Situación y escenario 2</w:t>
      </w:r>
      <w:bookmarkEnd w:id="29"/>
    </w:p>
    <w:p w:rsidR="00705384" w:rsidRDefault="00705384" w:rsidP="00705384">
      <w:pPr>
        <w:pStyle w:val="Ttulo3"/>
      </w:pPr>
      <w:bookmarkStart w:id="30" w:name="_Toc510691169"/>
      <w:r>
        <w:t xml:space="preserve">6.2.1 </w:t>
      </w:r>
      <w:bookmarkEnd w:id="30"/>
      <w:r w:rsidR="00633EBF">
        <w:t>Redes Wifi con clave</w:t>
      </w:r>
      <w:bookmarkStart w:id="31" w:name="_GoBack"/>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lastRenderedPageBreak/>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2AA" w:rsidRDefault="00EE72AA" w:rsidP="005703EB">
      <w:pPr>
        <w:spacing w:after="0" w:line="240" w:lineRule="auto"/>
      </w:pPr>
      <w:r>
        <w:separator/>
      </w:r>
    </w:p>
  </w:endnote>
  <w:endnote w:type="continuationSeparator" w:id="0">
    <w:p w:rsidR="00EE72AA" w:rsidRDefault="00EE72A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556D54" w:rsidRDefault="00556D54">
        <w:pPr>
          <w:pStyle w:val="Piedepgina"/>
          <w:jc w:val="center"/>
        </w:pPr>
        <w:r>
          <w:fldChar w:fldCharType="begin"/>
        </w:r>
        <w:r>
          <w:instrText>PAGE   \* MERGEFORMAT</w:instrText>
        </w:r>
        <w:r>
          <w:fldChar w:fldCharType="separate"/>
        </w:r>
        <w:r w:rsidR="00633EBF">
          <w:rPr>
            <w:noProof/>
          </w:rPr>
          <w:t>12</w:t>
        </w:r>
        <w:r>
          <w:fldChar w:fldCharType="end"/>
        </w:r>
      </w:p>
    </w:sdtContent>
  </w:sdt>
  <w:p w:rsidR="00556D54" w:rsidRDefault="00556D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2AA" w:rsidRDefault="00EE72AA" w:rsidP="005703EB">
      <w:pPr>
        <w:spacing w:after="0" w:line="240" w:lineRule="auto"/>
      </w:pPr>
      <w:r>
        <w:separator/>
      </w:r>
    </w:p>
  </w:footnote>
  <w:footnote w:type="continuationSeparator" w:id="0">
    <w:p w:rsidR="00EE72AA" w:rsidRDefault="00EE72A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32DD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C69E4"/>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56D54"/>
    <w:rsid w:val="005703EB"/>
    <w:rsid w:val="00576ECB"/>
    <w:rsid w:val="00586A84"/>
    <w:rsid w:val="005A39F2"/>
    <w:rsid w:val="005B0149"/>
    <w:rsid w:val="005B7E8E"/>
    <w:rsid w:val="005C05BD"/>
    <w:rsid w:val="005C1793"/>
    <w:rsid w:val="005C328B"/>
    <w:rsid w:val="005E60DA"/>
    <w:rsid w:val="005E6434"/>
    <w:rsid w:val="005F2F2A"/>
    <w:rsid w:val="00605BA2"/>
    <w:rsid w:val="00633EBF"/>
    <w:rsid w:val="0064479B"/>
    <w:rsid w:val="00680A70"/>
    <w:rsid w:val="00683B24"/>
    <w:rsid w:val="0068491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64CE4"/>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56C1A"/>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3775"/>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E72AA"/>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BEB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BC86-19FD-41AE-82BB-462E9E2CA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1772</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Carlos Modesto</cp:lastModifiedBy>
  <cp:revision>4</cp:revision>
  <dcterms:created xsi:type="dcterms:W3CDTF">2018-04-06T09:19:00Z</dcterms:created>
  <dcterms:modified xsi:type="dcterms:W3CDTF">2018-04-08T10:54:00Z</dcterms:modified>
</cp:coreProperties>
</file>