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rPr>
          <w:sz w:val="20"/>
          <w:szCs w:val="20"/>
        </w:rPr>
        <w:t xml:space="preserve"/>
      </w:r>
    </w:p>
    <w:p>
      <w:pPr>
        <w:jc w:val="center"/>
      </w:pPr>
      <w:r>
        <w:rPr>
          <w:rFonts w:ascii="Arial" w:cs="Arial" w:eastAsia="Arial" w:hAnsi="Arial"/>
          <w:b/>
          <w:bCs/>
          <w:color w:val="1B3A6B"/>
          <w:sz w:val="32"/>
          <w:szCs w:val="32"/>
        </w:rPr>
        <w:t xml:space="preserve">Kathmandu University</w:t>
      </w:r>
    </w:p>
    <w:p>
      <w:pPr>
        <w:jc w:val="center"/>
      </w:pPr>
      <w:r>
        <w:rPr>
          <w:rFonts w:ascii="Arial" w:cs="Arial" w:eastAsia="Arial" w:hAnsi="Arial"/>
          <w:b/>
          <w:bCs/>
          <w:color w:val="4A4A4A"/>
          <w:sz w:val="26"/>
          <w:szCs w:val="26"/>
        </w:rPr>
        <w:t xml:space="preserve">Department of Computer Science and Engineering</w:t>
      </w:r>
    </w:p>
    <w:p>
      <w:pPr>
        <w:jc w:val="center"/>
      </w:pPr>
      <w:r>
        <w:rPr>
          <w:rFonts w:ascii="Arial" w:cs="Arial" w:eastAsia="Arial" w:hAnsi="Arial"/>
          <w:b/>
          <w:bCs/>
          <w:color w:val="4A4A4A"/>
          <w:sz w:val="24"/>
          <w:szCs w:val="24"/>
        </w:rPr>
        <w:t xml:space="preserve">Dhulikhel, Kavre</w:t>
      </w:r>
    </w:p>
    <w:p>
      <w:pPr>
        <w:spacing w:after="150" w:before="150"/>
      </w:pPr>
      <w:r>
        <w:rPr>
          <w:sz w:val="20"/>
          <w:szCs w:val="20"/>
        </w:rPr>
        <w:t xml:space="preserve"/>
      </w:r>
    </w:p>
    <w:p>
      <w:pPr>
        <w:jc w:val="center"/>
      </w:pPr>
      <w:r>
        <w:drawing>
          <wp:inline distT="0" distB="0" distL="0" distR="0">
            <wp:extent cx="1524000" cy="1285875"/>
            <wp:effectExtent t="0" r="0" b="0" l="0"/>
            <wp:docPr id="1" name="KU_Logo" descr="Kathmandu University Logo" title="K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285875"/>
                    </a:xfrm>
                    <a:prstGeom prst="rect">
                      <a:avLst/>
                    </a:prstGeom>
                  </pic:spPr>
                </pic:pic>
              </a:graphicData>
            </a:graphic>
          </wp:inline>
        </w:drawing>
      </w:r>
    </w:p>
    <w:p>
      <w:pPr>
        <w:spacing w:after="150" w:before="150"/>
      </w:pPr>
      <w:r>
        <w:rPr>
          <w:sz w:val="20"/>
          <w:szCs w:val="20"/>
        </w:rPr>
        <w:t xml:space="preserve"/>
      </w:r>
    </w:p>
    <w:p>
      <w:pPr>
        <w:jc w:val="center"/>
      </w:pPr>
      <w:r>
        <w:rPr>
          <w:rFonts w:ascii="Arial" w:cs="Arial" w:eastAsia="Arial" w:hAnsi="Arial"/>
          <w:b/>
          <w:bCs/>
          <w:color w:val="1B3A6B"/>
          <w:sz w:val="28"/>
          <w:szCs w:val="28"/>
        </w:rPr>
        <w:t xml:space="preserve">A Project Proposal</w:t>
      </w:r>
    </w:p>
    <w:p>
      <w:pPr>
        <w:jc w:val="center"/>
      </w:pPr>
      <w:r>
        <w:rPr>
          <w:rFonts w:ascii="Arial" w:cs="Arial" w:eastAsia="Arial" w:hAnsi="Arial"/>
          <w:color w:val="4A4A4A"/>
          <w:sz w:val="24"/>
          <w:szCs w:val="24"/>
        </w:rPr>
        <w:t xml:space="preserve">on</w:t>
      </w:r>
    </w:p>
    <w:p>
      <w:pPr>
        <w:spacing w:after="40" w:before="40"/>
      </w:pPr>
      <w:r>
        <w:rPr>
          <w:sz w:val="20"/>
          <w:szCs w:val="20"/>
        </w:rPr>
        <w:t xml:space="preserve"/>
      </w:r>
    </w:p>
    <w:p>
      <w:pPr>
        <w:jc w:val="center"/>
      </w:pPr>
      <w:r>
        <w:rPr>
          <w:rFonts w:ascii="Arial" w:cs="Arial" w:eastAsia="Arial" w:hAnsi="Arial"/>
          <w:b/>
          <w:bCs/>
          <w:color w:val="A01E22"/>
          <w:sz w:val="32"/>
          <w:szCs w:val="32"/>
        </w:rPr>
        <w:t xml:space="preserve">"LangLang: Nepali Compiler"</w:t>
      </w:r>
    </w:p>
    <w:p>
      <w:pPr>
        <w:spacing w:after="100" w:before="100"/>
      </w:pPr>
      <w:r>
        <w:rPr>
          <w:sz w:val="20"/>
          <w:szCs w:val="20"/>
        </w:rPr>
        <w:t xml:space="preserve"/>
      </w:r>
    </w:p>
    <w:p>
      <w:pPr>
        <w:jc w:val="center"/>
      </w:pPr>
      <w:r>
        <w:rPr>
          <w:rFonts w:ascii="Arial" w:cs="Arial" w:eastAsia="Arial" w:hAnsi="Arial"/>
          <w:b/>
          <w:bCs/>
          <w:color w:val="1B3A6B"/>
          <w:sz w:val="24"/>
          <w:szCs w:val="24"/>
        </w:rPr>
        <w:t xml:space="preserve">[Code No.: ENGG 102]</w:t>
      </w:r>
    </w:p>
    <w:p>
      <w:pPr>
        <w:jc w:val="center"/>
      </w:pPr>
      <w:r>
        <w:rPr>
          <w:rFonts w:ascii="Arial" w:cs="Arial" w:eastAsia="Arial" w:hAnsi="Arial"/>
          <w:i/>
          <w:iCs/>
          <w:color w:val="444444"/>
          <w:sz w:val="22"/>
          <w:szCs w:val="22"/>
        </w:rPr>
        <w:t xml:space="preserve">(For partial fulfillment of Year I / Semester II in Computer Engineering)</w:t>
      </w:r>
    </w:p>
    <w:p>
      <w:pPr>
        <w:spacing w:after="200" w:before="200"/>
      </w:pPr>
      <w:r>
        <w:rPr>
          <w:sz w:val="20"/>
          <w:szCs w:val="20"/>
        </w:rPr>
        <w:t xml:space="preserve"/>
      </w:r>
    </w:p>
    <w:p>
      <w:pPr>
        <w:jc w:val="center"/>
      </w:pPr>
      <w:r>
        <w:rPr>
          <w:rFonts w:ascii="Arial" w:cs="Arial" w:eastAsia="Arial" w:hAnsi="Arial"/>
          <w:b/>
          <w:bCs/>
          <w:color w:val="1B3A6B"/>
          <w:sz w:val="24"/>
          <w:szCs w:val="24"/>
        </w:rPr>
        <w:t xml:space="preserve">Submitted by</w:t>
      </w:r>
    </w:p>
    <w:p>
      <w:pPr>
        <w:jc w:val="center"/>
      </w:pPr>
      <w:r>
        <w:rPr>
          <w:rFonts w:ascii="Arial" w:cs="Arial" w:eastAsia="Arial" w:hAnsi="Arial"/>
          <w:color w:val="000000"/>
          <w:sz w:val="24"/>
          <w:szCs w:val="24"/>
        </w:rPr>
        <w:t xml:space="preserve">[Name 1] ([Roll No.])</w:t>
      </w:r>
    </w:p>
    <w:p>
      <w:pPr>
        <w:jc w:val="center"/>
      </w:pPr>
      <w:r>
        <w:rPr>
          <w:rFonts w:ascii="Arial" w:cs="Arial" w:eastAsia="Arial" w:hAnsi="Arial"/>
          <w:color w:val="000000"/>
          <w:sz w:val="24"/>
          <w:szCs w:val="24"/>
        </w:rPr>
        <w:t xml:space="preserve">[Name 2] ([Roll No.])</w:t>
      </w:r>
    </w:p>
    <w:p>
      <w:pPr>
        <w:jc w:val="center"/>
      </w:pPr>
      <w:r>
        <w:rPr>
          <w:rFonts w:ascii="Arial" w:cs="Arial" w:eastAsia="Arial" w:hAnsi="Arial"/>
          <w:color w:val="000000"/>
          <w:sz w:val="24"/>
          <w:szCs w:val="24"/>
        </w:rPr>
        <w:t xml:space="preserve">[Name 3] ([Roll No.])</w:t>
      </w:r>
    </w:p>
    <w:p>
      <w:pPr>
        <w:spacing w:after="150" w:before="150"/>
      </w:pPr>
      <w:r>
        <w:rPr>
          <w:sz w:val="20"/>
          <w:szCs w:val="20"/>
        </w:rPr>
        <w:t xml:space="preserve"/>
      </w:r>
    </w:p>
    <w:p>
      <w:pPr>
        <w:jc w:val="center"/>
      </w:pPr>
      <w:r>
        <w:rPr>
          <w:rFonts w:ascii="Arial" w:cs="Arial" w:eastAsia="Arial" w:hAnsi="Arial"/>
          <w:b/>
          <w:bCs/>
          <w:color w:val="1B3A6B"/>
          <w:sz w:val="24"/>
          <w:szCs w:val="24"/>
        </w:rPr>
        <w:t xml:space="preserve">Submitted to</w:t>
      </w:r>
    </w:p>
    <w:p>
      <w:pPr>
        <w:jc w:val="center"/>
      </w:pPr>
      <w:r>
        <w:rPr>
          <w:rFonts w:ascii="Arial" w:cs="Arial" w:eastAsia="Arial" w:hAnsi="Arial"/>
          <w:color w:val="000000"/>
          <w:sz w:val="24"/>
          <w:szCs w:val="24"/>
        </w:rPr>
        <w:t xml:space="preserve">[Coordinator's Name]</w:t>
      </w:r>
    </w:p>
    <w:p>
      <w:pPr>
        <w:jc w:val="center"/>
      </w:pPr>
      <w:r>
        <w:rPr>
          <w:rFonts w:ascii="Arial" w:cs="Arial" w:eastAsia="Arial" w:hAnsi="Arial"/>
          <w:color w:val="000000"/>
          <w:sz w:val="24"/>
          <w:szCs w:val="24"/>
        </w:rPr>
        <w:t xml:space="preserve">Department of Computer Science and Engineering</w:t>
      </w:r>
    </w:p>
    <w:p>
      <w:pPr>
        <w:spacing w:after="100" w:before="100"/>
      </w:pPr>
      <w:r>
        <w:rPr>
          <w:sz w:val="20"/>
          <w:szCs w:val="20"/>
        </w:rPr>
        <w:t xml:space="preserve"/>
      </w:r>
    </w:p>
    <w:p>
      <w:pPr>
        <w:jc w:val="center"/>
      </w:pPr>
      <w:r>
        <w:rPr>
          <w:rFonts w:ascii="Arial" w:cs="Arial" w:eastAsia="Arial" w:hAnsi="Arial"/>
          <w:color w:val="4A4A4A"/>
          <w:sz w:val="24"/>
          <w:szCs w:val="24"/>
        </w:rPr>
        <w:t xml:space="preserve">2026</w:t>
      </w:r>
    </w:p>
    <w:p>
      <w:r>
        <w:br w:type="page"/>
      </w:r>
    </w:p>
    <w:p>
      <w:pPr>
        <w:pBdr>
          <w:bottom w:val="single" w:color="2E5FA3" w:sz="6" w:space="6"/>
        </w:pBdr>
        <w:spacing w:after="200" w:before="0"/>
      </w:pPr>
      <w:r>
        <w:rPr>
          <w:rFonts w:ascii="Arial" w:cs="Arial" w:eastAsia="Arial" w:hAnsi="Arial"/>
          <w:b/>
          <w:bCs/>
          <w:color w:val="1B3A6B"/>
          <w:sz w:val="32"/>
          <w:szCs w:val="32"/>
        </w:rPr>
        <w:t xml:space="preserve">Abstract</w:t>
      </w:r>
    </w:p>
    <w:p>
      <w:pPr>
        <w:spacing w:after="60" w:before="60"/>
      </w:pPr>
      <w:r>
        <w:rPr>
          <w:sz w:val="20"/>
          <w:szCs w:val="20"/>
        </w:rPr>
        <w:t xml:space="preserve"/>
      </w:r>
    </w:p>
    <w:p>
      <w:r>
        <w:rPr>
          <w:rFonts w:ascii="Arial" w:cs="Arial" w:eastAsia="Arial" w:hAnsi="Arial"/>
          <w:color w:val="000000"/>
          <w:sz w:val="24"/>
          <w:szCs w:val="24"/>
        </w:rPr>
        <w:t xml:space="preserve">Programming education across non-English-speaking countries faces a double barrier: students must learn to code while simultaneously decoding technical English. In Nepal, first-year Computer Engineering students write their first C and C++ programs using a toolchain that communicates entirely in English — a language many students are not yet comfortable with in technical contexts.</w:t>
      </w:r>
    </w:p>
    <w:p>
      <w:pPr>
        <w:spacing w:after="50" w:before="50"/>
      </w:pPr>
      <w:r>
        <w:rPr>
          <w:sz w:val="20"/>
          <w:szCs w:val="20"/>
        </w:rPr>
        <w:t xml:space="preserve"/>
      </w:r>
    </w:p>
    <w:p>
      <w:r>
        <w:rPr>
          <w:rFonts w:ascii="Arial" w:cs="Arial" w:eastAsia="Arial" w:hAnsi="Arial"/>
          <w:color w:val="000000"/>
          <w:sz w:val="24"/>
          <w:szCs w:val="24"/>
        </w:rPr>
        <w:t xml:space="preserve">LangLang is a command-line programming tool built in C/C++ that addresses this barrier through two equally important capabilities. First, it provides a Nepali-keyword programming syntax so that students can write code using familiar Nepali words — for example, writing Dekha("Namaste") instead of printf("Namaste"), or yadi instead of if. Second, when a program contains errors, LangLang translates the cryptic GCC compiler output into clear, friendly, human-readable Nepali explanations that tell the student exactly what went wrong and how to fix it.</w:t>
      </w:r>
    </w:p>
    <w:p>
      <w:pPr>
        <w:spacing w:after="50" w:before="50"/>
      </w:pPr>
      <w:r>
        <w:rPr>
          <w:sz w:val="20"/>
          <w:szCs w:val="20"/>
        </w:rPr>
        <w:t xml:space="preserve"/>
      </w:r>
    </w:p>
    <w:p>
      <w:r>
        <w:rPr>
          <w:rFonts w:ascii="Arial" w:cs="Arial" w:eastAsia="Arial" w:hAnsi="Arial"/>
          <w:color w:val="000000"/>
          <w:sz w:val="24"/>
          <w:szCs w:val="24"/>
        </w:rPr>
        <w:t xml:space="preserve">The tool is built entirely in C/C++, requires no internet connection, and uses plain-text .lang files that any community can extend to support Hindi, Bangla, or other languages. The expected outcome is a fully working CLI tool that lowers the programming entry barrier for Nepali-speaking students and serves as a foundation for a broader multilingual programming education framework.</w:t>
      </w:r>
    </w:p>
    <w:p>
      <w:pPr>
        <w:spacing w:after="70" w:before="70"/>
      </w:pPr>
      <w:r>
        <w:rPr>
          <w:sz w:val="20"/>
          <w:szCs w:val="20"/>
        </w:rPr>
        <w:t xml:space="preserve"/>
      </w:r>
    </w:p>
    <w:p>
      <w:r>
        <w:rPr>
          <w:rFonts w:ascii="Arial" w:cs="Arial" w:eastAsia="Arial" w:hAnsi="Arial"/>
          <w:b/>
          <w:bCs/>
          <w:color w:val="1B3A6B"/>
          <w:sz w:val="22"/>
          <w:szCs w:val="22"/>
        </w:rPr>
        <w:t xml:space="preserve">Keywords: </w:t>
      </w:r>
      <w:r>
        <w:rPr>
          <w:rFonts w:ascii="Arial" w:cs="Arial" w:eastAsia="Arial" w:hAnsi="Arial"/>
          <w:color w:val="4A4A4A"/>
          <w:sz w:val="22"/>
          <w:szCs w:val="22"/>
        </w:rPr>
        <w:t xml:space="preserve">Nepali compiler, programming language, error translation, C/C++, LangLang, language accessibility, GCC, beginner tools</w:t>
      </w:r>
    </w:p>
    <w:p>
      <w:r>
        <w:br w:type="page"/>
      </w:r>
    </w:p>
    <w:p>
      <w:pPr>
        <w:pBdr>
          <w:bottom w:val="single" w:color="2E5FA3" w:sz="6" w:space="6"/>
        </w:pBdr>
        <w:spacing w:after="200" w:before="0"/>
      </w:pPr>
      <w:r>
        <w:rPr>
          <w:rFonts w:ascii="Arial" w:cs="Arial" w:eastAsia="Arial" w:hAnsi="Arial"/>
          <w:b/>
          <w:bCs/>
          <w:color w:val="1B3A6B"/>
          <w:sz w:val="32"/>
          <w:szCs w:val="32"/>
        </w:rPr>
        <w:t xml:space="preserve">Contents</w:t>
      </w:r>
    </w:p>
    <w:p>
      <w:pPr>
        <w:spacing w:after="50" w:before="50"/>
      </w:pPr>
      <w:r>
        <w:rPr>
          <w:sz w:val="20"/>
          <w:szCs w:val="20"/>
        </w:rPr>
        <w:t xml:space="preserve"/>
      </w:r>
    </w:p>
    <w:p>
      <w:pPr>
        <w:spacing w:after="50" w:before="50"/>
      </w:pPr>
      <w:r>
        <w:rPr>
          <w:rFonts w:ascii="Arial" w:cs="Arial" w:eastAsia="Arial" w:hAnsi="Arial"/>
          <w:color w:val="4A4A4A"/>
          <w:sz w:val="22"/>
          <w:szCs w:val="22"/>
        </w:rPr>
        <w:t xml:space="preserve">1    Introduction</w:t>
      </w:r>
    </w:p>
    <w:p>
      <w:pPr>
        <w:spacing w:after="50" w:before="50"/>
      </w:pPr>
      <w:r>
        <w:rPr>
          <w:rFonts w:ascii="Arial" w:cs="Arial" w:eastAsia="Arial" w:hAnsi="Arial"/>
          <w:color w:val="4A4A4A"/>
          <w:sz w:val="22"/>
          <w:szCs w:val="22"/>
        </w:rPr>
        <w:t xml:space="preserve">  1.1    Background</w:t>
      </w:r>
    </w:p>
    <w:p>
      <w:pPr>
        <w:spacing w:after="50" w:before="50"/>
      </w:pPr>
      <w:r>
        <w:rPr>
          <w:rFonts w:ascii="Arial" w:cs="Arial" w:eastAsia="Arial" w:hAnsi="Arial"/>
          <w:color w:val="4A4A4A"/>
          <w:sz w:val="22"/>
          <w:szCs w:val="22"/>
        </w:rPr>
        <w:t xml:space="preserve">  1.2    Objectives</w:t>
      </w:r>
    </w:p>
    <w:p>
      <w:pPr>
        <w:spacing w:after="50" w:before="50"/>
      </w:pPr>
      <w:r>
        <w:rPr>
          <w:rFonts w:ascii="Arial" w:cs="Arial" w:eastAsia="Arial" w:hAnsi="Arial"/>
          <w:color w:val="4A4A4A"/>
          <w:sz w:val="22"/>
          <w:szCs w:val="22"/>
        </w:rPr>
        <w:t xml:space="preserve">  1.3    Motivation and Significance</w:t>
      </w:r>
    </w:p>
    <w:p>
      <w:pPr>
        <w:spacing w:after="50" w:before="50"/>
      </w:pPr>
      <w:r>
        <w:rPr>
          <w:rFonts w:ascii="Arial" w:cs="Arial" w:eastAsia="Arial" w:hAnsi="Arial"/>
          <w:color w:val="4A4A4A"/>
          <w:sz w:val="22"/>
          <w:szCs w:val="22"/>
        </w:rPr>
        <w:t xml:space="preserve">  1.4    Expected Outcomes</w:t>
      </w:r>
    </w:p>
    <w:p>
      <w:pPr>
        <w:spacing w:after="50" w:before="50"/>
      </w:pPr>
      <w:r>
        <w:rPr>
          <w:rFonts w:ascii="Arial" w:cs="Arial" w:eastAsia="Arial" w:hAnsi="Arial"/>
          <w:color w:val="4A4A4A"/>
          <w:sz w:val="22"/>
          <w:szCs w:val="22"/>
        </w:rPr>
        <w:t xml:space="preserve">2    Related Works</w:t>
      </w:r>
    </w:p>
    <w:p>
      <w:pPr>
        <w:spacing w:after="50" w:before="50"/>
      </w:pPr>
      <w:r>
        <w:rPr>
          <w:rFonts w:ascii="Arial" w:cs="Arial" w:eastAsia="Arial" w:hAnsi="Arial"/>
          <w:color w:val="4A4A4A"/>
          <w:sz w:val="22"/>
          <w:szCs w:val="22"/>
        </w:rPr>
        <w:t xml:space="preserve">3    Procedure and Methods</w:t>
      </w:r>
    </w:p>
    <w:p>
      <w:pPr>
        <w:spacing w:after="50" w:before="50"/>
      </w:pPr>
      <w:r>
        <w:rPr>
          <w:rFonts w:ascii="Arial" w:cs="Arial" w:eastAsia="Arial" w:hAnsi="Arial"/>
          <w:color w:val="4A4A4A"/>
          <w:sz w:val="22"/>
          <w:szCs w:val="22"/>
        </w:rPr>
        <w:t xml:space="preserve">  3.1    System Architecture Overview</w:t>
      </w:r>
    </w:p>
    <w:p>
      <w:pPr>
        <w:spacing w:after="50" w:before="50"/>
      </w:pPr>
      <w:r>
        <w:rPr>
          <w:rFonts w:ascii="Arial" w:cs="Arial" w:eastAsia="Arial" w:hAnsi="Arial"/>
          <w:color w:val="4A4A4A"/>
          <w:sz w:val="22"/>
          <w:szCs w:val="22"/>
        </w:rPr>
        <w:t xml:space="preserve">  3.2    Track 1 — Nepali Syntax and Transpilation</w:t>
      </w:r>
    </w:p>
    <w:p>
      <w:pPr>
        <w:spacing w:after="50" w:before="50"/>
      </w:pPr>
      <w:r>
        <w:rPr>
          <w:rFonts w:ascii="Arial" w:cs="Arial" w:eastAsia="Arial" w:hAnsi="Arial"/>
          <w:color w:val="4A4A4A"/>
          <w:sz w:val="22"/>
          <w:szCs w:val="22"/>
        </w:rPr>
        <w:t xml:space="preserve">  3.3    Table 3.1: Keyword Mapping Table</w:t>
      </w:r>
    </w:p>
    <w:p>
      <w:pPr>
        <w:spacing w:after="50" w:before="50"/>
      </w:pPr>
      <w:r>
        <w:rPr>
          <w:rFonts w:ascii="Arial" w:cs="Arial" w:eastAsia="Arial" w:hAnsi="Arial"/>
          <w:color w:val="4A4A4A"/>
          <w:sz w:val="22"/>
          <w:szCs w:val="22"/>
        </w:rPr>
        <w:t xml:space="preserve">  3.4    Track 2 — Compiler Error Translation</w:t>
      </w:r>
    </w:p>
    <w:p>
      <w:pPr>
        <w:spacing w:after="50" w:before="50"/>
      </w:pPr>
      <w:r>
        <w:rPr>
          <w:rFonts w:ascii="Arial" w:cs="Arial" w:eastAsia="Arial" w:hAnsi="Arial"/>
          <w:color w:val="4A4A4A"/>
          <w:sz w:val="22"/>
          <w:szCs w:val="22"/>
        </w:rPr>
        <w:t xml:space="preserve">  3.5    Table 3.2: Error Translation Examples</w:t>
      </w:r>
    </w:p>
    <w:p>
      <w:pPr>
        <w:spacing w:after="50" w:before="50"/>
      </w:pPr>
      <w:r>
        <w:rPr>
          <w:rFonts w:ascii="Arial" w:cs="Arial" w:eastAsia="Arial" w:hAnsi="Arial"/>
          <w:color w:val="4A4A4A"/>
          <w:sz w:val="22"/>
          <w:szCs w:val="22"/>
        </w:rPr>
        <w:t xml:space="preserve">4    System Requirement Specifications</w:t>
      </w:r>
    </w:p>
    <w:p>
      <w:pPr>
        <w:spacing w:after="50" w:before="50"/>
      </w:pPr>
      <w:r>
        <w:rPr>
          <w:rFonts w:ascii="Arial" w:cs="Arial" w:eastAsia="Arial" w:hAnsi="Arial"/>
          <w:color w:val="4A4A4A"/>
          <w:sz w:val="22"/>
          <w:szCs w:val="22"/>
        </w:rPr>
        <w:t xml:space="preserve">  4.0.1    Software Specifications — Table 4.1</w:t>
      </w:r>
    </w:p>
    <w:p>
      <w:pPr>
        <w:spacing w:after="50" w:before="50"/>
      </w:pPr>
      <w:r>
        <w:rPr>
          <w:rFonts w:ascii="Arial" w:cs="Arial" w:eastAsia="Arial" w:hAnsi="Arial"/>
          <w:color w:val="4A4A4A"/>
          <w:sz w:val="22"/>
          <w:szCs w:val="22"/>
        </w:rPr>
        <w:t xml:space="preserve">  4.0.2    Figure 4.1: Use-Case Diagram</w:t>
      </w:r>
    </w:p>
    <w:p>
      <w:pPr>
        <w:spacing w:after="50" w:before="50"/>
      </w:pPr>
      <w:r>
        <w:rPr>
          <w:rFonts w:ascii="Arial" w:cs="Arial" w:eastAsia="Arial" w:hAnsi="Arial"/>
          <w:color w:val="4A4A4A"/>
          <w:sz w:val="22"/>
          <w:szCs w:val="22"/>
        </w:rPr>
        <w:t xml:space="preserve">  4.0.3    Hardware Specifications</w:t>
      </w:r>
    </w:p>
    <w:p>
      <w:pPr>
        <w:spacing w:after="50" w:before="50"/>
      </w:pPr>
      <w:r>
        <w:rPr>
          <w:rFonts w:ascii="Arial" w:cs="Arial" w:eastAsia="Arial" w:hAnsi="Arial"/>
          <w:color w:val="4A4A4A"/>
          <w:sz w:val="22"/>
          <w:szCs w:val="22"/>
        </w:rPr>
        <w:t xml:space="preserve">5    Project Planning and Scheduling</w:t>
      </w:r>
    </w:p>
    <w:p>
      <w:pPr>
        <w:spacing w:after="50" w:before="50"/>
      </w:pPr>
      <w:r>
        <w:rPr>
          <w:rFonts w:ascii="Arial" w:cs="Arial" w:eastAsia="Arial" w:hAnsi="Arial"/>
          <w:color w:val="4A4A4A"/>
          <w:sz w:val="22"/>
          <w:szCs w:val="22"/>
        </w:rPr>
        <w:t xml:space="preserve">  5.1    Tasks</w:t>
      </w:r>
    </w:p>
    <w:p>
      <w:pPr>
        <w:spacing w:after="50" w:before="50"/>
      </w:pPr>
      <w:r>
        <w:rPr>
          <w:rFonts w:ascii="Arial" w:cs="Arial" w:eastAsia="Arial" w:hAnsi="Arial"/>
          <w:color w:val="4A4A4A"/>
          <w:sz w:val="22"/>
          <w:szCs w:val="22"/>
        </w:rPr>
        <w:t xml:space="preserve">  5.2    Figure 5.1: Gantt Chart</w:t>
      </w:r>
    </w:p>
    <w:p>
      <w:r>
        <w:br w:type="page"/>
      </w:r>
    </w:p>
    <w:p>
      <w:pPr>
        <w:pStyle w:val="Heading1"/>
        <w:pBdr>
          <w:bottom w:val="single" w:color="2E5FA3" w:sz="6" w:space="6"/>
        </w:pBdr>
        <w:spacing w:after="200" w:before="240"/>
      </w:pPr>
      <w:r>
        <w:rPr>
          <w:rFonts w:ascii="Arial" w:cs="Arial" w:eastAsia="Arial" w:hAnsi="Arial"/>
          <w:b/>
          <w:bCs/>
          <w:color w:val="1B3A6B"/>
          <w:sz w:val="36"/>
          <w:szCs w:val="36"/>
        </w:rPr>
        <w:t xml:space="preserve">Chapter 1: Introduction</w:t>
      </w:r>
    </w:p>
    <w:p>
      <w:r>
        <w:rPr>
          <w:rFonts w:ascii="Arial" w:cs="Arial" w:eastAsia="Arial" w:hAnsi="Arial"/>
          <w:color w:val="000000"/>
          <w:sz w:val="24"/>
          <w:szCs w:val="24"/>
        </w:rPr>
        <w:t xml:space="preserve">This chapter introduces LangLang — a Nepali-keyword compiler and friendly error translation system designed for first-year Computer Engineering students at Kathmandu University. It presents the background context, project objectives, motivation behind the work, and the expected outcomes.</w:t>
      </w:r>
    </w:p>
    <w:p>
      <w:r>
        <w:br w:type="page"/>
      </w:r>
    </w:p>
    <w:p>
      <w:pPr>
        <w:pStyle w:val="Heading2"/>
        <w:spacing w:after="160" w:before="200"/>
      </w:pPr>
      <w:r>
        <w:rPr>
          <w:rFonts w:ascii="Arial" w:cs="Arial" w:eastAsia="Arial" w:hAnsi="Arial"/>
          <w:b/>
          <w:bCs/>
          <w:color w:val="2E5FA3"/>
          <w:sz w:val="28"/>
          <w:szCs w:val="28"/>
        </w:rPr>
        <w:t xml:space="preserve">1.1  Background</w:t>
      </w:r>
    </w:p>
    <w:p>
      <w:r>
        <w:rPr>
          <w:rFonts w:ascii="Arial" w:cs="Arial" w:eastAsia="Arial" w:hAnsi="Arial"/>
          <w:color w:val="000000"/>
          <w:sz w:val="24"/>
          <w:szCs w:val="24"/>
        </w:rPr>
        <w:t xml:space="preserve">Learning to program is one of the most challenging transitions a first-year engineering student makes. This challenge is compounded in Nepal by a significant and often overlooked second barrier: the entire ecosystem of programming — the syntax of languages, the error messages from compilers, the documentation and help resources — is written in English. A student who grew up thinking, reading, and learning in Nepali is asked to express computational ideas in a foreign language from day one.</w:t>
      </w:r>
    </w:p>
    <w:p>
      <w:pPr>
        <w:spacing w:after="50" w:before="50"/>
      </w:pPr>
      <w:r>
        <w:rPr>
          <w:sz w:val="20"/>
          <w:szCs w:val="20"/>
        </w:rPr>
        <w:t xml:space="preserve"/>
      </w:r>
    </w:p>
    <w:p>
      <w:r>
        <w:rPr>
          <w:rFonts w:ascii="Arial" w:cs="Arial" w:eastAsia="Arial" w:hAnsi="Arial"/>
          <w:color w:val="000000"/>
          <w:sz w:val="24"/>
          <w:szCs w:val="24"/>
        </w:rPr>
        <w:t xml:space="preserve">The two most painful moments in a beginner programmer's experience are: first, trying to write code in a syntax that feels alien and has no connection to their own language; and second, seeing a wall of cryptic English error text when something goes wrong. The GCC and G++ compilers, which are the standard tools in introductory C/C++ courses, produce error messages such as "segmentation fault (core dumped)", "undefined reference to main", and "invalid conversion from const char* to int" — messages that are confusing even for native English speakers and largely meaningless to a student with limited English technical vocabulary.</w:t>
      </w:r>
    </w:p>
    <w:p>
      <w:pPr>
        <w:spacing w:after="50" w:before="50"/>
      </w:pPr>
      <w:r>
        <w:rPr>
          <w:sz w:val="20"/>
          <w:szCs w:val="20"/>
        </w:rPr>
        <w:t xml:space="preserve"/>
      </w:r>
    </w:p>
    <w:p>
      <w:r>
        <w:rPr>
          <w:rFonts w:ascii="Arial" w:cs="Arial" w:eastAsia="Arial" w:hAnsi="Arial"/>
          <w:color w:val="000000"/>
          <w:sz w:val="24"/>
          <w:szCs w:val="24"/>
        </w:rPr>
        <w:t xml:space="preserve">While some global projects have attempted to create non-English programming languages — Hedy supports 47 languages for educational use, and Citrine allows fully localised syntax — none of these target the C/C++ environment that is standard in Nepali engineering education. No tool currently exists that gives Nepali students a familiar mother-tongue syntax for writing C-style programs and simultaneously translates the compiler errors into language they actually understand.</w:t>
      </w:r>
    </w:p>
    <w:p>
      <w:pPr>
        <w:spacing w:after="50" w:before="50"/>
      </w:pPr>
      <w:r>
        <w:rPr>
          <w:sz w:val="20"/>
          <w:szCs w:val="20"/>
        </w:rPr>
        <w:t xml:space="preserve"/>
      </w:r>
    </w:p>
    <w:p>
      <w:r>
        <w:rPr>
          <w:rFonts w:ascii="Arial" w:cs="Arial" w:eastAsia="Arial" w:hAnsi="Arial"/>
          <w:color w:val="000000"/>
          <w:sz w:val="24"/>
          <w:szCs w:val="24"/>
        </w:rPr>
        <w:t xml:space="preserve">LangLang is designed to solve both problems together: a Nepali-keyword syntax layer that transpiles to real C++, paired with a friendly Nepali error translation engine that turns compiler output into clear, actionable guidance.</w:t>
      </w:r>
    </w:p>
    <w:p>
      <w:r>
        <w:br w:type="page"/>
      </w:r>
    </w:p>
    <w:p>
      <w:pPr>
        <w:pStyle w:val="Heading2"/>
        <w:spacing w:after="160" w:before="200"/>
      </w:pPr>
      <w:r>
        <w:rPr>
          <w:rFonts w:ascii="Arial" w:cs="Arial" w:eastAsia="Arial" w:hAnsi="Arial"/>
          <w:b/>
          <w:bCs/>
          <w:color w:val="2E5FA3"/>
          <w:sz w:val="28"/>
          <w:szCs w:val="28"/>
        </w:rPr>
        <w:t xml:space="preserve">1.2  Objectives</w:t>
      </w:r>
    </w:p>
    <w:p>
      <w:pPr>
        <w:pStyle w:val="ListParagraph"/>
        <w:numPr>
          <w:ilvl w:val="0"/>
          <w:numId w:val="2"/>
        </w:numPr>
      </w:pPr>
      <w:r>
        <w:rPr>
          <w:rFonts w:ascii="Arial" w:cs="Arial" w:eastAsia="Arial" w:hAnsi="Arial"/>
          <w:color w:val="000000"/>
          <w:sz w:val="24"/>
          <w:szCs w:val="24"/>
        </w:rPr>
        <w:t xml:space="preserve">To design and implement a Nepali-keyword programming syntax using .ll source files that map to standard C/C++ constructs, allowing students to write programs using familiar Nepali words.</w:t>
      </w:r>
    </w:p>
    <w:p>
      <w:pPr>
        <w:pStyle w:val="ListParagraph"/>
        <w:numPr>
          <w:ilvl w:val="0"/>
          <w:numId w:val="2"/>
        </w:numPr>
      </w:pPr>
      <w:r>
        <w:rPr>
          <w:rFonts w:ascii="Arial" w:cs="Arial" w:eastAsia="Arial" w:hAnsi="Arial"/>
          <w:color w:val="000000"/>
          <w:sz w:val="24"/>
          <w:szCs w:val="24"/>
        </w:rPr>
        <w:t xml:space="preserve">To build a transpiler in C that converts .ll LangLang source files into valid C++ code and compiles them using the standard GCC toolchain without any external dependencies.</w:t>
      </w:r>
    </w:p>
    <w:p>
      <w:pPr>
        <w:pStyle w:val="ListParagraph"/>
        <w:numPr>
          <w:ilvl w:val="0"/>
          <w:numId w:val="2"/>
        </w:numPr>
      </w:pPr>
      <w:r>
        <w:rPr>
          <w:rFonts w:ascii="Arial" w:cs="Arial" w:eastAsia="Arial" w:hAnsi="Arial"/>
          <w:color w:val="000000"/>
          <w:sz w:val="24"/>
          <w:szCs w:val="24"/>
        </w:rPr>
        <w:t xml:space="preserve">To implement a compiler error translation engine that intercepts GCC/G++ error output and presents each error as a clear, friendly Nepali explanation with the exact line number and a suggested fix.</w:t>
      </w:r>
    </w:p>
    <w:p>
      <w:pPr>
        <w:pStyle w:val="ListParagraph"/>
        <w:numPr>
          <w:ilvl w:val="0"/>
          <w:numId w:val="2"/>
        </w:numPr>
      </w:pPr>
      <w:r>
        <w:rPr>
          <w:rFonts w:ascii="Arial" w:cs="Arial" w:eastAsia="Arial" w:hAnsi="Arial"/>
          <w:color w:val="000000"/>
          <w:sz w:val="24"/>
          <w:szCs w:val="24"/>
        </w:rPr>
        <w:t xml:space="preserve">To design the system with extensible plain-text .lang files so that Hindi, Bangla, and other languages can be supported by community contributors without any changes to the core codebase.</w:t>
      </w:r>
    </w:p>
    <w:p>
      <w:r>
        <w:br w:type="page"/>
      </w:r>
    </w:p>
    <w:p>
      <w:pPr>
        <w:pStyle w:val="Heading2"/>
        <w:spacing w:after="160" w:before="200"/>
      </w:pPr>
      <w:r>
        <w:rPr>
          <w:rFonts w:ascii="Arial" w:cs="Arial" w:eastAsia="Arial" w:hAnsi="Arial"/>
          <w:b/>
          <w:bCs/>
          <w:color w:val="2E5FA3"/>
          <w:sz w:val="28"/>
          <w:szCs w:val="28"/>
        </w:rPr>
        <w:t xml:space="preserve">1.3  Motivation and Significance</w:t>
      </w:r>
    </w:p>
    <w:p>
      <w:r>
        <w:rPr>
          <w:rFonts w:ascii="Arial" w:cs="Arial" w:eastAsia="Arial" w:hAnsi="Arial"/>
          <w:color w:val="000000"/>
          <w:sz w:val="24"/>
          <w:szCs w:val="24"/>
        </w:rPr>
        <w:t xml:space="preserve">The motivation for LangLang comes directly from observing what happens in first-semester programming labs. Students who are otherwise intelligent and capable spend the majority of their debugging time not understanding their own mistakes — not because the mistakes are difficult, but because the messages explaining those mistakes are in a language they are still learning. A missing semicolon becomes a 20-minute Google search. An undeclared variable triggers a paragraph of English jargon that means nothing without prior technical vocabulary.</w:t>
      </w:r>
    </w:p>
    <w:p>
      <w:pPr>
        <w:spacing w:after="50" w:before="50"/>
      </w:pPr>
      <w:r>
        <w:rPr>
          <w:sz w:val="20"/>
          <w:szCs w:val="20"/>
        </w:rPr>
        <w:t xml:space="preserve"/>
      </w:r>
    </w:p>
    <w:p>
      <w:r>
        <w:rPr>
          <w:rFonts w:ascii="Arial" w:cs="Arial" w:eastAsia="Arial" w:hAnsi="Arial"/>
          <w:color w:val="000000"/>
          <w:sz w:val="24"/>
          <w:szCs w:val="24"/>
        </w:rPr>
        <w:t xml:space="preserve">LangLang addresses this at two equal and complementary levels. At the syntax level, it gives students the confidence to start writing code without first memorising English keywords — Nepali words like yadi, natra, Dekha, and jabasamma are immediately intuitive to any Nepali speaker. At the error level, it turns the most discouraging moment in programming — seeing your code fail — into a moment of genuine understanding, because the explanation arrives in the student's own language.</w:t>
      </w:r>
    </w:p>
    <w:p>
      <w:pPr>
        <w:spacing w:after="50" w:before="50"/>
      </w:pPr>
      <w:r>
        <w:rPr>
          <w:sz w:val="20"/>
          <w:szCs w:val="20"/>
        </w:rPr>
        <w:t xml:space="preserve"/>
      </w:r>
    </w:p>
    <w:p>
      <w:r>
        <w:rPr>
          <w:rFonts w:ascii="Arial" w:cs="Arial" w:eastAsia="Arial" w:hAnsi="Arial"/>
          <w:color w:val="000000"/>
          <w:sz w:val="24"/>
          <w:szCs w:val="24"/>
        </w:rPr>
        <w:t xml:space="preserve">What makes LangLang distinct from all existing tools is that it targets both the writing experience and the debugging experience simultaneously, in a single C-based tool, with no external dependencies, for a language (Nepali) that has been entirely overlooked by the global programming accessibility movement. The extensible .lang file design means this project can grow beyond Nepal — any language community can add their own translation file and immediately benefit from the same tool.</w:t>
      </w:r>
    </w:p>
    <w:p>
      <w:r>
        <w:br w:type="page"/>
      </w:r>
    </w:p>
    <w:p>
      <w:pPr>
        <w:pStyle w:val="Heading2"/>
        <w:spacing w:after="160" w:before="200"/>
      </w:pPr>
      <w:r>
        <w:rPr>
          <w:rFonts w:ascii="Arial" w:cs="Arial" w:eastAsia="Arial" w:hAnsi="Arial"/>
          <w:b/>
          <w:bCs/>
          <w:color w:val="2E5FA3"/>
          <w:sz w:val="28"/>
          <w:szCs w:val="28"/>
        </w:rPr>
        <w:t xml:space="preserve">1.4  Expected Outcomes</w:t>
      </w:r>
    </w:p>
    <w:p>
      <w:pPr>
        <w:pStyle w:val="ListParagraph"/>
        <w:numPr>
          <w:ilvl w:val="0"/>
          <w:numId w:val="2"/>
        </w:numPr>
      </w:pPr>
      <w:r>
        <w:rPr>
          <w:rFonts w:ascii="Arial" w:cs="Arial" w:eastAsia="Arial" w:hAnsi="Arial"/>
          <w:color w:val="000000"/>
          <w:sz w:val="24"/>
          <w:szCs w:val="24"/>
        </w:rPr>
        <w:t xml:space="preserve">A working command-line tool (langlang) that accepts .ll Nepali-syntax source files, transpiles them to C++, compiles with GCC, and displays output or friendly Nepali error messages.</w:t>
      </w:r>
    </w:p>
    <w:p>
      <w:pPr>
        <w:pStyle w:val="ListParagraph"/>
        <w:numPr>
          <w:ilvl w:val="0"/>
          <w:numId w:val="2"/>
        </w:numPr>
      </w:pPr>
      <w:r>
        <w:rPr>
          <w:rFonts w:ascii="Arial" w:cs="Arial" w:eastAsia="Arial" w:hAnsi="Arial"/>
          <w:color w:val="000000"/>
          <w:sz w:val="24"/>
          <w:szCs w:val="24"/>
        </w:rPr>
        <w:t xml:space="preserve">A Nepali keyword library covering all fundamental C/C++ constructs: variables, input/output, conditionals, loops, functions, and arrays.</w:t>
      </w:r>
    </w:p>
    <w:p>
      <w:pPr>
        <w:pStyle w:val="ListParagraph"/>
        <w:numPr>
          <w:ilvl w:val="0"/>
          <w:numId w:val="2"/>
        </w:numPr>
      </w:pPr>
      <w:r>
        <w:rPr>
          <w:rFonts w:ascii="Arial" w:cs="Arial" w:eastAsia="Arial" w:hAnsi="Arial"/>
          <w:color w:val="000000"/>
          <w:sz w:val="24"/>
          <w:szCs w:val="24"/>
        </w:rPr>
        <w:t xml:space="preserve">A Nepali error translation database covering the 30 most common GCC/G++ errors and warnings encountered by first-year students.</w:t>
      </w:r>
    </w:p>
    <w:p>
      <w:pPr>
        <w:pStyle w:val="ListParagraph"/>
        <w:numPr>
          <w:ilvl w:val="0"/>
          <w:numId w:val="2"/>
        </w:numPr>
      </w:pPr>
      <w:r>
        <w:rPr>
          <w:rFonts w:ascii="Arial" w:cs="Arial" w:eastAsia="Arial" w:hAnsi="Arial"/>
          <w:color w:val="000000"/>
          <w:sz w:val="24"/>
          <w:szCs w:val="24"/>
        </w:rPr>
        <w:t xml:space="preserve">An extensible .lang file format with documentation allowing future contributors to add Hindi, Bangla, or any other language without modifying the core tool.</w:t>
      </w:r>
    </w:p>
    <w:p>
      <w:pPr>
        <w:pStyle w:val="ListParagraph"/>
        <w:numPr>
          <w:ilvl w:val="0"/>
          <w:numId w:val="2"/>
        </w:numPr>
      </w:pPr>
      <w:r>
        <w:rPr>
          <w:rFonts w:ascii="Arial" w:cs="Arial" w:eastAsia="Arial" w:hAnsi="Arial"/>
          <w:color w:val="000000"/>
          <w:sz w:val="24"/>
          <w:szCs w:val="24"/>
        </w:rPr>
        <w:t xml:space="preserve">A complete working demo where a student writes a Nepali-syntax program, runs it, and receives either correct output or a friendly Nepali explanation of exactly what went wrong.</w:t>
      </w:r>
    </w:p>
    <w:p>
      <w:r>
        <w:br w:type="page"/>
      </w:r>
    </w:p>
    <w:p>
      <w:pPr>
        <w:pStyle w:val="Heading1"/>
        <w:pBdr>
          <w:bottom w:val="single" w:color="2E5FA3" w:sz="6" w:space="6"/>
        </w:pBdr>
        <w:spacing w:after="200" w:before="240"/>
      </w:pPr>
      <w:r>
        <w:rPr>
          <w:rFonts w:ascii="Arial" w:cs="Arial" w:eastAsia="Arial" w:hAnsi="Arial"/>
          <w:b/>
          <w:bCs/>
          <w:color w:val="1B3A6B"/>
          <w:sz w:val="36"/>
          <w:szCs w:val="36"/>
        </w:rPr>
        <w:t xml:space="preserve">Chapter 2: Related Works</w:t>
      </w:r>
    </w:p>
    <w:p>
      <w:r>
        <w:rPr>
          <w:rFonts w:ascii="Arial" w:cs="Arial" w:eastAsia="Arial" w:hAnsi="Arial"/>
          <w:color w:val="000000"/>
          <w:sz w:val="24"/>
          <w:szCs w:val="24"/>
        </w:rPr>
        <w:t xml:space="preserve">This chapter discusses similar projects, tools, and research efforts that have explored non-English programming languages and compiler error simplification. Understanding these existing works helps define where LangLang sits in the landscape and what it uniquely contributes.</w:t>
      </w:r>
    </w:p>
    <w:p>
      <w:pPr>
        <w:spacing w:after="60" w:before="60"/>
      </w:pPr>
      <w:r>
        <w:rPr>
          <w:sz w:val="20"/>
          <w:szCs w:val="20"/>
        </w:rPr>
        <w:t xml:space="preserve"/>
      </w:r>
    </w:p>
    <w:p>
      <w:r>
        <w:rPr>
          <w:rFonts w:ascii="Arial" w:cs="Arial" w:eastAsia="Arial" w:hAnsi="Arial"/>
          <w:color w:val="000000"/>
          <w:sz w:val="24"/>
          <w:szCs w:val="24"/>
        </w:rPr>
        <w:t xml:space="preserve">Felienne Hermans developed Hedy (2020), an open-source educational programming language that supports 47 natural languages with localised keywords and verbose multilingual error messages aimed at young learners. While Hedy clearly demonstrates the value of mother-tongue programming education, it is a completely separate language from C/C++ — students must eventually transition to industry-standard tools. LangLang differs fundamentally: the underlying language remains standard C/C++, ensuring students learn real engineering tools while benefiting from Nepali-language support.</w:t>
      </w:r>
    </w:p>
    <w:p>
      <w:pPr>
        <w:spacing w:after="50" w:before="50"/>
      </w:pPr>
      <w:r>
        <w:rPr>
          <w:sz w:val="20"/>
          <w:szCs w:val="20"/>
        </w:rPr>
        <w:t xml:space="preserve"/>
      </w:r>
    </w:p>
    <w:p>
      <w:r>
        <w:rPr>
          <w:rFonts w:ascii="Arial" w:cs="Arial" w:eastAsia="Arial" w:hAnsi="Arial"/>
          <w:color w:val="000000"/>
          <w:sz w:val="24"/>
          <w:szCs w:val="24"/>
        </w:rPr>
        <w:t xml:space="preserve">Ramsay Nasser created Qalb (2012), an Arabic-syntax functional programming language that eliminated the English barrier for Arabic-speaking learners. Similarly, the Citrine programming language (2015) supports full localisation into any human language at the keyword level. These projects confirm the global significance of the language barrier in programming education. However, neither targets Nepali, neither integrates with the C/C++ ecosystem, and neither addresses the compiler error translation problem that LangLang specifically solves.</w:t>
      </w:r>
    </w:p>
    <w:p>
      <w:pPr>
        <w:spacing w:after="50" w:before="50"/>
      </w:pPr>
      <w:r>
        <w:rPr>
          <w:sz w:val="20"/>
          <w:szCs w:val="20"/>
        </w:rPr>
        <w:t xml:space="preserve"/>
      </w:r>
    </w:p>
    <w:p>
      <w:r>
        <w:rPr>
          <w:rFonts w:ascii="Arial" w:cs="Arial" w:eastAsia="Arial" w:hAnsi="Arial"/>
          <w:color w:val="000000"/>
          <w:sz w:val="24"/>
          <w:szCs w:val="24"/>
        </w:rPr>
        <w:t xml:space="preserve">Leor Zolman's STLFilt (2008) was an open-source Perl tool that reformatted cryptic GCC C++ error messages into more readable English text. STLFilt demonstrated clearly that post-processing compiler output could meaningfully improve the beginner experience. However, it supported only English output, was abandoned in 2008, and covered only STL-related template errors. LangLang extends this concept to full natural-language translation in Nepali, covers a much broader set of common errors, and is actively developed as a student project.</w:t>
      </w:r>
    </w:p>
    <w:p>
      <w:pPr>
        <w:spacing w:after="50" w:before="50"/>
      </w:pPr>
      <w:r>
        <w:rPr>
          <w:sz w:val="20"/>
          <w:szCs w:val="20"/>
        </w:rPr>
        <w:t xml:space="preserve"/>
      </w:r>
    </w:p>
    <w:p>
      <w:r>
        <w:rPr>
          <w:rFonts w:ascii="Arial" w:cs="Arial" w:eastAsia="Arial" w:hAnsi="Arial"/>
          <w:color w:val="000000"/>
          <w:sz w:val="24"/>
          <w:szCs w:val="24"/>
        </w:rPr>
        <w:t xml:space="preserve">Research published in ACM SIGCSE by Reges (2021) found that non-English-speaking students in introductory CS courses spend significantly more time debugging than their English-speaking peers, with compiler error message comprehension identified as the single biggest bottleneck. This academic evidence directly supports the dual-focus design of LangLang.</w:t>
      </w:r>
    </w:p>
    <w:p>
      <w:pPr>
        <w:spacing w:after="50" w:before="50"/>
      </w:pPr>
      <w:r>
        <w:rPr>
          <w:sz w:val="20"/>
          <w:szCs w:val="20"/>
        </w:rPr>
        <w:t xml:space="preserve"/>
      </w:r>
    </w:p>
    <w:p>
      <w:r>
        <w:rPr>
          <w:rFonts w:ascii="Arial" w:cs="Arial" w:eastAsia="Arial" w:hAnsi="Arial"/>
          <w:color w:val="000000"/>
          <w:sz w:val="24"/>
          <w:szCs w:val="24"/>
        </w:rPr>
        <w:t xml:space="preserve">In summary, no existing tool combines a Nepali programming syntax, a C/C++ transpilation pipeline, and a Nepali compiler error translation engine in a single command-line tool. LangLang occupies a unique and currently unaddressed position in the programming education accessibility landscape.</w:t>
      </w:r>
    </w:p>
    <w:p>
      <w:r>
        <w:br w:type="page"/>
      </w:r>
    </w:p>
    <w:p>
      <w:pPr>
        <w:pStyle w:val="Heading1"/>
        <w:pBdr>
          <w:bottom w:val="single" w:color="2E5FA3" w:sz="6" w:space="6"/>
        </w:pBdr>
        <w:spacing w:after="200" w:before="240"/>
      </w:pPr>
      <w:r>
        <w:rPr>
          <w:rFonts w:ascii="Arial" w:cs="Arial" w:eastAsia="Arial" w:hAnsi="Arial"/>
          <w:b/>
          <w:bCs/>
          <w:color w:val="1B3A6B"/>
          <w:sz w:val="36"/>
          <w:szCs w:val="36"/>
        </w:rPr>
        <w:t xml:space="preserve">Chapter 3: Procedure and Methods</w:t>
      </w:r>
    </w:p>
    <w:p>
      <w:r>
        <w:rPr>
          <w:rFonts w:ascii="Arial" w:cs="Arial" w:eastAsia="Arial" w:hAnsi="Arial"/>
          <w:color w:val="000000"/>
          <w:sz w:val="24"/>
          <w:szCs w:val="24"/>
        </w:rPr>
        <w:t xml:space="preserve">LangLang works through a clearly defined sequential pipeline with two equally important tracks: the Nepali Syntax Track, which handles writing and transpiling Nepali-keyword code to C++; and the Error Translation Track, which captures and translates compiler errors into friendly Nepali. Both tracks operate inside a single CLI tool called langlang, and a student does not need to understand the internal separation — they simply write their .ll file and run the tool.</w:t>
      </w:r>
    </w:p>
    <w:p>
      <w:pPr>
        <w:spacing w:after="50" w:before="50"/>
      </w:pPr>
      <w:r>
        <w:rPr>
          <w:sz w:val="20"/>
          <w:szCs w:val="20"/>
        </w:rPr>
        <w:t xml:space="preserve"/>
      </w:r>
    </w:p>
    <w:p>
      <w:r>
        <w:rPr>
          <w:rFonts w:ascii="Arial" w:cs="Arial" w:eastAsia="Arial" w:hAnsi="Arial"/>
          <w:color w:val="000000"/>
          <w:sz w:val="24"/>
          <w:szCs w:val="24"/>
        </w:rPr>
        <w:t xml:space="preserve">This chapter walks through each stage of the pipeline in detail — from the moment a student types their first Nepali keyword, through lexing, parsing, transpiling, compiling, and finally either receiving correct output or a friendly Nepali explanation of what went wrong.</w:t>
      </w:r>
    </w:p>
    <w:p>
      <w:r>
        <w:br w:type="page"/>
      </w:r>
    </w:p>
    <w:p>
      <w:pPr>
        <w:pStyle w:val="Heading2"/>
        <w:spacing w:after="160" w:before="200"/>
      </w:pPr>
      <w:r>
        <w:rPr>
          <w:rFonts w:ascii="Arial" w:cs="Arial" w:eastAsia="Arial" w:hAnsi="Arial"/>
          <w:b/>
          <w:bCs/>
          <w:color w:val="2E5FA3"/>
          <w:sz w:val="28"/>
          <w:szCs w:val="28"/>
        </w:rPr>
        <w:t xml:space="preserve">3.1  System Architecture — Complete Pipeline Flowchart</w:t>
      </w:r>
    </w:p>
    <w:p>
      <w:r>
        <w:rPr>
          <w:rFonts w:ascii="Arial" w:cs="Arial" w:eastAsia="Arial" w:hAnsi="Arial"/>
          <w:color w:val="000000"/>
          <w:sz w:val="24"/>
          <w:szCs w:val="24"/>
        </w:rPr>
        <w:t xml:space="preserve">The flowchart below illustrates the complete LangLang pipeline. Both tracks are shown in sequence. The Nepali Syntax Track is shown in the upper half (blue/teal stages) and the Error Translation Track is shown in the lower half (red stages).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3"/>
              <w:bottom w:val="single" w:color="1B3A6B" w:sz="3"/>
              <w:right w:val="single" w:color="1B3A6B" w:sz="3"/>
            </w:tcBorders>
            <w:shd w:fill="1B3A6B"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START</w:t>
            </w:r>
          </w:p>
          <w:p>
            <w:pPr>
              <w:jc w:val="center"/>
            </w:pPr>
            <w:r>
              <w:rPr>
                <w:rFonts w:ascii="Courier New" w:cs="Courier New" w:eastAsia="Courier New" w:hAnsi="Courier New"/>
                <w:i/>
                <w:iCs/>
                <w:color w:val="FFFFFF"/>
                <w:sz w:val="18"/>
                <w:szCs w:val="18"/>
              </w:rPr>
              <w:t xml:space="preserve">Student writes a .ll source file using Nepali keywords</w:t>
            </w:r>
          </w:p>
        </w:tc>
      </w:tr>
    </w:tbl>
    <w:p>
      <w:pPr>
        <w:spacing w:after="50" w:before="50"/>
        <w:jc w:val="center"/>
      </w:pPr>
      <w:r>
        <w:rPr>
          <w:rFonts w:ascii="Arial" w:cs="Arial" w:eastAsia="Arial" w:hAnsi="Arial"/>
          <w:color w:val="1B3A6B"/>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single" w:color="2E5FA3" w:sz="3"/>
              <w:bottom w:val="single" w:color="2E5FA3" w:sz="3"/>
              <w:right w:val="single" w:color="2E5FA3" w:sz="3"/>
            </w:tcBorders>
            <w:shd w:fill="2E5FA3"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TRACK 1 — NEPALI SYNTAX</w:t>
            </w:r>
          </w:p>
          <w:p>
            <w:pPr>
              <w:jc w:val="center"/>
            </w:pPr>
            <w:r>
              <w:rPr>
                <w:rFonts w:ascii="Courier New" w:cs="Courier New" w:eastAsia="Courier New" w:hAnsi="Courier New"/>
                <w:i/>
                <w:iCs/>
                <w:color w:val="FFFFFF"/>
                <w:sz w:val="18"/>
                <w:szCs w:val="18"/>
              </w:rPr>
              <w:t xml:space="preserve">Lexer reads .ll file and produces tokens: [Dekha] [(] ["Namaste"] [)] [;]</w:t>
            </w:r>
          </w:p>
        </w:tc>
      </w:tr>
    </w:tbl>
    <w:p>
      <w:pPr>
        <w:spacing w:after="50" w:before="50"/>
        <w:jc w:val="center"/>
      </w:pPr>
      <w:r>
        <w:rPr>
          <w:rFonts w:ascii="Arial" w:cs="Arial" w:eastAsia="Arial" w:hAnsi="Arial"/>
          <w:color w:val="2E5FA3"/>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3"/>
              <w:left w:val="single" w:color="B85C00" w:sz="3"/>
              <w:bottom w:val="single" w:color="B85C00" w:sz="3"/>
              <w:right w:val="single" w:color="B85C00" w:sz="3"/>
            </w:tcBorders>
            <w:shd w:fill="FFF3E0" w:val="clear"/>
            <w:tcMar>
              <w:top w:type="dxa" w:w="110"/>
              <w:left w:type="dxa" w:w="240"/>
              <w:bottom w:type="dxa" w:w="110"/>
              <w:right w:type="dxa" w:w="240"/>
            </w:tcMar>
          </w:tcPr>
          <w:p>
            <w:pPr>
              <w:jc w:val="center"/>
            </w:pPr>
            <w:r>
              <w:rPr>
                <w:rFonts w:ascii="Arial" w:cs="Arial" w:eastAsia="Arial" w:hAnsi="Arial"/>
                <w:b/>
                <w:bCs/>
                <w:color w:val="B85C00"/>
                <w:sz w:val="22"/>
                <w:szCs w:val="22"/>
              </w:rPr>
              <w:t xml:space="preserve">◆  Are all tokens valid Nepali syntax?  ◆</w:t>
            </w:r>
          </w:p>
        </w:tc>
      </w:tr>
    </w:tbl>
    <w:p>
      <w:pPr>
        <w:spacing w:after="30" w:before="3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17A4B" w:sz="2"/>
              <w:left w:val="single" w:color="217A4B" w:sz="2"/>
              <w:bottom w:val="single" w:color="217A4B" w:sz="2"/>
              <w:right w:val="single" w:color="217A4B" w:sz="2"/>
            </w:tcBorders>
            <w:shd w:fill="E8F5EE" w:val="clear"/>
            <w:tcMar>
              <w:top w:type="dxa" w:w="100"/>
              <w:left w:type="dxa" w:w="160"/>
              <w:bottom w:type="dxa" w:w="100"/>
              <w:right w:type="dxa" w:w="160"/>
            </w:tcMar>
          </w:tcPr>
          <w:p>
            <w:pPr>
              <w:jc w:val="center"/>
            </w:pPr>
            <w:r>
              <w:rPr>
                <w:rFonts w:ascii="Arial" w:cs="Arial" w:eastAsia="Arial" w:hAnsi="Arial"/>
                <w:b/>
                <w:bCs/>
                <w:color w:val="217A4B"/>
                <w:sz w:val="20"/>
                <w:szCs w:val="20"/>
              </w:rPr>
              <w:t xml:space="preserve">✅  YES</w:t>
            </w:r>
          </w:p>
          <w:p>
            <w:pPr>
              <w:jc w:val="center"/>
            </w:pPr>
            <w:r>
              <w:rPr>
                <w:rFonts w:ascii="Arial" w:cs="Arial" w:eastAsia="Arial" w:hAnsi="Arial"/>
                <w:color w:val="4A4A4A"/>
                <w:sz w:val="18"/>
                <w:szCs w:val="18"/>
              </w:rPr>
              <w:t xml:space="preserve">PARSER continues to
build the AST</w:t>
            </w:r>
          </w:p>
        </w:tc>
        <w:tc>
          <w:tcPr>
            <w:tcW w:type="dxa" w:w="4680"/>
            <w:tcBorders>
              <w:top w:val="single" w:color="A01E22" w:sz="2"/>
              <w:left w:val="single" w:color="A01E22" w:sz="2"/>
              <w:bottom w:val="single" w:color="A01E22" w:sz="2"/>
              <w:right w:val="single" w:color="A01E22" w:sz="2"/>
            </w:tcBorders>
            <w:shd w:fill="FDECEA" w:val="clear"/>
            <w:tcMar>
              <w:top w:type="dxa" w:w="100"/>
              <w:left w:type="dxa" w:w="160"/>
              <w:bottom w:type="dxa" w:w="100"/>
              <w:right w:type="dxa" w:w="160"/>
            </w:tcMar>
          </w:tcPr>
          <w:p>
            <w:pPr>
              <w:jc w:val="center"/>
            </w:pPr>
            <w:r>
              <w:rPr>
                <w:rFonts w:ascii="Arial" w:cs="Arial" w:eastAsia="Arial" w:hAnsi="Arial"/>
                <w:b/>
                <w:bCs/>
                <w:color w:val="A01E22"/>
                <w:sz w:val="20"/>
                <w:szCs w:val="20"/>
              </w:rPr>
              <w:t xml:space="preserve">❌  NO — Error Path</w:t>
            </w:r>
          </w:p>
          <w:p>
            <w:pPr>
              <w:jc w:val="center"/>
            </w:pPr>
            <w:r>
              <w:rPr>
                <w:rFonts w:ascii="Arial" w:cs="Arial" w:eastAsia="Arial" w:hAnsi="Arial"/>
                <w:color w:val="4A4A4A"/>
                <w:sz w:val="18"/>
                <w:szCs w:val="18"/>
              </w:rPr>
              <w:t xml:space="preserve">Syntax error shown
in Nepali immediately</w:t>
            </w:r>
          </w:p>
        </w:tc>
      </w:tr>
    </w:tbl>
    <w:p>
      <w:pPr>
        <w:spacing w:after="50" w:before="50"/>
        <w:jc w:val="center"/>
      </w:pPr>
      <w:r>
        <w:rPr>
          <w:rFonts w:ascii="Arial" w:cs="Arial" w:eastAsia="Arial" w:hAnsi="Arial"/>
          <w:color w:val="217A4B"/>
          <w:sz w:val="26"/>
          <w:szCs w:val="26"/>
        </w:rPr>
        <w:t xml:space="preserve">▼  (Valid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8C" w:sz="3"/>
              <w:left w:val="single" w:color="1E7A8C" w:sz="3"/>
              <w:bottom w:val="single" w:color="1E7A8C" w:sz="3"/>
              <w:right w:val="single" w:color="1E7A8C" w:sz="3"/>
            </w:tcBorders>
            <w:shd w:fill="1E7A8C"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PARSER</w:t>
            </w:r>
          </w:p>
          <w:p>
            <w:pPr>
              <w:jc w:val="center"/>
            </w:pPr>
            <w:r>
              <w:rPr>
                <w:rFonts w:ascii="Courier New" w:cs="Courier New" w:eastAsia="Courier New" w:hAnsi="Courier New"/>
                <w:i/>
                <w:iCs/>
                <w:color w:val="FFFFFF"/>
                <w:sz w:val="18"/>
                <w:szCs w:val="18"/>
              </w:rPr>
              <w:t xml:space="preserve">Builds an Abstract Syntax Tree (AST) — a tree structure representing the full program logic</w:t>
            </w:r>
          </w:p>
        </w:tc>
      </w:tr>
    </w:tbl>
    <w:p>
      <w:pPr>
        <w:spacing w:after="50" w:before="50"/>
        <w:jc w:val="center"/>
      </w:pPr>
      <w:r>
        <w:rPr>
          <w:rFonts w:ascii="Arial" w:cs="Arial" w:eastAsia="Arial" w:hAnsi="Arial"/>
          <w:color w:val="1E7A8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8C" w:sz="3"/>
              <w:left w:val="single" w:color="1E7A8C" w:sz="3"/>
              <w:bottom w:val="single" w:color="1E7A8C" w:sz="3"/>
              <w:right w:val="single" w:color="1E7A8C" w:sz="3"/>
            </w:tcBorders>
            <w:shd w:fill="1E7A8C"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TRANSPILER</w:t>
            </w:r>
          </w:p>
          <w:p>
            <w:pPr>
              <w:jc w:val="center"/>
            </w:pPr>
            <w:r>
              <w:rPr>
                <w:rFonts w:ascii="Courier New" w:cs="Courier New" w:eastAsia="Courier New" w:hAnsi="Courier New"/>
                <w:i/>
                <w:iCs/>
                <w:color w:val="FFFFFF"/>
                <w:sz w:val="18"/>
                <w:szCs w:val="18"/>
              </w:rPr>
              <w:t xml:space="preserve">Walks AST and writes valid C++ code:  Dekha → printf   yadi → if   rakha → int   jabasamma → while</w:t>
            </w:r>
          </w:p>
        </w:tc>
      </w:tr>
    </w:tbl>
    <w:p>
      <w:pPr>
        <w:spacing w:after="50" w:before="50"/>
        <w:jc w:val="center"/>
      </w:pPr>
      <w:r>
        <w:rPr>
          <w:rFonts w:ascii="Arial" w:cs="Arial" w:eastAsia="Arial" w:hAnsi="Arial"/>
          <w:color w:val="1E7A8C"/>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single" w:color="2E5FA3" w:sz="3"/>
              <w:bottom w:val="single" w:color="2E5FA3" w:sz="3"/>
              <w:right w:val="single" w:color="2E5FA3" w:sz="3"/>
            </w:tcBorders>
            <w:shd w:fill="2E5FA3"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GCC COMPILER</w:t>
            </w:r>
          </w:p>
          <w:p>
            <w:pPr>
              <w:jc w:val="center"/>
            </w:pPr>
            <w:r>
              <w:rPr>
                <w:rFonts w:ascii="Courier New" w:cs="Courier New" w:eastAsia="Courier New" w:hAnsi="Courier New"/>
                <w:i/>
                <w:iCs/>
                <w:color w:val="FFFFFF"/>
                <w:sz w:val="18"/>
                <w:szCs w:val="18"/>
              </w:rPr>
              <w:t xml:space="preserve">Compiles the generated C++ source file using the system GCC toolchain</w:t>
            </w:r>
          </w:p>
        </w:tc>
      </w:tr>
    </w:tbl>
    <w:p>
      <w:pPr>
        <w:spacing w:after="50" w:before="50"/>
        <w:jc w:val="center"/>
      </w:pPr>
      <w:r>
        <w:rPr>
          <w:rFonts w:ascii="Arial" w:cs="Arial" w:eastAsia="Arial" w:hAnsi="Arial"/>
          <w:color w:val="2E5FA3"/>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A4B" w:sz="3"/>
              <w:left w:val="single" w:color="217A4B" w:sz="3"/>
              <w:bottom w:val="single" w:color="217A4B" w:sz="3"/>
              <w:right w:val="single" w:color="217A4B" w:sz="3"/>
            </w:tcBorders>
            <w:shd w:fill="FFF3E0" w:val="clear"/>
            <w:tcMar>
              <w:top w:type="dxa" w:w="110"/>
              <w:left w:type="dxa" w:w="240"/>
              <w:bottom w:type="dxa" w:w="110"/>
              <w:right w:type="dxa" w:w="240"/>
            </w:tcMar>
          </w:tcPr>
          <w:p>
            <w:pPr>
              <w:jc w:val="center"/>
            </w:pPr>
            <w:r>
              <w:rPr>
                <w:rFonts w:ascii="Arial" w:cs="Arial" w:eastAsia="Arial" w:hAnsi="Arial"/>
                <w:b/>
                <w:bCs/>
                <w:color w:val="217A4B"/>
                <w:sz w:val="22"/>
                <w:szCs w:val="22"/>
              </w:rPr>
              <w:t xml:space="preserve">◆  Did compilation succeed?  ◆</w:t>
            </w:r>
          </w:p>
        </w:tc>
      </w:tr>
    </w:tbl>
    <w:p>
      <w:pPr>
        <w:spacing w:after="30" w:before="3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17A4B" w:sz="2"/>
              <w:left w:val="single" w:color="217A4B" w:sz="2"/>
              <w:bottom w:val="single" w:color="217A4B" w:sz="2"/>
              <w:right w:val="single" w:color="217A4B" w:sz="2"/>
            </w:tcBorders>
            <w:shd w:fill="E8F5EE" w:val="clear"/>
            <w:tcMar>
              <w:top w:type="dxa" w:w="100"/>
              <w:left w:type="dxa" w:w="160"/>
              <w:bottom w:type="dxa" w:w="100"/>
              <w:right w:type="dxa" w:w="160"/>
            </w:tcMar>
          </w:tcPr>
          <w:p>
            <w:pPr>
              <w:jc w:val="center"/>
            </w:pPr>
            <w:r>
              <w:rPr>
                <w:rFonts w:ascii="Arial" w:cs="Arial" w:eastAsia="Arial" w:hAnsi="Arial"/>
                <w:b/>
                <w:bCs/>
                <w:color w:val="217A4B"/>
                <w:sz w:val="20"/>
                <w:szCs w:val="20"/>
              </w:rPr>
              <w:t xml:space="preserve">✅  YES</w:t>
            </w:r>
          </w:p>
          <w:p>
            <w:pPr>
              <w:jc w:val="center"/>
            </w:pPr>
            <w:r>
              <w:rPr>
                <w:rFonts w:ascii="Arial" w:cs="Arial" w:eastAsia="Arial" w:hAnsi="Arial"/>
                <w:color w:val="4A4A4A"/>
                <w:sz w:val="18"/>
                <w:szCs w:val="18"/>
              </w:rPr>
              <w:t xml:space="preserve">Program runs successfully
Output displayed to student</w:t>
            </w:r>
          </w:p>
        </w:tc>
        <w:tc>
          <w:tcPr>
            <w:tcW w:type="dxa" w:w="4680"/>
            <w:tcBorders>
              <w:top w:val="single" w:color="A01E22" w:sz="2"/>
              <w:left w:val="single" w:color="A01E22" w:sz="2"/>
              <w:bottom w:val="single" w:color="A01E22" w:sz="2"/>
              <w:right w:val="single" w:color="A01E22" w:sz="2"/>
            </w:tcBorders>
            <w:shd w:fill="FDECEA" w:val="clear"/>
            <w:tcMar>
              <w:top w:type="dxa" w:w="100"/>
              <w:left w:type="dxa" w:w="160"/>
              <w:bottom w:type="dxa" w:w="100"/>
              <w:right w:type="dxa" w:w="160"/>
            </w:tcMar>
          </w:tcPr>
          <w:p>
            <w:pPr>
              <w:jc w:val="center"/>
            </w:pPr>
            <w:r>
              <w:rPr>
                <w:rFonts w:ascii="Arial" w:cs="Arial" w:eastAsia="Arial" w:hAnsi="Arial"/>
                <w:b/>
                <w:bCs/>
                <w:color w:val="A01E22"/>
                <w:sz w:val="20"/>
                <w:szCs w:val="20"/>
              </w:rPr>
              <w:t xml:space="preserve">❌  NO — Error Path</w:t>
            </w:r>
          </w:p>
          <w:p>
            <w:pPr>
              <w:jc w:val="center"/>
            </w:pPr>
            <w:r>
              <w:rPr>
                <w:rFonts w:ascii="Arial" w:cs="Arial" w:eastAsia="Arial" w:hAnsi="Arial"/>
                <w:color w:val="4A4A4A"/>
                <w:sz w:val="18"/>
                <w:szCs w:val="18"/>
              </w:rPr>
              <w:t xml:space="preserve">TRACK 2 — ERROR ENGINE
GCC output intercepted</w:t>
            </w:r>
          </w:p>
        </w:tc>
      </w:tr>
    </w:tbl>
    <w:p>
      <w:pPr>
        <w:spacing w:after="50" w:before="50"/>
        <w:jc w:val="center"/>
      </w:pPr>
      <w:r>
        <w:rPr>
          <w:rFonts w:ascii="Arial" w:cs="Arial" w:eastAsia="Arial" w:hAnsi="Arial"/>
          <w:color w:val="A01E22"/>
          <w:sz w:val="26"/>
          <w:szCs w:val="26"/>
        </w:rPr>
        <w:t xml:space="preserve">▼  (Error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1E22" w:sz="3"/>
              <w:left w:val="single" w:color="A01E22" w:sz="3"/>
              <w:bottom w:val="single" w:color="A01E22" w:sz="3"/>
              <w:right w:val="single" w:color="A01E22" w:sz="3"/>
            </w:tcBorders>
            <w:shd w:fill="A01E22"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ERROR CAPTURE</w:t>
            </w:r>
          </w:p>
          <w:p>
            <w:pPr>
              <w:jc w:val="center"/>
            </w:pPr>
            <w:r>
              <w:rPr>
                <w:rFonts w:ascii="Courier New" w:cs="Courier New" w:eastAsia="Courier New" w:hAnsi="Courier New"/>
                <w:i/>
                <w:iCs/>
                <w:color w:val="FFFFFF"/>
                <w:sz w:val="18"/>
                <w:szCs w:val="18"/>
              </w:rPr>
              <w:t xml:space="preserve">pipe() and fork() system calls intercept raw GCC stderr output before it reaches the screen</w:t>
            </w:r>
          </w:p>
        </w:tc>
      </w:tr>
    </w:tbl>
    <w:p>
      <w:pPr>
        <w:spacing w:after="50" w:before="50"/>
        <w:jc w:val="center"/>
      </w:pPr>
      <w:r>
        <w:rPr>
          <w:rFonts w:ascii="Arial" w:cs="Arial" w:eastAsia="Arial" w:hAnsi="Arial"/>
          <w:color w:val="A01E22"/>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8B0000"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PATTERN MATCHING</w:t>
            </w:r>
          </w:p>
          <w:p>
            <w:pPr>
              <w:jc w:val="center"/>
            </w:pPr>
            <w:r>
              <w:rPr>
                <w:rFonts w:ascii="Courier New" w:cs="Courier New" w:eastAsia="Courier New" w:hAnsi="Courier New"/>
                <w:i/>
                <w:iCs/>
                <w:color w:val="FFFFFF"/>
                <w:sz w:val="18"/>
                <w:szCs w:val="18"/>
              </w:rPr>
              <w:t xml:space="preserve">Each captured error line parsed: filename, line number, error type, message text extracted</w:t>
            </w:r>
          </w:p>
        </w:tc>
      </w:tr>
    </w:tbl>
    <w:p>
      <w:pPr>
        <w:spacing w:after="50" w:before="50"/>
        <w:jc w:val="center"/>
      </w:pPr>
      <w:r>
        <w:rPr>
          <w:rFonts w:ascii="Arial" w:cs="Arial" w:eastAsia="Arial" w:hAnsi="Arial"/>
          <w:color w:val="8B0000"/>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1E22" w:sz="3"/>
              <w:left w:val="single" w:color="A01E22" w:sz="3"/>
              <w:bottom w:val="single" w:color="A01E22" w:sz="3"/>
              <w:right w:val="single" w:color="A01E22" w:sz="3"/>
            </w:tcBorders>
            <w:shd w:fill="A01E22"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NEPALI TRANSLATION</w:t>
            </w:r>
          </w:p>
          <w:p>
            <w:pPr>
              <w:jc w:val="center"/>
            </w:pPr>
            <w:r>
              <w:rPr>
                <w:rFonts w:ascii="Courier New" w:cs="Courier New" w:eastAsia="Courier New" w:hAnsi="Courier New"/>
                <w:i/>
                <w:iCs/>
                <w:color w:val="FFFFFF"/>
                <w:sz w:val="18"/>
                <w:szCs w:val="18"/>
              </w:rPr>
              <w:t xml:space="preserve">Matched against nepali.lang file → friendly Nepali message + line number + suggested fix assembled</w:t>
            </w:r>
          </w:p>
        </w:tc>
      </w:tr>
    </w:tbl>
    <w:p>
      <w:pPr>
        <w:spacing w:after="50" w:before="50"/>
        <w:jc w:val="center"/>
      </w:pPr>
      <w:r>
        <w:rPr>
          <w:rFonts w:ascii="Arial" w:cs="Arial" w:eastAsia="Arial" w:hAnsi="Arial"/>
          <w:color w:val="A01E22"/>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3"/>
              <w:left w:val="single" w:color="1B3A6B" w:sz="3"/>
              <w:bottom w:val="single" w:color="1B3A6B" w:sz="3"/>
              <w:right w:val="single" w:color="1B3A6B" w:sz="3"/>
            </w:tcBorders>
            <w:shd w:fill="1B3A6B" w:val="clear"/>
            <w:tcMar>
              <w:top w:type="dxa" w:w="130"/>
              <w:left w:type="dxa" w:w="240"/>
              <w:bottom w:type="dxa" w:w="110"/>
              <w:right w:type="dxa" w:w="240"/>
            </w:tcMar>
          </w:tcPr>
          <w:p>
            <w:pPr>
              <w:jc w:val="center"/>
            </w:pPr>
            <w:r>
              <w:rPr>
                <w:rFonts w:ascii="Arial" w:cs="Arial" w:eastAsia="Arial" w:hAnsi="Arial"/>
                <w:b/>
                <w:bCs/>
                <w:color w:val="FFFFFF"/>
                <w:sz w:val="22"/>
                <w:szCs w:val="22"/>
              </w:rPr>
              <w:t xml:space="preserve">END</w:t>
            </w:r>
          </w:p>
          <w:p>
            <w:pPr>
              <w:jc w:val="center"/>
            </w:pPr>
            <w:r>
              <w:rPr>
                <w:rFonts w:ascii="Courier New" w:cs="Courier New" w:eastAsia="Courier New" w:hAnsi="Courier New"/>
                <w:i/>
                <w:iCs/>
                <w:color w:val="FFFFFF"/>
                <w:sz w:val="18"/>
                <w:szCs w:val="18"/>
              </w:rPr>
              <w:t xml:space="preserve">Student reads clear Nepali explanation → fixes their code → runs langlang again</w:t>
            </w:r>
          </w:p>
        </w:tc>
      </w:tr>
    </w:tbl>
    <w:p>
      <w:pPr>
        <w:spacing w:after="60" w:before="60"/>
      </w:pPr>
      <w:r>
        <w:rPr>
          <w:sz w:val="20"/>
          <w:szCs w:val="20"/>
        </w:rPr>
        <w:t xml:space="preserve"/>
      </w:r>
    </w:p>
    <w:p>
      <w:pPr>
        <w:spacing w:after="80" w:before="80"/>
        <w:jc w:val="center"/>
      </w:pPr>
      <w:r>
        <w:rPr>
          <w:rFonts w:ascii="Arial" w:cs="Arial" w:eastAsia="Arial" w:hAnsi="Arial"/>
          <w:i/>
          <w:iCs/>
          <w:color w:val="4A4A4A"/>
          <w:sz w:val="20"/>
          <w:szCs w:val="20"/>
        </w:rPr>
        <w:t xml:space="preserve">Figure 3.1: LangLang Complete System Pipeline — Both Tracks</w:t>
      </w:r>
    </w:p>
    <w:p>
      <w:r>
        <w:br w:type="page"/>
      </w:r>
    </w:p>
    <w:p>
      <w:pPr>
        <w:pStyle w:val="Heading2"/>
        <w:spacing w:after="160" w:before="200"/>
      </w:pPr>
      <w:r>
        <w:rPr>
          <w:rFonts w:ascii="Arial" w:cs="Arial" w:eastAsia="Arial" w:hAnsi="Arial"/>
          <w:b/>
          <w:bCs/>
          <w:color w:val="2E5FA3"/>
          <w:sz w:val="28"/>
          <w:szCs w:val="28"/>
        </w:rPr>
        <w:t xml:space="preserve">3.2  Track 1 — Nepali Syntax and Transpilation</w:t>
      </w:r>
    </w:p>
    <w:p>
      <w:r>
        <w:rPr>
          <w:rFonts w:ascii="Arial" w:cs="Arial" w:eastAsia="Arial" w:hAnsi="Arial"/>
          <w:color w:val="000000"/>
          <w:sz w:val="24"/>
          <w:szCs w:val="24"/>
        </w:rPr>
        <w:t xml:space="preserve">The first track gives the student their Nepali writing experience. A student creates a .ll file (the LangLang file extension, analogous to .cpp for C++) and writes their program using Nepali keywords. The following three stages process this file:</w:t>
      </w:r>
    </w:p>
    <w:p>
      <w:pPr>
        <w:spacing w:after="60" w:before="60"/>
      </w:pPr>
      <w:r>
        <w:rPr>
          <w:sz w:val="20"/>
          <w:szCs w:val="20"/>
        </w:rPr>
        <w:t xml:space="preserve"/>
      </w:r>
    </w:p>
    <w:p>
      <w:r>
        <w:rPr>
          <w:rFonts w:ascii="Arial" w:cs="Arial" w:eastAsia="Arial" w:hAnsi="Arial"/>
          <w:b/>
          <w:bCs/>
          <w:color w:val="2E5FA3"/>
          <w:sz w:val="22"/>
          <w:szCs w:val="22"/>
        </w:rPr>
        <w:t xml:space="preserve">Stage 1 — Lexical Analysis (Lexer)</w:t>
      </w:r>
    </w:p>
    <w:p>
      <w:pPr>
        <w:spacing w:after="30" w:before="30"/>
      </w:pPr>
      <w:r>
        <w:rPr>
          <w:sz w:val="20"/>
          <w:szCs w:val="20"/>
        </w:rPr>
        <w:t xml:space="preserve"/>
      </w:r>
    </w:p>
    <w:p>
      <w:r>
        <w:rPr>
          <w:rFonts w:ascii="Arial" w:cs="Arial" w:eastAsia="Arial" w:hAnsi="Arial"/>
          <w:color w:val="000000"/>
          <w:sz w:val="24"/>
          <w:szCs w:val="24"/>
        </w:rPr>
        <w:t xml:space="preserve">The Lexer is the first component of the pipeline. It reads the .ll source file character by character from beginning to end and groups those characters into tokens — the smallest meaningful units of the program. A token can be a keyword (like Dekha or yadi), an identifier (like x or score), a number literal (like 42), a string literal (like "Namaste"), or a punctuation symbol (like ; or { or }).</w:t>
      </w:r>
    </w:p>
    <w:p>
      <w:pPr>
        <w:spacing w:after="40" w:before="40"/>
      </w:pPr>
      <w:r>
        <w:rPr>
          <w:sz w:val="20"/>
          <w:szCs w:val="20"/>
        </w:rPr>
        <w:t xml:space="preserve"/>
      </w:r>
    </w:p>
    <w:p>
      <w:r>
        <w:rPr>
          <w:rFonts w:ascii="Arial" w:cs="Arial" w:eastAsia="Arial" w:hAnsi="Arial"/>
          <w:color w:val="000000"/>
          <w:sz w:val="24"/>
          <w:szCs w:val="24"/>
        </w:rPr>
        <w:t xml:space="preserve">For example, the line:</w:t>
      </w:r>
    </w:p>
    <w:p>
      <w:pPr>
        <w:spacing w:after="30" w:before="30"/>
      </w:pPr>
      <w:r>
        <w:rPr>
          <w:sz w:val="20"/>
          <w:szCs w:val="20"/>
        </w:rPr>
        <w:t xml:space="preserve"/>
      </w:r>
    </w:p>
    <w:p>
      <w:pPr>
        <w:spacing w:after="60" w:before="60"/>
      </w:pPr>
      <w:r>
        <w:rPr>
          <w:rFonts w:ascii="Courier New" w:cs="Courier New" w:eastAsia="Courier New" w:hAnsi="Courier New"/>
          <w:color w:val="2E5FA3"/>
          <w:sz w:val="22"/>
          <w:szCs w:val="22"/>
        </w:rPr>
        <w:t xml:space="preserve">    rakha x = 10 ;</w:t>
      </w:r>
    </w:p>
    <w:p>
      <w:pPr>
        <w:spacing w:after="30" w:before="30"/>
      </w:pPr>
      <w:r>
        <w:rPr>
          <w:sz w:val="20"/>
          <w:szCs w:val="20"/>
        </w:rPr>
        <w:t xml:space="preserve"/>
      </w:r>
    </w:p>
    <w:p>
      <w:r>
        <w:rPr>
          <w:rFonts w:ascii="Arial" w:cs="Arial" w:eastAsia="Arial" w:hAnsi="Arial"/>
          <w:color w:val="000000"/>
          <w:sz w:val="24"/>
          <w:szCs w:val="24"/>
        </w:rPr>
        <w:t xml:space="preserve">is broken by the Lexer into five tokens: [KEYWORD: rakha], [IDENTIFIER: x], [OPERATOR: =], [NUMBER: 10], [SYMBOL: ;]. The Lexer also records the line number of each token so that error messages can later point to the exact line where something went wrong.</w:t>
      </w:r>
    </w:p>
    <w:p>
      <w:pPr>
        <w:spacing w:after="60" w:before="60"/>
      </w:pPr>
      <w:r>
        <w:rPr>
          <w:sz w:val="20"/>
          <w:szCs w:val="20"/>
        </w:rPr>
        <w:t xml:space="preserve"/>
      </w:r>
    </w:p>
    <w:p>
      <w:r>
        <w:rPr>
          <w:rFonts w:ascii="Arial" w:cs="Arial" w:eastAsia="Arial" w:hAnsi="Arial"/>
          <w:b/>
          <w:bCs/>
          <w:color w:val="2E5FA3"/>
          <w:sz w:val="22"/>
          <w:szCs w:val="22"/>
        </w:rPr>
        <w:t xml:space="preserve">Stage 2 — Parsing (Parser)</w:t>
      </w:r>
    </w:p>
    <w:p>
      <w:pPr>
        <w:spacing w:after="30" w:before="30"/>
      </w:pPr>
      <w:r>
        <w:rPr>
          <w:sz w:val="20"/>
          <w:szCs w:val="20"/>
        </w:rPr>
        <w:t xml:space="preserve"/>
      </w:r>
    </w:p>
    <w:p>
      <w:r>
        <w:rPr>
          <w:rFonts w:ascii="Arial" w:cs="Arial" w:eastAsia="Arial" w:hAnsi="Arial"/>
          <w:color w:val="000000"/>
          <w:sz w:val="24"/>
          <w:szCs w:val="24"/>
        </w:rPr>
        <w:t xml:space="preserve">The Parser receives the flat token stream from the Lexer and builds an Abstract Syntax Tree (AST). The AST is a tree data structure where each node represents a logical unit of the program: a variable declaration, a conditional block, a loop, a function call, or an expression. The tree structure reflects the nesting and hierarchy of the program's logic.</w:t>
      </w:r>
    </w:p>
    <w:p>
      <w:pPr>
        <w:spacing w:after="40" w:before="40"/>
      </w:pPr>
      <w:r>
        <w:rPr>
          <w:sz w:val="20"/>
          <w:szCs w:val="20"/>
        </w:rPr>
        <w:t xml:space="preserve"/>
      </w:r>
    </w:p>
    <w:p>
      <w:r>
        <w:rPr>
          <w:rFonts w:ascii="Arial" w:cs="Arial" w:eastAsia="Arial" w:hAnsi="Arial"/>
          <w:color w:val="000000"/>
          <w:sz w:val="24"/>
          <w:szCs w:val="24"/>
        </w:rPr>
        <w:t xml:space="preserve">For example, an if-else block in Nepali:</w:t>
      </w:r>
    </w:p>
    <w:p>
      <w:pPr>
        <w:spacing w:after="30" w:before="30"/>
      </w:pPr>
      <w:r>
        <w:rPr>
          <w:sz w:val="20"/>
          <w:szCs w:val="20"/>
        </w:rPr>
        <w:t xml:space="preserve"/>
      </w:r>
    </w:p>
    <w:p>
      <w:pPr>
        <w:spacing w:after="60" w:before="60"/>
      </w:pPr>
      <w:r>
        <w:rPr>
          <w:rFonts w:ascii="Courier New" w:cs="Courier New" w:eastAsia="Courier New" w:hAnsi="Courier New"/>
          <w:color w:val="2E5FA3"/>
          <w:sz w:val="20"/>
          <w:szCs w:val="20"/>
        </w:rPr>
        <w:t xml:space="preserve">    yadi (x &gt; 5) { Dekha("Thulo"); } natra { Dekha("Sano"); }</w:t>
      </w:r>
    </w:p>
    <w:p>
      <w:pPr>
        <w:spacing w:after="30" w:before="30"/>
      </w:pPr>
      <w:r>
        <w:rPr>
          <w:sz w:val="20"/>
          <w:szCs w:val="20"/>
        </w:rPr>
        <w:t xml:space="preserve"/>
      </w:r>
    </w:p>
    <w:p>
      <w:r>
        <w:rPr>
          <w:rFonts w:ascii="Arial" w:cs="Arial" w:eastAsia="Arial" w:hAnsi="Arial"/>
          <w:color w:val="000000"/>
          <w:sz w:val="24"/>
          <w:szCs w:val="24"/>
        </w:rPr>
        <w:t xml:space="preserve">becomes an AST node of type IF_STATEMENT with three children: a CONDITION node (x &gt; 5), a THEN_BLOCK node (Dekha("Thulo")), and an ELSE_BLOCK node (Dekha("Sano")). The Parser validates that the Nepali syntax is grammatically correct — if it is not, a Nepali-language syntax error is shown immediately before any C++ is generated.</w:t>
      </w:r>
    </w:p>
    <w:p>
      <w:pPr>
        <w:spacing w:after="60" w:before="60"/>
      </w:pPr>
      <w:r>
        <w:rPr>
          <w:sz w:val="20"/>
          <w:szCs w:val="20"/>
        </w:rPr>
        <w:t xml:space="preserve"/>
      </w:r>
    </w:p>
    <w:p>
      <w:r>
        <w:rPr>
          <w:rFonts w:ascii="Arial" w:cs="Arial" w:eastAsia="Arial" w:hAnsi="Arial"/>
          <w:b/>
          <w:bCs/>
          <w:color w:val="2E5FA3"/>
          <w:sz w:val="22"/>
          <w:szCs w:val="22"/>
        </w:rPr>
        <w:t xml:space="preserve">Stage 3 — Transpilation (Transpiler)</w:t>
      </w:r>
    </w:p>
    <w:p>
      <w:pPr>
        <w:spacing w:after="30" w:before="30"/>
      </w:pPr>
      <w:r>
        <w:rPr>
          <w:sz w:val="20"/>
          <w:szCs w:val="20"/>
        </w:rPr>
        <w:t xml:space="preserve"/>
      </w:r>
    </w:p>
    <w:p>
      <w:r>
        <w:rPr>
          <w:rFonts w:ascii="Arial" w:cs="Arial" w:eastAsia="Arial" w:hAnsi="Arial"/>
          <w:color w:val="000000"/>
          <w:sz w:val="24"/>
          <w:szCs w:val="24"/>
        </w:rPr>
        <w:t xml:space="preserve">The Transpiler walks the AST produced by the Parser and, for each node, emits the equivalent C++ source code. This is a node-by-node conversion: a VARIABLE_DECLARATION node emits int x = 10;, an IF_STATEMENT node emits the full if (...) { ... } else { ... } block, a FUNCTION_CALL node emits the appropriate C++ function call, and so on.</w:t>
      </w:r>
    </w:p>
    <w:p>
      <w:pPr>
        <w:spacing w:after="40" w:before="40"/>
      </w:pPr>
      <w:r>
        <w:rPr>
          <w:sz w:val="20"/>
          <w:szCs w:val="20"/>
        </w:rPr>
        <w:t xml:space="preserve"/>
      </w:r>
    </w:p>
    <w:p>
      <w:r>
        <w:rPr>
          <w:rFonts w:ascii="Arial" w:cs="Arial" w:eastAsia="Arial" w:hAnsi="Arial"/>
          <w:color w:val="000000"/>
          <w:sz w:val="24"/>
          <w:szCs w:val="24"/>
        </w:rPr>
        <w:t xml:space="preserve">The generated C++ file is written to a temporary file on disk, then passed directly to GCC for compilation. The student never needs to see or interact with the generated C++ — it is handled entirely by the tool. The source of truth remains their .ll file, and from their perspective, they are simply compiling a Nepali program.</w:t>
      </w:r>
    </w:p>
    <w:p>
      <w:r>
        <w:br w:type="page"/>
      </w:r>
    </w:p>
    <w:p>
      <w:pPr>
        <w:pStyle w:val="Heading2"/>
        <w:spacing w:after="160" w:before="200"/>
      </w:pPr>
      <w:r>
        <w:rPr>
          <w:rFonts w:ascii="Arial" w:cs="Arial" w:eastAsia="Arial" w:hAnsi="Arial"/>
          <w:b/>
          <w:bCs/>
          <w:color w:val="2E5FA3"/>
          <w:sz w:val="28"/>
          <w:szCs w:val="28"/>
        </w:rPr>
        <w:t xml:space="preserve">3.3  Table 3.1 — Nepali Keyword to C++ Mapping</w:t>
      </w:r>
    </w:p>
    <w:p>
      <w:r>
        <w:rPr>
          <w:rFonts w:ascii="Arial" w:cs="Arial" w:eastAsia="Arial" w:hAnsi="Arial"/>
          <w:color w:val="000000"/>
          <w:sz w:val="24"/>
          <w:szCs w:val="24"/>
        </w:rPr>
        <w:t xml:space="preserve">The following table presents the complete mapping of LangLang Nepali keywords to their C++ equivalents. This mapping is implemented inside the Transpiler and covers all fundamental programming constructs needed for first-year coursework:</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B3A6B" w:sz="2"/>
              <w:left w:val="single" w:color="1B3A6B" w:sz="2"/>
              <w:bottom w:val="single" w:color="1B3A6B" w:sz="2"/>
              <w:right w:val="single" w:color="1B3A6B" w:sz="2"/>
            </w:tcBorders>
            <w:shd w:fill="1B3A6B" w:val="clear"/>
            <w:tcMar>
              <w:top w:type="dxa" w:w="90"/>
              <w:left w:type="dxa" w:w="130"/>
              <w:bottom w:type="dxa" w:w="90"/>
              <w:right w:type="dxa" w:w="130"/>
            </w:tcMar>
          </w:tcPr>
          <w:p>
            <w:r>
              <w:rPr>
                <w:rFonts w:ascii="Arial" w:cs="Arial" w:eastAsia="Arial" w:hAnsi="Arial"/>
                <w:b/>
                <w:bCs/>
                <w:color w:val="FFFFFF"/>
                <w:sz w:val="20"/>
                <w:szCs w:val="20"/>
              </w:rPr>
              <w:t xml:space="preserve">Nepali Keyword</w:t>
            </w:r>
          </w:p>
        </w:tc>
        <w:tc>
          <w:tcPr>
            <w:tcW w:type="dxa" w:w="2500"/>
            <w:tcBorders>
              <w:top w:val="single" w:color="1B3A6B" w:sz="2"/>
              <w:left w:val="single" w:color="1B3A6B" w:sz="2"/>
              <w:bottom w:val="single" w:color="1B3A6B" w:sz="2"/>
              <w:right w:val="single" w:color="1B3A6B" w:sz="2"/>
            </w:tcBorders>
            <w:shd w:fill="1B3A6B" w:val="clear"/>
            <w:tcMar>
              <w:top w:type="dxa" w:w="90"/>
              <w:left w:type="dxa" w:w="130"/>
              <w:bottom w:type="dxa" w:w="90"/>
              <w:right w:type="dxa" w:w="130"/>
            </w:tcMar>
          </w:tcPr>
          <w:p>
            <w:r>
              <w:rPr>
                <w:rFonts w:ascii="Arial" w:cs="Arial" w:eastAsia="Arial" w:hAnsi="Arial"/>
                <w:b/>
                <w:bCs/>
                <w:color w:val="FFFFFF"/>
                <w:sz w:val="20"/>
                <w:szCs w:val="20"/>
              </w:rPr>
              <w:t xml:space="preserve">C++ Equivalent</w:t>
            </w:r>
          </w:p>
        </w:tc>
        <w:tc>
          <w:tcPr>
            <w:tcW w:type="dxa" w:w="4360"/>
            <w:tcBorders>
              <w:top w:val="single" w:color="1B3A6B" w:sz="2"/>
              <w:left w:val="single" w:color="1B3A6B" w:sz="2"/>
              <w:bottom w:val="single" w:color="1B3A6B" w:sz="2"/>
              <w:right w:val="single" w:color="1B3A6B" w:sz="2"/>
            </w:tcBorders>
            <w:shd w:fill="1B3A6B" w:val="clear"/>
            <w:tcMar>
              <w:top w:type="dxa" w:w="90"/>
              <w:left w:type="dxa" w:w="130"/>
              <w:bottom w:type="dxa" w:w="90"/>
              <w:right w:type="dxa" w:w="130"/>
            </w:tcMar>
          </w:tcPr>
          <w:p>
            <w:r>
              <w:rPr>
                <w:rFonts w:ascii="Arial" w:cs="Arial" w:eastAsia="Arial" w:hAnsi="Arial"/>
                <w:b/>
                <w:bCs/>
                <w:color w:val="FFFFFF"/>
                <w:sz w:val="20"/>
                <w:szCs w:val="20"/>
              </w:rPr>
              <w:t xml:space="preserve">Meaning / Purpose</w:t>
            </w:r>
          </w:p>
        </w:tc>
      </w:tr>
      <w:tr>
        <w:trPr>
          <w:tblHeader w:val="false"/>
        </w:trPr>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Dekha(...)</w:t>
            </w:r>
          </w:p>
        </w:tc>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printf(...)</w:t>
            </w:r>
          </w:p>
        </w:tc>
        <w:tc>
          <w:tcPr>
            <w:tcW w:type="dxa" w:w="43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Show / display output to terminal</w:t>
            </w:r>
          </w:p>
        </w:tc>
      </w:tr>
      <w:tr>
        <w:trPr>
          <w:tblHeader w:val="false"/>
        </w:trPr>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rakha x = 10</w:t>
            </w:r>
          </w:p>
        </w:tc>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int x = 10</w:t>
            </w:r>
          </w:p>
        </w:tc>
        <w:tc>
          <w:tcPr>
            <w:tcW w:type="dxa" w:w="43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Declare and store a value in a variable</w:t>
            </w:r>
          </w:p>
        </w:tc>
      </w:tr>
      <w:tr>
        <w:trPr>
          <w:tblHeader w:val="false"/>
        </w:trPr>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yadi (...) {</w:t>
            </w:r>
          </w:p>
        </w:tc>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if (...) {</w:t>
            </w:r>
          </w:p>
        </w:tc>
        <w:tc>
          <w:tcPr>
            <w:tcW w:type="dxa" w:w="43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Execute block if condition is true</w:t>
            </w:r>
          </w:p>
        </w:tc>
      </w:tr>
      <w:tr>
        <w:trPr>
          <w:tblHeader w:val="false"/>
        </w:trPr>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natra {</w:t>
            </w:r>
          </w:p>
        </w:tc>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 else {</w:t>
            </w:r>
          </w:p>
        </w:tc>
        <w:tc>
          <w:tcPr>
            <w:tcW w:type="dxa" w:w="43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Execute this block otherwise</w:t>
            </w:r>
          </w:p>
        </w:tc>
      </w:tr>
      <w:tr>
        <w:trPr>
          <w:tblHeader w:val="false"/>
        </w:trPr>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jabasamma (...) {</w:t>
            </w:r>
          </w:p>
        </w:tc>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while (...) {</w:t>
            </w:r>
          </w:p>
        </w:tc>
        <w:tc>
          <w:tcPr>
            <w:tcW w:type="dxa" w:w="43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Repeat while condition is true</w:t>
            </w:r>
          </w:p>
        </w:tc>
      </w:tr>
      <w:tr>
        <w:trPr>
          <w:tblHeader w:val="false"/>
        </w:trPr>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ganatik (...) {</w:t>
            </w:r>
          </w:p>
        </w:tc>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for (...) {</w:t>
            </w:r>
          </w:p>
        </w:tc>
        <w:tc>
          <w:tcPr>
            <w:tcW w:type="dxa" w:w="43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Count-based loop construct</w:t>
            </w:r>
          </w:p>
        </w:tc>
      </w:tr>
      <w:tr>
        <w:trPr>
          <w:tblHeader w:val="false"/>
        </w:trPr>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kaam name() {</w:t>
            </w:r>
          </w:p>
        </w:tc>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void name() {</w:t>
            </w:r>
          </w:p>
        </w:tc>
        <w:tc>
          <w:tcPr>
            <w:tcW w:type="dxa" w:w="43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Define a named function</w:t>
            </w:r>
          </w:p>
        </w:tc>
      </w:tr>
      <w:tr>
        <w:trPr>
          <w:tblHeader w:val="false"/>
        </w:trPr>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lau x</w:t>
            </w:r>
          </w:p>
        </w:tc>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return x</w:t>
            </w:r>
          </w:p>
        </w:tc>
        <w:tc>
          <w:tcPr>
            <w:tcW w:type="dxa" w:w="43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Return a value from the function</w:t>
            </w:r>
          </w:p>
        </w:tc>
      </w:tr>
      <w:tr>
        <w:trPr>
          <w:tblHeader w:val="false"/>
        </w:trPr>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linu x</w:t>
            </w:r>
          </w:p>
        </w:tc>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scanf("%d",&amp;x)</w:t>
            </w:r>
          </w:p>
        </w:tc>
        <w:tc>
          <w:tcPr>
            <w:tcW w:type="dxa" w:w="43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Take integer input from user</w:t>
            </w:r>
          </w:p>
        </w:tc>
      </w:tr>
      <w:tr>
        <w:trPr>
          <w:tblHeader w:val="false"/>
        </w:trPr>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garna (...) {</w:t>
            </w:r>
          </w:p>
        </w:tc>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do { ... }</w:t>
            </w:r>
          </w:p>
        </w:tc>
        <w:tc>
          <w:tcPr>
            <w:tcW w:type="dxa" w:w="43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Do-while loop construct</w:t>
            </w:r>
          </w:p>
        </w:tc>
      </w:tr>
      <w:tr>
        <w:trPr>
          <w:tblHeader w:val="false"/>
        </w:trPr>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roka</w:t>
            </w:r>
          </w:p>
        </w:tc>
        <w:tc>
          <w:tcPr>
            <w:tcW w:type="dxa" w:w="25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break</w:t>
            </w:r>
          </w:p>
        </w:tc>
        <w:tc>
          <w:tcPr>
            <w:tcW w:type="dxa" w:w="43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Break out of a loop</w:t>
            </w:r>
          </w:p>
        </w:tc>
      </w:tr>
      <w:tr>
        <w:trPr>
          <w:tblHeader w:val="false"/>
        </w:trPr>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2E5FA3"/>
                <w:sz w:val="20"/>
                <w:szCs w:val="20"/>
              </w:rPr>
              <w:t xml:space="preserve">agadi</w:t>
            </w:r>
          </w:p>
        </w:tc>
        <w:tc>
          <w:tcPr>
            <w:tcW w:type="dxa" w:w="25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Courier New" w:cs="Courier New" w:eastAsia="Courier New" w:hAnsi="Courier New"/>
                <w:b w:val="false"/>
                <w:bCs w:val="false"/>
                <w:color w:val="1E7A8C"/>
                <w:sz w:val="20"/>
                <w:szCs w:val="20"/>
              </w:rPr>
              <w:t xml:space="preserve">continue</w:t>
            </w:r>
          </w:p>
        </w:tc>
        <w:tc>
          <w:tcPr>
            <w:tcW w:type="dxa" w:w="43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Skip to next loop iteration</w:t>
            </w:r>
          </w:p>
        </w:tc>
      </w:tr>
    </w:tbl>
    <w:p>
      <w:pPr>
        <w:spacing w:after="50" w:before="50"/>
      </w:pPr>
      <w:r>
        <w:rPr>
          <w:sz w:val="20"/>
          <w:szCs w:val="20"/>
        </w:rPr>
        <w:t xml:space="preserve"/>
      </w:r>
    </w:p>
    <w:p>
      <w:pPr>
        <w:spacing w:after="80" w:before="80"/>
        <w:jc w:val="center"/>
      </w:pPr>
      <w:r>
        <w:rPr>
          <w:rFonts w:ascii="Arial" w:cs="Arial" w:eastAsia="Arial" w:hAnsi="Arial"/>
          <w:i/>
          <w:iCs/>
          <w:color w:val="4A4A4A"/>
          <w:sz w:val="20"/>
          <w:szCs w:val="20"/>
        </w:rPr>
        <w:t xml:space="preserve">Table 3.1: LangLang Nepali Keyword to C++ Mapping</w:t>
      </w:r>
    </w:p>
    <w:p>
      <w:r>
        <w:br w:type="page"/>
      </w:r>
    </w:p>
    <w:p>
      <w:pPr>
        <w:pStyle w:val="Heading2"/>
        <w:spacing w:after="160" w:before="200"/>
      </w:pPr>
      <w:r>
        <w:rPr>
          <w:rFonts w:ascii="Arial" w:cs="Arial" w:eastAsia="Arial" w:hAnsi="Arial"/>
          <w:b/>
          <w:bCs/>
          <w:color w:val="2E5FA3"/>
          <w:sz w:val="28"/>
          <w:szCs w:val="28"/>
        </w:rPr>
        <w:t xml:space="preserve">3.4  Track 2 — Compiler Error Translation</w:t>
      </w:r>
    </w:p>
    <w:p>
      <w:r>
        <w:rPr>
          <w:rFonts w:ascii="Arial" w:cs="Arial" w:eastAsia="Arial" w:hAnsi="Arial"/>
          <w:color w:val="000000"/>
          <w:sz w:val="24"/>
          <w:szCs w:val="24"/>
        </w:rPr>
        <w:t xml:space="preserve">The second track is activated when GCC returns one or more errors after attempting to compile the generated C++ code. At this point, without LangLang, the student would see raw GCC output — dense English text containing technical compiler terminology that is largely inaccessible to beginners with limited English proficiency.</w:t>
      </w:r>
    </w:p>
    <w:p>
      <w:pPr>
        <w:spacing w:after="50" w:before="50"/>
      </w:pPr>
      <w:r>
        <w:rPr>
          <w:sz w:val="20"/>
          <w:szCs w:val="20"/>
        </w:rPr>
        <w:t xml:space="preserve"/>
      </w:r>
    </w:p>
    <w:p>
      <w:r>
        <w:rPr>
          <w:rFonts w:ascii="Arial" w:cs="Arial" w:eastAsia="Arial" w:hAnsi="Arial"/>
          <w:color w:val="000000"/>
          <w:sz w:val="24"/>
          <w:szCs w:val="24"/>
        </w:rPr>
        <w:t xml:space="preserve">LangLang's error translation engine operates in four clearly defined sub-stages:</w:t>
      </w:r>
    </w:p>
    <w:p>
      <w:pPr>
        <w:spacing w:after="60" w:before="60"/>
      </w:pPr>
      <w:r>
        <w:rPr>
          <w:sz w:val="20"/>
          <w:szCs w:val="20"/>
        </w:rPr>
        <w:t xml:space="preserve"/>
      </w:r>
    </w:p>
    <w:p>
      <w:r>
        <w:rPr>
          <w:rFonts w:ascii="Arial" w:cs="Arial" w:eastAsia="Arial" w:hAnsi="Arial"/>
          <w:b/>
          <w:bCs/>
          <w:color w:val="A01E22"/>
          <w:sz w:val="22"/>
          <w:szCs w:val="22"/>
        </w:rPr>
        <w:t xml:space="preserve">Sub-Stage 1 — Error Capture</w:t>
      </w:r>
    </w:p>
    <w:p>
      <w:pPr>
        <w:spacing w:after="30" w:before="30"/>
      </w:pPr>
      <w:r>
        <w:rPr>
          <w:sz w:val="20"/>
          <w:szCs w:val="20"/>
        </w:rPr>
        <w:t xml:space="preserve"/>
      </w:r>
    </w:p>
    <w:p>
      <w:r>
        <w:rPr>
          <w:rFonts w:ascii="Arial" w:cs="Arial" w:eastAsia="Arial" w:hAnsi="Arial"/>
          <w:color w:val="000000"/>
          <w:sz w:val="24"/>
          <w:szCs w:val="24"/>
        </w:rPr>
        <w:t xml:space="preserve">Before GCC is invoked, LangLang creates a pipe using the pipe() POSIX system call. It then forks a child process using fork(). The child process runs GCC with its stderr stream redirected into the write end of the pipe. The parent process reads from the read end of the pipe. This means the raw GCC error output is captured entirely in memory by LangLang — it never reaches the student's terminal directly.</w:t>
      </w:r>
    </w:p>
    <w:p>
      <w:pPr>
        <w:spacing w:after="60" w:before="60"/>
      </w:pPr>
      <w:r>
        <w:rPr>
          <w:sz w:val="20"/>
          <w:szCs w:val="20"/>
        </w:rPr>
        <w:t xml:space="preserve"/>
      </w:r>
    </w:p>
    <w:p>
      <w:r>
        <w:rPr>
          <w:rFonts w:ascii="Arial" w:cs="Arial" w:eastAsia="Arial" w:hAnsi="Arial"/>
          <w:b/>
          <w:bCs/>
          <w:color w:val="A01E22"/>
          <w:sz w:val="22"/>
          <w:szCs w:val="22"/>
        </w:rPr>
        <w:t xml:space="preserve">Sub-Stage 2 — Line-by-Line Parsing</w:t>
      </w:r>
    </w:p>
    <w:p>
      <w:pPr>
        <w:spacing w:after="30" w:before="30"/>
      </w:pPr>
      <w:r>
        <w:rPr>
          <w:sz w:val="20"/>
          <w:szCs w:val="20"/>
        </w:rPr>
        <w:t xml:space="preserve"/>
      </w:r>
    </w:p>
    <w:p>
      <w:r>
        <w:rPr>
          <w:rFonts w:ascii="Arial" w:cs="Arial" w:eastAsia="Arial" w:hAnsi="Arial"/>
          <w:color w:val="000000"/>
          <w:sz w:val="24"/>
          <w:szCs w:val="24"/>
        </w:rPr>
        <w:t xml:space="preserve">The captured GCC output is split into individual lines. Each line is parsed using string matching in C to extract four key pieces of information: the source filename, the line number where the error occurred, the error type label (error: or warning:), and the full error message text. For example, the GCC output line:</w:t>
      </w:r>
    </w:p>
    <w:p>
      <w:pPr>
        <w:spacing w:after="30" w:before="30"/>
      </w:pPr>
      <w:r>
        <w:rPr>
          <w:sz w:val="20"/>
          <w:szCs w:val="20"/>
        </w:rPr>
        <w:t xml:space="preserve"/>
      </w:r>
    </w:p>
    <w:p>
      <w:pPr>
        <w:spacing w:after="60" w:before="60"/>
      </w:pPr>
      <w:r>
        <w:rPr>
          <w:rFonts w:ascii="Courier New" w:cs="Courier New" w:eastAsia="Courier New" w:hAnsi="Courier New"/>
          <w:color w:val="A01E22"/>
          <w:sz w:val="20"/>
          <w:szCs w:val="20"/>
        </w:rPr>
        <w:t xml:space="preserve">    student.cpp:12:5: error: 'score' was not declared in this scope</w:t>
      </w:r>
    </w:p>
    <w:p>
      <w:pPr>
        <w:spacing w:after="30" w:before="30"/>
      </w:pPr>
      <w:r>
        <w:rPr>
          <w:sz w:val="20"/>
          <w:szCs w:val="20"/>
        </w:rPr>
        <w:t xml:space="preserve"/>
      </w:r>
    </w:p>
    <w:p>
      <w:r>
        <w:rPr>
          <w:rFonts w:ascii="Arial" w:cs="Arial" w:eastAsia="Arial" w:hAnsi="Arial"/>
          <w:color w:val="000000"/>
          <w:sz w:val="24"/>
          <w:szCs w:val="24"/>
        </w:rPr>
        <w:t xml:space="preserve">is parsed into: filename=student.cpp, line=12, column=5, type=error, message='score' was not declared in this scope.</w:t>
      </w:r>
    </w:p>
    <w:p>
      <w:pPr>
        <w:spacing w:after="60" w:before="60"/>
      </w:pPr>
      <w:r>
        <w:rPr>
          <w:sz w:val="20"/>
          <w:szCs w:val="20"/>
        </w:rPr>
        <w:t xml:space="preserve"/>
      </w:r>
    </w:p>
    <w:p>
      <w:r>
        <w:rPr>
          <w:rFonts w:ascii="Arial" w:cs="Arial" w:eastAsia="Arial" w:hAnsi="Arial"/>
          <w:b/>
          <w:bCs/>
          <w:color w:val="A01E22"/>
          <w:sz w:val="22"/>
          <w:szCs w:val="22"/>
        </w:rPr>
        <w:t xml:space="preserve">Sub-Stage 3 — Pattern Matching against .lang File</w:t>
      </w:r>
    </w:p>
    <w:p>
      <w:pPr>
        <w:spacing w:after="30" w:before="30"/>
      </w:pPr>
      <w:r>
        <w:rPr>
          <w:sz w:val="20"/>
          <w:szCs w:val="20"/>
        </w:rPr>
        <w:t xml:space="preserve"/>
      </w:r>
    </w:p>
    <w:p>
      <w:r>
        <w:rPr>
          <w:rFonts w:ascii="Arial" w:cs="Arial" w:eastAsia="Arial" w:hAnsi="Arial"/>
          <w:color w:val="000000"/>
          <w:sz w:val="24"/>
          <w:szCs w:val="24"/>
        </w:rPr>
        <w:t xml:space="preserve">The extracted error message text is compared against a list of known GCC error patterns stored in a plain-text file called nepali.lang. Each entry in this file consists of two parts: a pattern string (which is matched as a substring of the GCC message) and a Nepali translation template. The matching is done using C's strstr() function for substring search, which is fast and requires no external library. If a match is found, the Nepali template is retrieved. If no pattern matches (for uncommon errors), a general fallback Nepali message is shown.</w:t>
      </w:r>
    </w:p>
    <w:p>
      <w:pPr>
        <w:spacing w:after="50" w:before="50"/>
      </w:pPr>
      <w:r>
        <w:rPr>
          <w:sz w:val="20"/>
          <w:szCs w:val="20"/>
        </w:rPr>
        <w:t xml:space="preserve"/>
      </w:r>
    </w:p>
    <w:p>
      <w:r>
        <w:rPr>
          <w:rFonts w:ascii="Arial" w:cs="Arial" w:eastAsia="Arial" w:hAnsi="Arial"/>
          <w:color w:val="000000"/>
          <w:sz w:val="24"/>
          <w:szCs w:val="24"/>
        </w:rPr>
        <w:t xml:space="preserve">The .lang file format is deliberately simple so that any contributor can add new translations by editing a plain text file. A sample entry looks like:</w:t>
      </w:r>
    </w:p>
    <w:p>
      <w:pPr>
        <w:spacing w:after="30" w:before="30"/>
      </w:pPr>
      <w:r>
        <w:rPr>
          <w:sz w:val="20"/>
          <w:szCs w:val="20"/>
        </w:rPr>
        <w:t xml:space="preserve"/>
      </w:r>
    </w:p>
    <w:p>
      <w:pPr>
        <w:spacing w:after="20" w:before="40"/>
      </w:pPr>
      <w:r>
        <w:rPr>
          <w:rFonts w:ascii="Courier New" w:cs="Courier New" w:eastAsia="Courier New" w:hAnsi="Courier New"/>
          <w:color w:val="2E5FA3"/>
          <w:sz w:val="20"/>
          <w:szCs w:val="20"/>
        </w:rPr>
        <w:t xml:space="preserve">    was not declared in this scope</w:t>
      </w:r>
    </w:p>
    <w:p>
      <w:pPr>
        <w:spacing w:after="60" w:before="20"/>
      </w:pPr>
      <w:r>
        <w:rPr>
          <w:rFonts w:ascii="Courier New" w:cs="Courier New" w:eastAsia="Courier New" w:hAnsi="Courier New"/>
          <w:color w:val="1E7A8C"/>
          <w:sz w:val="20"/>
          <w:szCs w:val="20"/>
        </w:rPr>
        <w:t xml:space="preserve">    '{var}' bhanne variable pahile banayena. rakha {var} = 0; garera banaunus.</w:t>
      </w:r>
    </w:p>
    <w:p>
      <w:pPr>
        <w:spacing w:after="60" w:before="60"/>
      </w:pPr>
      <w:r>
        <w:rPr>
          <w:sz w:val="20"/>
          <w:szCs w:val="20"/>
        </w:rPr>
        <w:t xml:space="preserve"/>
      </w:r>
    </w:p>
    <w:p>
      <w:r>
        <w:rPr>
          <w:rFonts w:ascii="Arial" w:cs="Arial" w:eastAsia="Arial" w:hAnsi="Arial"/>
          <w:b/>
          <w:bCs/>
          <w:color w:val="A01E22"/>
          <w:sz w:val="22"/>
          <w:szCs w:val="22"/>
        </w:rPr>
        <w:t xml:space="preserve">Sub-Stage 4 — Structured Nepali Output</w:t>
      </w:r>
    </w:p>
    <w:p>
      <w:pPr>
        <w:spacing w:after="30" w:before="30"/>
      </w:pPr>
      <w:r>
        <w:rPr>
          <w:sz w:val="20"/>
          <w:szCs w:val="20"/>
        </w:rPr>
        <w:t xml:space="preserve"/>
      </w:r>
    </w:p>
    <w:p>
      <w:r>
        <w:rPr>
          <w:rFonts w:ascii="Arial" w:cs="Arial" w:eastAsia="Arial" w:hAnsi="Arial"/>
          <w:color w:val="000000"/>
          <w:sz w:val="24"/>
          <w:szCs w:val="24"/>
        </w:rPr>
        <w:t xml:space="preserve">The final output presented to the student is a clearly structured message that shows: the error number (if multiple errors), the exact line number in their .ll source file, the full Nepali explanation of what went wrong, and a short suggestion of how to fix it. The output is colour-coded in the terminal — red for errors, yellow for warnings — to make it easy to scan at a glance.</w:t>
      </w:r>
    </w:p>
    <w:p>
      <w:pPr>
        <w:spacing w:after="40" w:before="40"/>
      </w:pPr>
      <w:r>
        <w:rPr>
          <w:sz w:val="20"/>
          <w:szCs w:val="20"/>
        </w:rPr>
        <w:t xml:space="preserve"/>
      </w:r>
    </w:p>
    <w:p>
      <w:r>
        <w:rPr>
          <w:rFonts w:ascii="Arial" w:cs="Arial" w:eastAsia="Arial" w:hAnsi="Arial"/>
          <w:color w:val="000000"/>
          <w:sz w:val="24"/>
          <w:szCs w:val="24"/>
        </w:rPr>
        <w:t xml:space="preserve">Example output in the terminal:</w:t>
      </w:r>
    </w:p>
    <w:p>
      <w:pPr>
        <w:spacing w:after="30" w:before="30"/>
      </w:pPr>
      <w:r>
        <w:rPr>
          <w:sz w:val="20"/>
          <w:szCs w:val="20"/>
        </w:rPr>
        <w:t xml:space="preserve"/>
      </w:r>
    </w:p>
    <w:p>
      <w:pPr>
        <w:spacing w:after="10" w:before="40"/>
      </w:pPr>
      <w:r>
        <w:rPr>
          <w:rFonts w:ascii="Courier New" w:cs="Courier New" w:eastAsia="Courier New" w:hAnsi="Courier New"/>
          <w:color w:val="A01E22"/>
          <w:sz w:val="20"/>
          <w:szCs w:val="20"/>
        </w:rPr>
        <w:t xml:space="preserve">    [Galti 1]  Line 12 ma:</w:t>
      </w:r>
    </w:p>
    <w:p>
      <w:pPr>
        <w:spacing w:after="10" w:before="10"/>
      </w:pPr>
      <w:r>
        <w:rPr>
          <w:rFonts w:ascii="Courier New" w:cs="Courier New" w:eastAsia="Courier New" w:hAnsi="Courier New"/>
          <w:color w:val="1E7A8C"/>
          <w:sz w:val="20"/>
          <w:szCs w:val="20"/>
        </w:rPr>
        <w:t xml:space="preserve">    'score' bhanne variable pahile banayena.</w:t>
      </w:r>
    </w:p>
    <w:p>
      <w:pPr>
        <w:spacing w:after="60" w:before="10"/>
      </w:pPr>
      <w:r>
        <w:rPr>
          <w:rFonts w:ascii="Courier New" w:cs="Courier New" w:eastAsia="Courier New" w:hAnsi="Courier New"/>
          <w:color w:val="217A4B"/>
          <w:sz w:val="20"/>
          <w:szCs w:val="20"/>
        </w:rPr>
        <w:t xml:space="preserve">    Sudhar: 'rakha score = 0;' garera variable pahile banaunus.</w:t>
      </w:r>
    </w:p>
    <w:p>
      <w:r>
        <w:br w:type="page"/>
      </w:r>
    </w:p>
    <w:p>
      <w:pPr>
        <w:pStyle w:val="Heading2"/>
        <w:spacing w:after="160" w:before="200"/>
      </w:pPr>
      <w:r>
        <w:rPr>
          <w:rFonts w:ascii="Arial" w:cs="Arial" w:eastAsia="Arial" w:hAnsi="Arial"/>
          <w:b/>
          <w:bCs/>
          <w:color w:val="2E5FA3"/>
          <w:sz w:val="28"/>
          <w:szCs w:val="28"/>
        </w:rPr>
        <w:t xml:space="preserve">3.5  Table 3.2 — Error Translation Examples</w:t>
      </w:r>
    </w:p>
    <w:p>
      <w:r>
        <w:rPr>
          <w:rFonts w:ascii="Arial" w:cs="Arial" w:eastAsia="Arial" w:hAnsi="Arial"/>
          <w:color w:val="000000"/>
          <w:sz w:val="24"/>
          <w:szCs w:val="24"/>
        </w:rPr>
        <w:t xml:space="preserve">The following table shows a sample of GCC error patterns and how LangLang translates them into friendly Nepali messages with suggested fixes: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560"/>
        <w:gridCol w:w="2700"/>
      </w:tblGrid>
      <w:tr>
        <w:trPr>
          <w:tblHeader/>
        </w:trPr>
        <w:tc>
          <w:tcPr>
            <w:tcW w:type="dxa" w:w="3100"/>
            <w:tcBorders>
              <w:top w:val="single" w:color="A01E22" w:sz="2"/>
              <w:left w:val="single" w:color="A01E22" w:sz="2"/>
              <w:bottom w:val="single" w:color="A01E22" w:sz="2"/>
              <w:right w:val="single" w:color="A01E22" w:sz="2"/>
            </w:tcBorders>
            <w:shd w:fill="A01E22" w:val="clear"/>
            <w:tcMar>
              <w:top w:type="dxa" w:w="90"/>
              <w:left w:type="dxa" w:w="130"/>
              <w:bottom w:type="dxa" w:w="90"/>
              <w:right w:type="dxa" w:w="130"/>
            </w:tcMar>
          </w:tcPr>
          <w:p>
            <w:r>
              <w:rPr>
                <w:rFonts w:ascii="Arial" w:cs="Arial" w:eastAsia="Arial" w:hAnsi="Arial"/>
                <w:b/>
                <w:bCs/>
                <w:color w:val="FFFFFF"/>
                <w:sz w:val="20"/>
                <w:szCs w:val="20"/>
              </w:rPr>
              <w:t xml:space="preserve">GCC Error (English)</w:t>
            </w:r>
          </w:p>
        </w:tc>
        <w:tc>
          <w:tcPr>
            <w:tcW w:type="dxa" w:w="3560"/>
            <w:tcBorders>
              <w:top w:val="single" w:color="A01E22" w:sz="2"/>
              <w:left w:val="single" w:color="A01E22" w:sz="2"/>
              <w:bottom w:val="single" w:color="A01E22" w:sz="2"/>
              <w:right w:val="single" w:color="A01E22" w:sz="2"/>
            </w:tcBorders>
            <w:shd w:fill="A01E22" w:val="clear"/>
            <w:tcMar>
              <w:top w:type="dxa" w:w="90"/>
              <w:left w:type="dxa" w:w="130"/>
              <w:bottom w:type="dxa" w:w="90"/>
              <w:right w:type="dxa" w:w="130"/>
            </w:tcMar>
          </w:tcPr>
          <w:p>
            <w:r>
              <w:rPr>
                <w:rFonts w:ascii="Arial" w:cs="Arial" w:eastAsia="Arial" w:hAnsi="Arial"/>
                <w:b/>
                <w:bCs/>
                <w:color w:val="FFFFFF"/>
                <w:sz w:val="20"/>
                <w:szCs w:val="20"/>
              </w:rPr>
              <w:t xml:space="preserve">LangLang Translation (Nepali)</w:t>
            </w:r>
          </w:p>
        </w:tc>
        <w:tc>
          <w:tcPr>
            <w:tcW w:type="dxa" w:w="2700"/>
            <w:tcBorders>
              <w:top w:val="single" w:color="A01E22" w:sz="2"/>
              <w:left w:val="single" w:color="A01E22" w:sz="2"/>
              <w:bottom w:val="single" w:color="A01E22" w:sz="2"/>
              <w:right w:val="single" w:color="A01E22" w:sz="2"/>
            </w:tcBorders>
            <w:shd w:fill="A01E22" w:val="clear"/>
            <w:tcMar>
              <w:top w:type="dxa" w:w="90"/>
              <w:left w:type="dxa" w:w="130"/>
              <w:bottom w:type="dxa" w:w="90"/>
              <w:right w:type="dxa" w:w="130"/>
            </w:tcMar>
          </w:tcPr>
          <w:p>
            <w:r>
              <w:rPr>
                <w:rFonts w:ascii="Arial" w:cs="Arial" w:eastAsia="Arial" w:hAnsi="Arial"/>
                <w:b/>
                <w:bCs/>
                <w:color w:val="FFFFFF"/>
                <w:sz w:val="20"/>
                <w:szCs w:val="20"/>
              </w:rPr>
              <w:t xml:space="preserve">Suggested Fix</w:t>
            </w:r>
          </w:p>
        </w:tc>
      </w:tr>
      <w:tr>
        <w:trPr>
          <w:tblHeader w:val="false"/>
        </w:trPr>
        <w:tc>
          <w:tcPr>
            <w:tcW w:type="dxa" w:w="31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expected ';' before '}'</w:t>
            </w:r>
          </w:p>
        </w:tc>
        <w:tc>
          <w:tcPr>
            <w:tcW w:type="dxa" w:w="35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Line ma semicolon (;) birsanubhayo</w:t>
            </w:r>
          </w:p>
        </w:tc>
        <w:tc>
          <w:tcPr>
            <w:tcW w:type="dxa" w:w="27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Add ; at end of statement</w:t>
            </w:r>
          </w:p>
        </w:tc>
      </w:tr>
      <w:tr>
        <w:trPr>
          <w:tblHeader w:val="false"/>
        </w:trPr>
        <w:tc>
          <w:tcPr>
            <w:tcW w:type="dxa" w:w="31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'x' undeclared identifier</w:t>
            </w:r>
          </w:p>
        </w:tc>
        <w:tc>
          <w:tcPr>
            <w:tcW w:type="dxa" w:w="356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1E7A8C"/>
                <w:sz w:val="20"/>
                <w:szCs w:val="20"/>
              </w:rPr>
              <w:t xml:space="preserve">'x' variable pahile banayena — rakha x = 0 garera banaunus</w:t>
            </w:r>
          </w:p>
        </w:tc>
        <w:tc>
          <w:tcPr>
            <w:tcW w:type="dxa" w:w="27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4A4A4A"/>
                <w:sz w:val="20"/>
                <w:szCs w:val="20"/>
              </w:rPr>
              <w:t xml:space="preserve">Declare variable before use</w:t>
            </w:r>
          </w:p>
        </w:tc>
      </w:tr>
      <w:tr>
        <w:trPr>
          <w:tblHeader w:val="false"/>
        </w:trPr>
        <w:tc>
          <w:tcPr>
            <w:tcW w:type="dxa" w:w="31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segmentation fault</w:t>
            </w:r>
          </w:p>
        </w:tc>
        <w:tc>
          <w:tcPr>
            <w:tcW w:type="dxa" w:w="35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Array ko size bhananda badi slot access garnu bhayo</w:t>
            </w:r>
          </w:p>
        </w:tc>
        <w:tc>
          <w:tcPr>
            <w:tcW w:type="dxa" w:w="27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Check array index bounds</w:t>
            </w:r>
          </w:p>
        </w:tc>
      </w:tr>
      <w:tr>
        <w:trPr>
          <w:tblHeader w:val="false"/>
        </w:trPr>
        <w:tc>
          <w:tcPr>
            <w:tcW w:type="dxa" w:w="31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invalid conversion: char* to int</w:t>
            </w:r>
          </w:p>
        </w:tc>
        <w:tc>
          <w:tcPr>
            <w:tcW w:type="dxa" w:w="356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1E7A8C"/>
                <w:sz w:val="20"/>
                <w:szCs w:val="20"/>
              </w:rPr>
              <w:t xml:space="preserve">String lai number ma halna mildaina — type milaunus</w:t>
            </w:r>
          </w:p>
        </w:tc>
        <w:tc>
          <w:tcPr>
            <w:tcW w:type="dxa" w:w="27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4A4A4A"/>
                <w:sz w:val="20"/>
                <w:szCs w:val="20"/>
              </w:rPr>
              <w:t xml:space="preserve">Use matching data types</w:t>
            </w:r>
          </w:p>
        </w:tc>
      </w:tr>
      <w:tr>
        <w:trPr>
          <w:tblHeader w:val="false"/>
        </w:trPr>
        <w:tc>
          <w:tcPr>
            <w:tcW w:type="dxa" w:w="31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too many arguments to function</w:t>
            </w:r>
          </w:p>
        </w:tc>
        <w:tc>
          <w:tcPr>
            <w:tcW w:type="dxa" w:w="35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Function le 2 wota maageko thyo, 3 dinu bhayo</w:t>
            </w:r>
          </w:p>
        </w:tc>
        <w:tc>
          <w:tcPr>
            <w:tcW w:type="dxa" w:w="27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Match parameter count exactly</w:t>
            </w:r>
          </w:p>
        </w:tc>
      </w:tr>
      <w:tr>
        <w:trPr>
          <w:tblHeader w:val="false"/>
        </w:trPr>
        <w:tc>
          <w:tcPr>
            <w:tcW w:type="dxa" w:w="31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return type mismatch</w:t>
            </w:r>
          </w:p>
        </w:tc>
        <w:tc>
          <w:tcPr>
            <w:tcW w:type="dxa" w:w="356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1E7A8C"/>
                <w:sz w:val="20"/>
                <w:szCs w:val="20"/>
              </w:rPr>
              <w:t xml:space="preserve">Function le int firkaunus thyo, tara string dinu bhayo</w:t>
            </w:r>
          </w:p>
        </w:tc>
        <w:tc>
          <w:tcPr>
            <w:tcW w:type="dxa" w:w="27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4A4A4A"/>
                <w:sz w:val="20"/>
                <w:szCs w:val="20"/>
              </w:rPr>
              <w:t xml:space="preserve">Fix the return type declaration</w:t>
            </w:r>
          </w:p>
        </w:tc>
      </w:tr>
      <w:tr>
        <w:trPr>
          <w:tblHeader w:val="false"/>
        </w:trPr>
        <w:tc>
          <w:tcPr>
            <w:tcW w:type="dxa" w:w="31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undefined reference to main</w:t>
            </w:r>
          </w:p>
        </w:tc>
        <w:tc>
          <w:tcPr>
            <w:tcW w:type="dxa" w:w="35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main() function nai chhaina — suruwat binaako program</w:t>
            </w:r>
          </w:p>
        </w:tc>
        <w:tc>
          <w:tcPr>
            <w:tcW w:type="dxa" w:w="27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Add a main() function</w:t>
            </w:r>
          </w:p>
        </w:tc>
      </w:tr>
      <w:tr>
        <w:trPr>
          <w:tblHeader w:val="false"/>
        </w:trPr>
        <w:tc>
          <w:tcPr>
            <w:tcW w:type="dxa" w:w="31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Courier New" w:cs="Courier New" w:eastAsia="Courier New" w:hAnsi="Courier New"/>
                <w:b w:val="false"/>
                <w:bCs w:val="false"/>
                <w:color w:val="4A4A4A"/>
                <w:sz w:val="20"/>
                <w:szCs w:val="20"/>
              </w:rPr>
              <w:t xml:space="preserve">array subscript not integer</w:t>
            </w:r>
          </w:p>
        </w:tc>
        <w:tc>
          <w:tcPr>
            <w:tcW w:type="dxa" w:w="356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1E7A8C"/>
                <w:sz w:val="20"/>
                <w:szCs w:val="20"/>
              </w:rPr>
              <w:t xml:space="preserve">Array ma index nai number hunu parcha, aaru huna sakdaina</w:t>
            </w:r>
          </w:p>
        </w:tc>
        <w:tc>
          <w:tcPr>
            <w:tcW w:type="dxa" w:w="2700"/>
            <w:tcBorders>
              <w:top w:val="single" w:color="B0C4DE" w:sz="1"/>
              <w:left w:val="single" w:color="B0C4DE" w:sz="1"/>
              <w:bottom w:val="single" w:color="B0C4DE" w:sz="1"/>
              <w:right w:val="single" w:color="B0C4DE" w:sz="1"/>
            </w:tcBorders>
            <w:shd w:fill="FFF5F5" w:val="clear"/>
            <w:tcMar>
              <w:top w:type="dxa" w:w="90"/>
              <w:left w:type="dxa" w:w="130"/>
              <w:bottom w:type="dxa" w:w="90"/>
              <w:right w:type="dxa" w:w="130"/>
            </w:tcMar>
          </w:tcPr>
          <w:p>
            <w:r>
              <w:rPr>
                <w:rFonts w:ascii="Arial" w:cs="Arial" w:eastAsia="Arial" w:hAnsi="Arial"/>
                <w:b w:val="false"/>
                <w:bCs w:val="false"/>
                <w:color w:val="4A4A4A"/>
                <w:sz w:val="20"/>
                <w:szCs w:val="20"/>
              </w:rPr>
              <w:t xml:space="preserve">Use integer index only</w:t>
            </w:r>
          </w:p>
        </w:tc>
      </w:tr>
    </w:tbl>
    <w:p>
      <w:pPr>
        <w:spacing w:after="50" w:before="50"/>
      </w:pPr>
      <w:r>
        <w:rPr>
          <w:sz w:val="20"/>
          <w:szCs w:val="20"/>
        </w:rPr>
        <w:t xml:space="preserve"/>
      </w:r>
    </w:p>
    <w:p>
      <w:pPr>
        <w:spacing w:after="80" w:before="80"/>
        <w:jc w:val="center"/>
      </w:pPr>
      <w:r>
        <w:rPr>
          <w:rFonts w:ascii="Arial" w:cs="Arial" w:eastAsia="Arial" w:hAnsi="Arial"/>
          <w:i/>
          <w:iCs/>
          <w:color w:val="4A4A4A"/>
          <w:sz w:val="20"/>
          <w:szCs w:val="20"/>
        </w:rPr>
        <w:t xml:space="preserve">Table 3.2: GCC Error to Nepali Translation Examples</w:t>
      </w:r>
    </w:p>
    <w:p>
      <w:r>
        <w:br w:type="page"/>
      </w:r>
    </w:p>
    <w:p>
      <w:pPr>
        <w:pStyle w:val="Heading1"/>
        <w:pBdr>
          <w:bottom w:val="single" w:color="2E5FA3" w:sz="6" w:space="6"/>
        </w:pBdr>
        <w:spacing w:after="200" w:before="240"/>
      </w:pPr>
      <w:r>
        <w:rPr>
          <w:rFonts w:ascii="Arial" w:cs="Arial" w:eastAsia="Arial" w:hAnsi="Arial"/>
          <w:b/>
          <w:bCs/>
          <w:color w:val="1B3A6B"/>
          <w:sz w:val="36"/>
          <w:szCs w:val="36"/>
        </w:rPr>
        <w:t xml:space="preserve">Chapter 4: System Requirement Specifications</w:t>
      </w:r>
    </w:p>
    <w:p>
      <w:r>
        <w:rPr>
          <w:rFonts w:ascii="Arial" w:cs="Arial" w:eastAsia="Arial" w:hAnsi="Arial"/>
          <w:color w:val="000000"/>
          <w:sz w:val="24"/>
          <w:szCs w:val="24"/>
        </w:rPr>
        <w:t xml:space="preserve">This chapter specifies the complete requirements of the LangLang system. It covers software components, functional and non-functional requirements, use-case interactions, and hardware constraints.</w:t>
      </w:r>
    </w:p>
    <w:p>
      <w:r>
        <w:br w:type="page"/>
      </w:r>
    </w:p>
    <w:p>
      <w:pPr>
        <w:pStyle w:val="Heading2"/>
        <w:spacing w:after="160" w:before="200"/>
      </w:pPr>
      <w:r>
        <w:rPr>
          <w:rFonts w:ascii="Arial" w:cs="Arial" w:eastAsia="Arial" w:hAnsi="Arial"/>
          <w:b/>
          <w:bCs/>
          <w:color w:val="2E5FA3"/>
          <w:sz w:val="28"/>
          <w:szCs w:val="28"/>
        </w:rPr>
        <w:t xml:space="preserve">4.0.1  Software Specifications — Table 4.1</w:t>
      </w:r>
    </w:p>
    <w:p>
      <w:r>
        <w:rPr>
          <w:rFonts w:ascii="Arial" w:cs="Arial" w:eastAsia="Arial" w:hAnsi="Arial"/>
          <w:color w:val="000000"/>
          <w:sz w:val="24"/>
          <w:szCs w:val="24"/>
        </w:rPr>
        <w:t xml:space="preserve">The following table presents all software components required to develop and run LangLang:</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2"/>
              <w:left w:val="single" w:color="2E5FA3" w:sz="2"/>
              <w:bottom w:val="single" w:color="2E5FA3" w:sz="2"/>
              <w:right w:val="single" w:color="2E5FA3" w:sz="2"/>
            </w:tcBorders>
            <w:shd w:fill="2E5FA3"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6160"/>
            <w:tcBorders>
              <w:top w:val="single" w:color="2E5FA3" w:sz="2"/>
              <w:left w:val="single" w:color="2E5FA3" w:sz="2"/>
              <w:bottom w:val="single" w:color="2E5FA3" w:sz="2"/>
              <w:right w:val="single" w:color="2E5FA3" w:sz="2"/>
            </w:tcBorders>
            <w:shd w:fill="2E5FA3" w:val="clear"/>
            <w:tcMar>
              <w:top w:type="dxa" w:w="90"/>
              <w:left w:type="dxa" w:w="130"/>
              <w:bottom w:type="dxa" w:w="90"/>
              <w:right w:type="dxa" w:w="130"/>
            </w:tcMar>
          </w:tcPr>
          <w:p>
            <w:r>
              <w:rPr>
                <w:rFonts w:ascii="Arial" w:cs="Arial" w:eastAsia="Arial" w:hAnsi="Arial"/>
                <w:b/>
                <w:bCs/>
                <w:color w:val="FFFFFF"/>
                <w:sz w:val="20"/>
                <w:szCs w:val="20"/>
              </w:rPr>
              <w:t xml:space="preserve">Details</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Programming Language</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C / C++ (C99 and C++17 standard)</w:t>
            </w:r>
          </w:p>
        </w:tc>
      </w:tr>
      <w:tr>
        <w:trPr>
          <w:tblHeader w:val="false"/>
        </w:trPr>
        <w:tc>
          <w:tcPr>
            <w:tcW w:type="dxa" w:w="32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2E5FA3"/>
                <w:sz w:val="20"/>
                <w:szCs w:val="20"/>
              </w:rPr>
              <w:t xml:space="preserve">Compiler</w:t>
            </w:r>
          </w:p>
        </w:tc>
        <w:tc>
          <w:tcPr>
            <w:tcW w:type="dxa" w:w="61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GCC / G++ version 9.0 or higher</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Operating System</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Linux / Ubuntu 20.04+ (primary); Windows via WSL</w:t>
            </w:r>
          </w:p>
        </w:tc>
      </w:tr>
      <w:tr>
        <w:trPr>
          <w:tblHeader w:val="false"/>
        </w:trPr>
        <w:tc>
          <w:tcPr>
            <w:tcW w:type="dxa" w:w="32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2E5FA3"/>
                <w:sz w:val="20"/>
                <w:szCs w:val="20"/>
              </w:rPr>
              <w:t xml:space="preserve">Build Tool</w:t>
            </w:r>
          </w:p>
        </w:tc>
        <w:tc>
          <w:tcPr>
            <w:tcW w:type="dxa" w:w="61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Make / Makefile for compilation management</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Lexer &amp; Parser</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Custom implementation written in C (no flex/bison)</w:t>
            </w:r>
          </w:p>
        </w:tc>
      </w:tr>
      <w:tr>
        <w:trPr>
          <w:tblHeader w:val="false"/>
        </w:trPr>
        <w:tc>
          <w:tcPr>
            <w:tcW w:type="dxa" w:w="32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2E5FA3"/>
                <w:sz w:val="20"/>
                <w:szCs w:val="20"/>
              </w:rPr>
              <w:t xml:space="preserve">Error Interception</w:t>
            </w:r>
          </w:p>
        </w:tc>
        <w:tc>
          <w:tcPr>
            <w:tcW w:type="dxa" w:w="61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pipe() and fork() POSIX system calls in C</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Translation Database</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Plain-text .lang files — one file per language</w:t>
            </w:r>
          </w:p>
        </w:tc>
      </w:tr>
      <w:tr>
        <w:trPr>
          <w:tblHeader w:val="false"/>
        </w:trPr>
        <w:tc>
          <w:tcPr>
            <w:tcW w:type="dxa" w:w="320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2E5FA3"/>
                <w:sz w:val="20"/>
                <w:szCs w:val="20"/>
              </w:rPr>
              <w:t xml:space="preserve">CLI Interface</w:t>
            </w:r>
          </w:p>
        </w:tc>
        <w:tc>
          <w:tcPr>
            <w:tcW w:type="dxa" w:w="6160"/>
            <w:tcBorders>
              <w:top w:val="single" w:color="B0C4DE" w:sz="1"/>
              <w:left w:val="single" w:color="B0C4DE" w:sz="1"/>
              <w:bottom w:val="single" w:color="B0C4DE" w:sz="1"/>
              <w:right w:val="single" w:color="B0C4DE" w:sz="1"/>
            </w:tcBorders>
            <w:shd w:fill="EBF2FA" w:val="clear"/>
            <w:tcMar>
              <w:top w:type="dxa" w:w="90"/>
              <w:left w:type="dxa" w:w="130"/>
              <w:bottom w:type="dxa" w:w="90"/>
              <w:right w:type="dxa" w:w="130"/>
            </w:tcMar>
          </w:tcPr>
          <w:p>
            <w:r>
              <w:rPr>
                <w:rFonts w:ascii="Arial" w:cs="Arial" w:eastAsia="Arial" w:hAnsi="Arial"/>
                <w:b w:val="false"/>
                <w:bCs w:val="false"/>
                <w:color w:val="4A4A4A"/>
                <w:sz w:val="20"/>
                <w:szCs w:val="20"/>
              </w:rPr>
              <w:t xml:space="preserve">Terminal-based: langlang compile file.ll --lang=nepali</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Version Control</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Git / GitHub for source and .lang file management</w:t>
            </w:r>
          </w:p>
        </w:tc>
      </w:tr>
    </w:tbl>
    <w:p>
      <w:pPr>
        <w:spacing w:after="50" w:before="50"/>
      </w:pPr>
      <w:r>
        <w:rPr>
          <w:sz w:val="20"/>
          <w:szCs w:val="20"/>
        </w:rPr>
        <w:t xml:space="preserve"/>
      </w:r>
    </w:p>
    <w:p>
      <w:pPr>
        <w:spacing w:after="80" w:before="80"/>
        <w:jc w:val="center"/>
      </w:pPr>
      <w:r>
        <w:rPr>
          <w:rFonts w:ascii="Arial" w:cs="Arial" w:eastAsia="Arial" w:hAnsi="Arial"/>
          <w:i/>
          <w:iCs/>
          <w:color w:val="4A4A4A"/>
          <w:sz w:val="20"/>
          <w:szCs w:val="20"/>
        </w:rPr>
        <w:t xml:space="preserve">Table 4.1: LangLang Software Specifications</w:t>
      </w:r>
    </w:p>
    <w:p>
      <w:pPr>
        <w:spacing w:after="70" w:before="70"/>
      </w:pPr>
      <w:r>
        <w:rPr>
          <w:sz w:val="20"/>
          <w:szCs w:val="20"/>
        </w:rPr>
        <w:t xml:space="preserve"/>
      </w:r>
    </w:p>
    <w:p>
      <w:r>
        <w:rPr>
          <w:rFonts w:ascii="Arial" w:cs="Arial" w:eastAsia="Arial" w:hAnsi="Arial"/>
          <w:color w:val="000000"/>
          <w:sz w:val="24"/>
          <w:szCs w:val="24"/>
        </w:rPr>
        <w:t xml:space="preserve">Functional requirements include: accepting .ll source files as input; tokenising and parsing Nepali-keyword syntax; transpiling to valid C++ source; invoking GCC and capturing its output via pipe/fork; translating GCC errors into Nepali; displaying structured output with line numbers and fix suggestions; and supporting extensible .lang files for additional languages.</w:t>
      </w:r>
    </w:p>
    <w:p>
      <w:pPr>
        <w:spacing w:after="50" w:before="50"/>
      </w:pPr>
      <w:r>
        <w:rPr>
          <w:sz w:val="20"/>
          <w:szCs w:val="20"/>
        </w:rPr>
        <w:t xml:space="preserve"/>
      </w:r>
    </w:p>
    <w:p>
      <w:r>
        <w:rPr>
          <w:rFonts w:ascii="Arial" w:cs="Arial" w:eastAsia="Arial" w:hAnsi="Arial"/>
          <w:color w:val="000000"/>
          <w:sz w:val="24"/>
          <w:szCs w:val="24"/>
        </w:rPr>
        <w:t xml:space="preserve">Non-functional requirements include: end-to-end response time under 2 seconds for typical student programs; no internet or cloud dependency; a plain-text .lang file format that any contributor can edit without programming knowledge; and full compatibility with Ubuntu 20.04+ as used in Kathmandu University computer labs.</w:t>
      </w:r>
    </w:p>
    <w:p>
      <w:r>
        <w:br w:type="page"/>
      </w:r>
    </w:p>
    <w:p>
      <w:pPr>
        <w:pStyle w:val="Heading2"/>
        <w:spacing w:after="160" w:before="200"/>
      </w:pPr>
      <w:r>
        <w:rPr>
          <w:rFonts w:ascii="Arial" w:cs="Arial" w:eastAsia="Arial" w:hAnsi="Arial"/>
          <w:b/>
          <w:bCs/>
          <w:color w:val="2E5FA3"/>
          <w:sz w:val="28"/>
          <w:szCs w:val="28"/>
        </w:rPr>
        <w:t xml:space="preserve">4.0.2  Figure 4.1 — Use-Case Diagram</w:t>
      </w:r>
    </w:p>
    <w:p>
      <w:r>
        <w:rPr>
          <w:rFonts w:ascii="Arial" w:cs="Arial" w:eastAsia="Arial" w:hAnsi="Arial"/>
          <w:color w:val="000000"/>
          <w:sz w:val="24"/>
          <w:szCs w:val="24"/>
        </w:rPr>
        <w:t xml:space="preserve">The following use-case table maps every actor in the LangLang system — the student, the tool itself, and future contributors — to their interactions with the system:</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E7A8C" w:sz="2"/>
              <w:left w:val="single" w:color="1E7A8C" w:sz="2"/>
              <w:bottom w:val="single" w:color="1E7A8C" w:sz="2"/>
              <w:right w:val="single" w:color="1E7A8C" w:sz="2"/>
            </w:tcBorders>
            <w:shd w:fill="1E7A8C" w:val="clear"/>
            <w:tcMar>
              <w:top w:type="dxa" w:w="90"/>
              <w:left w:type="dxa" w:w="130"/>
              <w:bottom w:type="dxa" w:w="90"/>
              <w:right w:type="dxa" w:w="130"/>
            </w:tcMar>
          </w:tcPr>
          <w:p>
            <w:r>
              <w:rPr>
                <w:rFonts w:ascii="Arial" w:cs="Arial" w:eastAsia="Arial" w:hAnsi="Arial"/>
                <w:b/>
                <w:bCs/>
                <w:color w:val="FFFFFF"/>
                <w:sz w:val="20"/>
                <w:szCs w:val="20"/>
              </w:rPr>
              <w:t xml:space="preserve">Actor</w:t>
            </w:r>
          </w:p>
        </w:tc>
        <w:tc>
          <w:tcPr>
            <w:tcW w:type="dxa" w:w="3760"/>
            <w:tcBorders>
              <w:top w:val="single" w:color="1E7A8C" w:sz="2"/>
              <w:left w:val="single" w:color="1E7A8C" w:sz="2"/>
              <w:bottom w:val="single" w:color="1E7A8C" w:sz="2"/>
              <w:right w:val="single" w:color="1E7A8C" w:sz="2"/>
            </w:tcBorders>
            <w:shd w:fill="1E7A8C" w:val="clear"/>
            <w:tcMar>
              <w:top w:type="dxa" w:w="90"/>
              <w:left w:type="dxa" w:w="130"/>
              <w:bottom w:type="dxa" w:w="90"/>
              <w:right w:type="dxa" w:w="130"/>
            </w:tcMar>
          </w:tcPr>
          <w:p>
            <w:r>
              <w:rPr>
                <w:rFonts w:ascii="Arial" w:cs="Arial" w:eastAsia="Arial" w:hAnsi="Arial"/>
                <w:b/>
                <w:bCs/>
                <w:color w:val="FFFFFF"/>
                <w:sz w:val="20"/>
                <w:szCs w:val="20"/>
              </w:rPr>
              <w:t xml:space="preserve">Use Case</w:t>
            </w:r>
          </w:p>
        </w:tc>
        <w:tc>
          <w:tcPr>
            <w:tcW w:type="dxa" w:w="3400"/>
            <w:tcBorders>
              <w:top w:val="single" w:color="1E7A8C" w:sz="2"/>
              <w:left w:val="single" w:color="1E7A8C" w:sz="2"/>
              <w:bottom w:val="single" w:color="1E7A8C" w:sz="2"/>
              <w:right w:val="single" w:color="1E7A8C" w:sz="2"/>
            </w:tcBorders>
            <w:shd w:fill="1E7A8C"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Student</w:t>
            </w:r>
          </w:p>
        </w:tc>
        <w:tc>
          <w:tcPr>
            <w:tcW w:type="dxa" w:w="37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Write .ll source file</w:t>
            </w:r>
          </w:p>
        </w:tc>
        <w:tc>
          <w:tcPr>
            <w:tcW w:type="dxa" w:w="34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Writes program using Nepali keywords in any text editor</w:t>
            </w:r>
          </w:p>
        </w:tc>
      </w:tr>
      <w:tr>
        <w:trPr>
          <w:tblHeader w:val="false"/>
        </w:trPr>
        <w:tc>
          <w:tcPr>
            <w:tcW w:type="dxa" w:w="2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1E7A8C"/>
                <w:sz w:val="20"/>
                <w:szCs w:val="20"/>
              </w:rPr>
              <w:t xml:space="preserve">Student</w:t>
            </w:r>
          </w:p>
        </w:tc>
        <w:tc>
          <w:tcPr>
            <w:tcW w:type="dxa" w:w="37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Run langlang compile</w:t>
            </w:r>
          </w:p>
        </w:tc>
        <w:tc>
          <w:tcPr>
            <w:tcW w:type="dxa" w:w="34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Calls the CLI tool to process the Nepali source file</w:t>
            </w:r>
          </w:p>
        </w:tc>
      </w:tr>
      <w:tr>
        <w:trPr>
          <w:tblHeader w:val="false"/>
        </w:trPr>
        <w:tc>
          <w:tcPr>
            <w:tcW w:type="dxa" w:w="2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LangLang</w:t>
            </w:r>
          </w:p>
        </w:tc>
        <w:tc>
          <w:tcPr>
            <w:tcW w:type="dxa" w:w="37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Tokenise &amp; Parse</w:t>
            </w:r>
          </w:p>
        </w:tc>
        <w:tc>
          <w:tcPr>
            <w:tcW w:type="dxa" w:w="34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Breaks .ll code into tokens and builds Abstract Syntax Tree</w:t>
            </w:r>
          </w:p>
        </w:tc>
      </w:tr>
      <w:tr>
        <w:trPr>
          <w:tblHeader w:val="false"/>
        </w:trPr>
        <w:tc>
          <w:tcPr>
            <w:tcW w:type="dxa" w:w="2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2E5FA3"/>
                <w:sz w:val="20"/>
                <w:szCs w:val="20"/>
              </w:rPr>
              <w:t xml:space="preserve">LangLang</w:t>
            </w:r>
          </w:p>
        </w:tc>
        <w:tc>
          <w:tcPr>
            <w:tcW w:type="dxa" w:w="37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Transpile to C++</w:t>
            </w:r>
          </w:p>
        </w:tc>
        <w:tc>
          <w:tcPr>
            <w:tcW w:type="dxa" w:w="34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Converts Nepali AST nodes to standard C++ source code</w:t>
            </w:r>
          </w:p>
        </w:tc>
      </w:tr>
      <w:tr>
        <w:trPr>
          <w:tblHeader w:val="false"/>
        </w:trPr>
        <w:tc>
          <w:tcPr>
            <w:tcW w:type="dxa" w:w="2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2E5FA3"/>
                <w:sz w:val="20"/>
                <w:szCs w:val="20"/>
              </w:rPr>
              <w:t xml:space="preserve">LangLang</w:t>
            </w:r>
          </w:p>
        </w:tc>
        <w:tc>
          <w:tcPr>
            <w:tcW w:type="dxa" w:w="37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Invoke GCC</w:t>
            </w:r>
          </w:p>
        </w:tc>
        <w:tc>
          <w:tcPr>
            <w:tcW w:type="dxa" w:w="34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Compiles generated C++ using system GCC toolchain</w:t>
            </w:r>
          </w:p>
        </w:tc>
      </w:tr>
      <w:tr>
        <w:trPr>
          <w:tblHeader w:val="false"/>
        </w:trPr>
        <w:tc>
          <w:tcPr>
            <w:tcW w:type="dxa" w:w="2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2E5FA3"/>
                <w:sz w:val="20"/>
                <w:szCs w:val="20"/>
              </w:rPr>
              <w:t xml:space="preserve">LangLang</w:t>
            </w:r>
          </w:p>
        </w:tc>
        <w:tc>
          <w:tcPr>
            <w:tcW w:type="dxa" w:w="37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Translate error output</w:t>
            </w:r>
          </w:p>
        </w:tc>
        <w:tc>
          <w:tcPr>
            <w:tcW w:type="dxa" w:w="34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Intercepts GCC errors, maps to Nepali via .lang file</w:t>
            </w:r>
          </w:p>
        </w:tc>
      </w:tr>
      <w:tr>
        <w:trPr>
          <w:tblHeader w:val="false"/>
        </w:trPr>
        <w:tc>
          <w:tcPr>
            <w:tcW w:type="dxa" w:w="2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Student</w:t>
            </w:r>
          </w:p>
        </w:tc>
        <w:tc>
          <w:tcPr>
            <w:tcW w:type="dxa" w:w="37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Read Nepali feedback</w:t>
            </w:r>
          </w:p>
        </w:tc>
        <w:tc>
          <w:tcPr>
            <w:tcW w:type="dxa" w:w="34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Receives friendly Nepali explanation with line number and fix</w:t>
            </w:r>
          </w:p>
        </w:tc>
      </w:tr>
      <w:tr>
        <w:trPr>
          <w:tblHeader w:val="false"/>
        </w:trPr>
        <w:tc>
          <w:tcPr>
            <w:tcW w:type="dxa" w:w="2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B85C00"/>
                <w:sz w:val="20"/>
                <w:szCs w:val="20"/>
              </w:rPr>
              <w:t xml:space="preserve">Contributor</w:t>
            </w:r>
          </w:p>
        </w:tc>
        <w:tc>
          <w:tcPr>
            <w:tcW w:type="dxa" w:w="37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Add .lang file</w:t>
            </w:r>
          </w:p>
        </w:tc>
        <w:tc>
          <w:tcPr>
            <w:tcW w:type="dxa" w:w="34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Creates new language file to extend to Hindi / Bangla / etc.</w:t>
            </w:r>
          </w:p>
        </w:tc>
      </w:tr>
    </w:tbl>
    <w:p>
      <w:pPr>
        <w:spacing w:after="50" w:before="50"/>
      </w:pPr>
      <w:r>
        <w:rPr>
          <w:sz w:val="20"/>
          <w:szCs w:val="20"/>
        </w:rPr>
        <w:t xml:space="preserve"/>
      </w:r>
    </w:p>
    <w:p>
      <w:pPr>
        <w:spacing w:after="80" w:before="80"/>
        <w:jc w:val="center"/>
      </w:pPr>
      <w:r>
        <w:rPr>
          <w:rFonts w:ascii="Arial" w:cs="Arial" w:eastAsia="Arial" w:hAnsi="Arial"/>
          <w:i/>
          <w:iCs/>
          <w:color w:val="4A4A4A"/>
          <w:sz w:val="20"/>
          <w:szCs w:val="20"/>
        </w:rPr>
        <w:t xml:space="preserve">Figure 4.1: LangLang Use-Case Interaction Diagram</w:t>
      </w:r>
    </w:p>
    <w:p>
      <w:r>
        <w:br w:type="page"/>
      </w:r>
    </w:p>
    <w:p>
      <w:pPr>
        <w:pStyle w:val="Heading2"/>
        <w:spacing w:after="160" w:before="200"/>
      </w:pPr>
      <w:r>
        <w:rPr>
          <w:rFonts w:ascii="Arial" w:cs="Arial" w:eastAsia="Arial" w:hAnsi="Arial"/>
          <w:b/>
          <w:bCs/>
          <w:color w:val="2E5FA3"/>
          <w:sz w:val="28"/>
          <w:szCs w:val="28"/>
        </w:rPr>
        <w:t xml:space="preserve">4.0.3  Hardware Specifications</w:t>
      </w:r>
    </w:p>
    <w:p>
      <w:r>
        <w:rPr>
          <w:rFonts w:ascii="Arial" w:cs="Arial" w:eastAsia="Arial" w:hAnsi="Arial"/>
          <w:color w:val="000000"/>
          <w:sz w:val="24"/>
          <w:szCs w:val="24"/>
        </w:rPr>
        <w:t xml:space="preserve">LangLang is designed to run on standard university lab computers with minimal hardware requirements. No specialised hardware is needed.</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7A8C" w:sz="2"/>
              <w:left w:val="single" w:color="1E7A8C" w:sz="2"/>
              <w:bottom w:val="single" w:color="1E7A8C" w:sz="2"/>
              <w:right w:val="single" w:color="1E7A8C" w:sz="2"/>
            </w:tcBorders>
            <w:shd w:fill="1E7A8C" w:val="clear"/>
            <w:tcMar>
              <w:top w:type="dxa" w:w="90"/>
              <w:left w:type="dxa" w:w="130"/>
              <w:bottom w:type="dxa" w:w="90"/>
              <w:right w:type="dxa" w:w="130"/>
            </w:tcMar>
          </w:tcPr>
          <w:p>
            <w:r>
              <w:rPr>
                <w:rFonts w:ascii="Arial" w:cs="Arial" w:eastAsia="Arial" w:hAnsi="Arial"/>
                <w:b/>
                <w:bCs/>
                <w:color w:val="FFFFFF"/>
                <w:sz w:val="20"/>
                <w:szCs w:val="20"/>
              </w:rPr>
              <w:t xml:space="preserve">Hardware Component</w:t>
            </w:r>
          </w:p>
        </w:tc>
        <w:tc>
          <w:tcPr>
            <w:tcW w:type="dxa" w:w="6160"/>
            <w:tcBorders>
              <w:top w:val="single" w:color="1E7A8C" w:sz="2"/>
              <w:left w:val="single" w:color="1E7A8C" w:sz="2"/>
              <w:bottom w:val="single" w:color="1E7A8C" w:sz="2"/>
              <w:right w:val="single" w:color="1E7A8C" w:sz="2"/>
            </w:tcBorders>
            <w:shd w:fill="1E7A8C" w:val="clear"/>
            <w:tcMar>
              <w:top w:type="dxa" w:w="90"/>
              <w:left w:type="dxa" w:w="130"/>
              <w:bottom w:type="dxa" w:w="90"/>
              <w:right w:type="dxa" w:w="130"/>
            </w:tcMar>
          </w:tcPr>
          <w:p>
            <w:r>
              <w:rPr>
                <w:rFonts w:ascii="Arial" w:cs="Arial" w:eastAsia="Arial" w:hAnsi="Arial"/>
                <w:b/>
                <w:bCs/>
                <w:color w:val="FFFFFF"/>
                <w:sz w:val="20"/>
                <w:szCs w:val="20"/>
              </w:rPr>
              <w:t xml:space="preserve">Minimum Requirement</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Processor</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1 GHz or higher — any modern CPU is sufficient</w:t>
            </w:r>
          </w:p>
        </w:tc>
      </w:tr>
      <w:tr>
        <w:trPr>
          <w:tblHeader w:val="false"/>
        </w:trPr>
        <w:tc>
          <w:tcPr>
            <w:tcW w:type="dxa" w:w="3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1E7A8C"/>
                <w:sz w:val="20"/>
                <w:szCs w:val="20"/>
              </w:rPr>
              <w:t xml:space="preserve">RAM</w:t>
            </w:r>
          </w:p>
        </w:tc>
        <w:tc>
          <w:tcPr>
            <w:tcW w:type="dxa" w:w="61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512 MB minimum; 1 GB or more recommended</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Disk Space</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50 MB for the LangLang tool and .lang files</w:t>
            </w:r>
          </w:p>
        </w:tc>
      </w:tr>
      <w:tr>
        <w:trPr>
          <w:tblHeader w:val="false"/>
        </w:trPr>
        <w:tc>
          <w:tcPr>
            <w:tcW w:type="dxa" w:w="3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1E7A8C"/>
                <w:sz w:val="20"/>
                <w:szCs w:val="20"/>
              </w:rPr>
              <w:t xml:space="preserve">Display &amp; Input</w:t>
            </w:r>
          </w:p>
        </w:tc>
        <w:tc>
          <w:tcPr>
            <w:tcW w:type="dxa" w:w="61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Standard keyboard and terminal display (no GUI required)</w:t>
            </w:r>
          </w:p>
        </w:tc>
      </w:tr>
      <w:tr>
        <w:trPr>
          <w:tblHeader w:val="false"/>
        </w:trPr>
        <w:tc>
          <w:tcPr>
            <w:tcW w:type="dxa" w:w="320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1E7A8C"/>
                <w:sz w:val="20"/>
                <w:szCs w:val="20"/>
              </w:rPr>
              <w:t xml:space="preserve">Operating System</w:t>
            </w:r>
          </w:p>
        </w:tc>
        <w:tc>
          <w:tcPr>
            <w:tcW w:type="dxa" w:w="6160"/>
            <w:tcBorders>
              <w:top w:val="single" w:color="B0C4DE" w:sz="1"/>
              <w:left w:val="single" w:color="B0C4DE" w:sz="1"/>
              <w:bottom w:val="single" w:color="B0C4DE" w:sz="1"/>
              <w:right w:val="single" w:color="B0C4DE" w:sz="1"/>
            </w:tcBorders>
            <w:shd w:fill="FFFFFF" w:val="clear"/>
            <w:tcMar>
              <w:top w:type="dxa" w:w="90"/>
              <w:left w:type="dxa" w:w="130"/>
              <w:bottom w:type="dxa" w:w="90"/>
              <w:right w:type="dxa" w:w="130"/>
            </w:tcMar>
          </w:tcPr>
          <w:p>
            <w:r>
              <w:rPr>
                <w:rFonts w:ascii="Arial" w:cs="Arial" w:eastAsia="Arial" w:hAnsi="Arial"/>
                <w:b w:val="false"/>
                <w:bCs w:val="false"/>
                <w:color w:val="4A4A4A"/>
                <w:sz w:val="20"/>
                <w:szCs w:val="20"/>
              </w:rPr>
              <w:t xml:space="preserve">Ubuntu 20.04 LTS or higher; Windows 10 via WSL2</w:t>
            </w:r>
          </w:p>
        </w:tc>
      </w:tr>
      <w:tr>
        <w:trPr>
          <w:tblHeader w:val="false"/>
        </w:trPr>
        <w:tc>
          <w:tcPr>
            <w:tcW w:type="dxa" w:w="320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1E7A8C"/>
                <w:sz w:val="20"/>
                <w:szCs w:val="20"/>
              </w:rPr>
              <w:t xml:space="preserve">Internet</w:t>
            </w:r>
          </w:p>
        </w:tc>
        <w:tc>
          <w:tcPr>
            <w:tcW w:type="dxa" w:w="6160"/>
            <w:tcBorders>
              <w:top w:val="single" w:color="B0C4DE" w:sz="1"/>
              <w:left w:val="single" w:color="B0C4DE" w:sz="1"/>
              <w:bottom w:val="single" w:color="B0C4DE" w:sz="1"/>
              <w:right w:val="single" w:color="B0C4DE" w:sz="1"/>
            </w:tcBorders>
            <w:shd w:fill="E8F6F8" w:val="clear"/>
            <w:tcMar>
              <w:top w:type="dxa" w:w="90"/>
              <w:left w:type="dxa" w:w="130"/>
              <w:bottom w:type="dxa" w:w="90"/>
              <w:right w:type="dxa" w:w="130"/>
            </w:tcMar>
          </w:tcPr>
          <w:p>
            <w:r>
              <w:rPr>
                <w:rFonts w:ascii="Arial" w:cs="Arial" w:eastAsia="Arial" w:hAnsi="Arial"/>
                <w:b w:val="false"/>
                <w:bCs w:val="false"/>
                <w:color w:val="4A4A4A"/>
                <w:sz w:val="20"/>
                <w:szCs w:val="20"/>
              </w:rPr>
              <w:t xml:space="preserve">Not required — LangLang runs fully offline</w:t>
            </w:r>
          </w:p>
        </w:tc>
      </w:tr>
    </w:tbl>
    <w:p>
      <w:pPr>
        <w:spacing w:after="50" w:before="50"/>
      </w:pPr>
      <w:r>
        <w:rPr>
          <w:sz w:val="20"/>
          <w:szCs w:val="20"/>
        </w:rPr>
        <w:t xml:space="preserve"/>
      </w:r>
    </w:p>
    <w:p>
      <w:pPr>
        <w:spacing w:after="80" w:before="80"/>
        <w:jc w:val="center"/>
      </w:pPr>
      <w:r>
        <w:rPr>
          <w:rFonts w:ascii="Arial" w:cs="Arial" w:eastAsia="Arial" w:hAnsi="Arial"/>
          <w:i/>
          <w:iCs/>
          <w:color w:val="4A4A4A"/>
          <w:sz w:val="20"/>
          <w:szCs w:val="20"/>
        </w:rPr>
        <w:t xml:space="preserve">Table 4.2: LangLang Hardware Specifications</w:t>
      </w:r>
    </w:p>
    <w:p>
      <w:r>
        <w:br w:type="page"/>
      </w:r>
    </w:p>
    <w:p>
      <w:pPr>
        <w:pStyle w:val="Heading1"/>
        <w:pBdr>
          <w:bottom w:val="single" w:color="2E5FA3" w:sz="6" w:space="6"/>
        </w:pBdr>
        <w:spacing w:after="200" w:before="240"/>
      </w:pPr>
      <w:r>
        <w:rPr>
          <w:rFonts w:ascii="Arial" w:cs="Arial" w:eastAsia="Arial" w:hAnsi="Arial"/>
          <w:b/>
          <w:bCs/>
          <w:color w:val="1B3A6B"/>
          <w:sz w:val="36"/>
          <w:szCs w:val="36"/>
        </w:rPr>
        <w:t xml:space="preserve">Chapter 5: Project Planning and Scheduling</w:t>
      </w:r>
    </w:p>
    <w:p>
      <w:r>
        <w:rPr>
          <w:rFonts w:ascii="Arial" w:cs="Arial" w:eastAsia="Arial" w:hAnsi="Arial"/>
          <w:color w:val="000000"/>
          <w:sz w:val="24"/>
          <w:szCs w:val="24"/>
        </w:rPr>
        <w:t xml:space="preserve">This chapter outlines the planned time allocation for each development activity across the 14-week project period. Work is divided between the two equal tracks of LangLang: the Nepali syntax and transpilation system, and the compiler error translation engine.</w:t>
      </w:r>
    </w:p>
    <w:p>
      <w:r>
        <w:br w:type="page"/>
      </w:r>
    </w:p>
    <w:p>
      <w:pPr>
        <w:pStyle w:val="Heading2"/>
        <w:spacing w:after="160" w:before="200"/>
      </w:pPr>
      <w:r>
        <w:rPr>
          <w:rFonts w:ascii="Arial" w:cs="Arial" w:eastAsia="Arial" w:hAnsi="Arial"/>
          <w:b/>
          <w:bCs/>
          <w:color w:val="2E5FA3"/>
          <w:sz w:val="28"/>
          <w:szCs w:val="28"/>
        </w:rPr>
        <w:t xml:space="preserve">5.1  Tasks</w:t>
      </w:r>
    </w:p>
    <w:p>
      <w:pPr>
        <w:pStyle w:val="ListParagraph"/>
        <w:numPr>
          <w:ilvl w:val="0"/>
          <w:numId w:val="3"/>
        </w:numPr>
      </w:pPr>
      <w:r>
        <w:rPr>
          <w:rFonts w:ascii="Arial" w:cs="Arial" w:eastAsia="Arial" w:hAnsi="Arial"/>
          <w:color w:val="000000"/>
          <w:sz w:val="24"/>
          <w:szCs w:val="24"/>
        </w:rPr>
        <w:t xml:space="preserve">Proposal writing, team planning, and literature review of Hedy, STLFilt, Qalb, and relevant academic research on language barriers in programming education.</w:t>
      </w:r>
    </w:p>
    <w:p>
      <w:pPr>
        <w:pStyle w:val="ListParagraph"/>
        <w:numPr>
          <w:ilvl w:val="0"/>
          <w:numId w:val="3"/>
        </w:numPr>
      </w:pPr>
      <w:r>
        <w:rPr>
          <w:rFonts w:ascii="Arial" w:cs="Arial" w:eastAsia="Arial" w:hAnsi="Arial"/>
          <w:color w:val="000000"/>
          <w:sz w:val="24"/>
          <w:szCs w:val="24"/>
        </w:rPr>
        <w:t xml:space="preserve">System architecture design: defining the .ll file format, the transpiler pipeline stages, the error capture mechanism, and the .lang file format specification.</w:t>
      </w:r>
    </w:p>
    <w:p>
      <w:pPr>
        <w:pStyle w:val="ListParagraph"/>
        <w:numPr>
          <w:ilvl w:val="0"/>
          <w:numId w:val="3"/>
        </w:numPr>
      </w:pPr>
      <w:r>
        <w:rPr>
          <w:rFonts w:ascii="Arial" w:cs="Arial" w:eastAsia="Arial" w:hAnsi="Arial"/>
          <w:color w:val="000000"/>
          <w:sz w:val="24"/>
          <w:szCs w:val="24"/>
        </w:rPr>
        <w:t xml:space="preserve">Implement the Lexer: character-by-character scanning of .ll files, token recognition for Nepali keywords, identifiers, literals, and punctuation, with line number tracking.</w:t>
      </w:r>
    </w:p>
    <w:p>
      <w:pPr>
        <w:pStyle w:val="ListParagraph"/>
        <w:numPr>
          <w:ilvl w:val="0"/>
          <w:numId w:val="3"/>
        </w:numPr>
      </w:pPr>
      <w:r>
        <w:rPr>
          <w:rFonts w:ascii="Arial" w:cs="Arial" w:eastAsia="Arial" w:hAnsi="Arial"/>
          <w:color w:val="000000"/>
          <w:sz w:val="24"/>
          <w:szCs w:val="24"/>
        </w:rPr>
        <w:t xml:space="preserve">Implement the Parser: token stream to AST conversion, grammar validation for all supported Nepali constructs, and inline Nepali syntax error messages for invalid input.</w:t>
      </w:r>
    </w:p>
    <w:p>
      <w:pPr>
        <w:pStyle w:val="ListParagraph"/>
        <w:numPr>
          <w:ilvl w:val="0"/>
          <w:numId w:val="3"/>
        </w:numPr>
      </w:pPr>
      <w:r>
        <w:rPr>
          <w:rFonts w:ascii="Arial" w:cs="Arial" w:eastAsia="Arial" w:hAnsi="Arial"/>
          <w:color w:val="000000"/>
          <w:sz w:val="24"/>
          <w:szCs w:val="24"/>
        </w:rPr>
        <w:t xml:space="preserve">Implement the Transpiler: AST-to-C++ code generation for all supported constructs, temporary file writing, and GCC invocation using the system toolchain.</w:t>
      </w:r>
    </w:p>
    <w:p>
      <w:pPr>
        <w:pStyle w:val="ListParagraph"/>
        <w:numPr>
          <w:ilvl w:val="0"/>
          <w:numId w:val="3"/>
        </w:numPr>
      </w:pPr>
      <w:r>
        <w:rPr>
          <w:rFonts w:ascii="Arial" w:cs="Arial" w:eastAsia="Arial" w:hAnsi="Arial"/>
          <w:color w:val="000000"/>
          <w:sz w:val="24"/>
          <w:szCs w:val="24"/>
        </w:rPr>
        <w:t xml:space="preserve">Implement the Error Translation Engine: pipe/fork-based GCC output capture, line-by-line parsing, pattern matching against nepali.lang, and structured Nepali output formatting.</w:t>
      </w:r>
    </w:p>
    <w:p>
      <w:pPr>
        <w:pStyle w:val="ListParagraph"/>
        <w:numPr>
          <w:ilvl w:val="0"/>
          <w:numId w:val="3"/>
        </w:numPr>
      </w:pPr>
      <w:r>
        <w:rPr>
          <w:rFonts w:ascii="Arial" w:cs="Arial" w:eastAsia="Arial" w:hAnsi="Arial"/>
          <w:color w:val="000000"/>
          <w:sz w:val="24"/>
          <w:szCs w:val="24"/>
        </w:rPr>
        <w:t xml:space="preserve">CLI tool integration: combining both tracks into a single langlang command, adding --lang flag for language selection, building the .lang extension mechanism, and writing Makefile.</w:t>
      </w:r>
    </w:p>
    <w:p>
      <w:pPr>
        <w:pStyle w:val="ListParagraph"/>
        <w:numPr>
          <w:ilvl w:val="0"/>
          <w:numId w:val="3"/>
        </w:numPr>
      </w:pPr>
      <w:r>
        <w:rPr>
          <w:rFonts w:ascii="Arial" w:cs="Arial" w:eastAsia="Arial" w:hAnsi="Arial"/>
          <w:color w:val="000000"/>
          <w:sz w:val="24"/>
          <w:szCs w:val="24"/>
        </w:rPr>
        <w:t xml:space="preserve">Testing and debugging: unit tests for the lexer, parser, transpiler, and error engine; integration tests using real first-year student programs; and end-to-end demo preparation.</w:t>
      </w:r>
    </w:p>
    <w:p>
      <w:pPr>
        <w:pStyle w:val="ListParagraph"/>
        <w:numPr>
          <w:ilvl w:val="0"/>
          <w:numId w:val="3"/>
        </w:numPr>
      </w:pPr>
      <w:r>
        <w:rPr>
          <w:rFonts w:ascii="Arial" w:cs="Arial" w:eastAsia="Arial" w:hAnsi="Arial"/>
          <w:color w:val="000000"/>
          <w:sz w:val="24"/>
          <w:szCs w:val="24"/>
        </w:rPr>
        <w:t xml:space="preserve">Final documentation, report writing, demo video preparation, and code cleanup for submission.</w:t>
      </w:r>
    </w:p>
    <w:p>
      <w:r>
        <w:br w:type="page"/>
      </w:r>
    </w:p>
    <w:p>
      <w:pPr>
        <w:pStyle w:val="Heading2"/>
        <w:spacing w:after="160" w:before="200"/>
      </w:pPr>
      <w:r>
        <w:rPr>
          <w:rFonts w:ascii="Arial" w:cs="Arial" w:eastAsia="Arial" w:hAnsi="Arial"/>
          <w:b/>
          <w:bCs/>
          <w:color w:val="2E5FA3"/>
          <w:sz w:val="28"/>
          <w:szCs w:val="28"/>
        </w:rPr>
        <w:t xml:space="preserve">5.2  Figure 5.1 — Project Gantt Chart</w:t>
      </w:r>
    </w:p>
    <w:p>
      <w:r>
        <w:rPr>
          <w:rFonts w:ascii="Arial" w:cs="Arial" w:eastAsia="Arial" w:hAnsi="Arial"/>
          <w:color w:val="000000"/>
          <w:sz w:val="24"/>
          <w:szCs w:val="24"/>
        </w:rPr>
        <w:t xml:space="preserve">The Gantt chart below shows the planned schedule across 14 weeks. Filled cells indicate when each task is actively being worked on. Tasks 3–5 represent the two equal development tracks running in parallel across weeks 3–10.</w:t>
      </w:r>
    </w:p>
    <w:p>
      <w:pPr>
        <w:spacing w:after="70" w:before="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8"/>
        <w:gridCol w:w="908"/>
        <w:gridCol w:w="908"/>
        <w:gridCol w:w="908"/>
        <w:gridCol w:w="908"/>
        <w:gridCol w:w="908"/>
        <w:gridCol w:w="908"/>
      </w:tblGrid>
      <w:tr>
        <w:trPr>
          <w:tblHeader/>
        </w:trPr>
        <w:tc>
          <w:tcPr>
            <w:tcW w:type="dxa" w:w="3000"/>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Task</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1-2</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3-4</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5-6</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7-8</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9-10</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11-12</w:t>
            </w:r>
          </w:p>
        </w:tc>
        <w:tc>
          <w:tcPr>
            <w:tcW w:type="dxa" w:w="908"/>
            <w:tcBorders>
              <w:top w:val="single" w:color="1B3A6B" w:sz="2"/>
              <w:left w:val="single" w:color="1B3A6B" w:sz="2"/>
              <w:bottom w:val="single" w:color="1B3A6B" w:sz="2"/>
              <w:right w:val="single" w:color="1B3A6B" w:sz="2"/>
            </w:tcBorders>
            <w:shd w:fill="1B3A6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Wk 13-14</w:t>
            </w:r>
          </w:p>
        </w:tc>
      </w:tr>
      <w:tr>
        <w:tc>
          <w:tcPr>
            <w:tcW w:type="dxa" w:w="3000"/>
            <w:tcBorders>
              <w:top w:val="single" w:color="B0C4DE" w:sz="1"/>
              <w:left w:val="single" w:color="B0C4DE" w:sz="1"/>
              <w:bottom w:val="single" w:color="B0C4DE" w:sz="1"/>
              <w:right w:val="single" w:color="B0C4DE" w:sz="1"/>
            </w:tcBorders>
            <w:shd w:fill="EBF2FA" w:val="clear"/>
            <w:tcMar>
              <w:top w:type="dxa" w:w="70"/>
              <w:left w:type="dxa" w:w="110"/>
              <w:bottom w:type="dxa" w:w="70"/>
              <w:right w:type="dxa" w:w="80"/>
            </w:tcMar>
          </w:tcPr>
          <w:p>
            <w:r>
              <w:rPr>
                <w:rFonts w:ascii="Arial" w:cs="Arial" w:eastAsia="Arial" w:hAnsi="Arial"/>
                <w:color w:val="4A4A4A"/>
                <w:sz w:val="18"/>
                <w:szCs w:val="18"/>
              </w:rPr>
              <w:t xml:space="preserve">1. Proposal &amp; Planning</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10"/>
              <w:bottom w:type="dxa" w:w="70"/>
              <w:right w:type="dxa" w:w="80"/>
            </w:tcMar>
          </w:tcPr>
          <w:p>
            <w:r>
              <w:rPr>
                <w:rFonts w:ascii="Arial" w:cs="Arial" w:eastAsia="Arial" w:hAnsi="Arial"/>
                <w:color w:val="4A4A4A"/>
                <w:sz w:val="18"/>
                <w:szCs w:val="18"/>
              </w:rPr>
              <w:t xml:space="preserve">2. Research &amp; Design</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r>
      <w:tr>
        <w:tc>
          <w:tcPr>
            <w:tcW w:type="dxa" w:w="3000"/>
            <w:tcBorders>
              <w:top w:val="single" w:color="B0C4DE" w:sz="1"/>
              <w:left w:val="single" w:color="B0C4DE" w:sz="1"/>
              <w:bottom w:val="single" w:color="B0C4DE" w:sz="1"/>
              <w:right w:val="single" w:color="B0C4DE" w:sz="1"/>
            </w:tcBorders>
            <w:shd w:fill="EBF2FA" w:val="clear"/>
            <w:tcMar>
              <w:top w:type="dxa" w:w="70"/>
              <w:left w:type="dxa" w:w="110"/>
              <w:bottom w:type="dxa" w:w="70"/>
              <w:right w:type="dxa" w:w="80"/>
            </w:tcMar>
          </w:tcPr>
          <w:p>
            <w:r>
              <w:rPr>
                <w:rFonts w:ascii="Arial" w:cs="Arial" w:eastAsia="Arial" w:hAnsi="Arial"/>
                <w:color w:val="4A4A4A"/>
                <w:sz w:val="18"/>
                <w:szCs w:val="18"/>
              </w:rPr>
              <w:t xml:space="preserve">3. Lexer &amp; Parser (Syntax Track)</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10"/>
              <w:bottom w:type="dxa" w:w="70"/>
              <w:right w:type="dxa" w:w="80"/>
            </w:tcMar>
          </w:tcPr>
          <w:p>
            <w:r>
              <w:rPr>
                <w:rFonts w:ascii="Arial" w:cs="Arial" w:eastAsia="Arial" w:hAnsi="Arial"/>
                <w:color w:val="4A4A4A"/>
                <w:sz w:val="18"/>
                <w:szCs w:val="18"/>
              </w:rPr>
              <w:t xml:space="preserve">4. Transpiler &amp; GCC Pipeline</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r>
      <w:tr>
        <w:tc>
          <w:tcPr>
            <w:tcW w:type="dxa" w:w="3000"/>
            <w:tcBorders>
              <w:top w:val="single" w:color="B0C4DE" w:sz="1"/>
              <w:left w:val="single" w:color="B0C4DE" w:sz="1"/>
              <w:bottom w:val="single" w:color="B0C4DE" w:sz="1"/>
              <w:right w:val="single" w:color="B0C4DE" w:sz="1"/>
            </w:tcBorders>
            <w:shd w:fill="EBF2FA" w:val="clear"/>
            <w:tcMar>
              <w:top w:type="dxa" w:w="70"/>
              <w:left w:type="dxa" w:w="110"/>
              <w:bottom w:type="dxa" w:w="70"/>
              <w:right w:type="dxa" w:w="80"/>
            </w:tcMar>
          </w:tcPr>
          <w:p>
            <w:r>
              <w:rPr>
                <w:rFonts w:ascii="Arial" w:cs="Arial" w:eastAsia="Arial" w:hAnsi="Arial"/>
                <w:color w:val="4A4A4A"/>
                <w:sz w:val="18"/>
                <w:szCs w:val="18"/>
              </w:rPr>
              <w:t xml:space="preserve">5. Error Translation Engine</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10"/>
              <w:bottom w:type="dxa" w:w="70"/>
              <w:right w:type="dxa" w:w="80"/>
            </w:tcMar>
          </w:tcPr>
          <w:p>
            <w:r>
              <w:rPr>
                <w:rFonts w:ascii="Arial" w:cs="Arial" w:eastAsia="Arial" w:hAnsi="Arial"/>
                <w:color w:val="4A4A4A"/>
                <w:sz w:val="18"/>
                <w:szCs w:val="18"/>
              </w:rPr>
              <w:t xml:space="preserve">6. CLI Integration &amp; .lang Files</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r>
      <w:tr>
        <w:tc>
          <w:tcPr>
            <w:tcW w:type="dxa" w:w="3000"/>
            <w:tcBorders>
              <w:top w:val="single" w:color="B0C4DE" w:sz="1"/>
              <w:left w:val="single" w:color="B0C4DE" w:sz="1"/>
              <w:bottom w:val="single" w:color="B0C4DE" w:sz="1"/>
              <w:right w:val="single" w:color="B0C4DE" w:sz="1"/>
            </w:tcBorders>
            <w:shd w:fill="EBF2FA" w:val="clear"/>
            <w:tcMar>
              <w:top w:type="dxa" w:w="70"/>
              <w:left w:type="dxa" w:w="110"/>
              <w:bottom w:type="dxa" w:w="70"/>
              <w:right w:type="dxa" w:w="80"/>
            </w:tcMar>
          </w:tcPr>
          <w:p>
            <w:r>
              <w:rPr>
                <w:rFonts w:ascii="Arial" w:cs="Arial" w:eastAsia="Arial" w:hAnsi="Arial"/>
                <w:color w:val="4A4A4A"/>
                <w:sz w:val="18"/>
                <w:szCs w:val="18"/>
              </w:rPr>
              <w:t xml:space="preserve">7. Testing &amp; Debugging</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EBF2FA"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r>
      <w:tr>
        <w:tc>
          <w:tcPr>
            <w:tcW w:type="dxa" w:w="3000"/>
            <w:tcBorders>
              <w:top w:val="single" w:color="B0C4DE" w:sz="1"/>
              <w:left w:val="single" w:color="B0C4DE" w:sz="1"/>
              <w:bottom w:val="single" w:color="B0C4DE" w:sz="1"/>
              <w:right w:val="single" w:color="B0C4DE" w:sz="1"/>
            </w:tcBorders>
            <w:shd w:fill="FFFFFF" w:val="clear"/>
            <w:tcMar>
              <w:top w:type="dxa" w:w="70"/>
              <w:left w:type="dxa" w:w="110"/>
              <w:bottom w:type="dxa" w:w="70"/>
              <w:right w:type="dxa" w:w="80"/>
            </w:tcMar>
          </w:tcPr>
          <w:p>
            <w:r>
              <w:rPr>
                <w:rFonts w:ascii="Arial" w:cs="Arial" w:eastAsia="Arial" w:hAnsi="Arial"/>
                <w:color w:val="4A4A4A"/>
                <w:sz w:val="18"/>
                <w:szCs w:val="18"/>
              </w:rPr>
              <w:t xml:space="preserve">8. Documentation &amp; Report</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FFFFFF" w:val="clear"/>
            <w:tcMar>
              <w:top w:type="dxa" w:w="70"/>
              <w:left w:type="dxa" w:w="0"/>
              <w:bottom w:type="dxa" w:w="70"/>
              <w:right w:type="dxa" w:w="0"/>
            </w:tcMar>
          </w:tcPr>
          <w:p>
            <w:pPr>
              <w:jc w:val="center"/>
            </w:pPr>
            <w:r>
              <w:rPr>
                <w:rFonts w:ascii="Arial" w:cs="Arial" w:eastAsia="Arial" w:hAnsi="Arial"/>
                <w:color w:val="FFFFFF"/>
                <w:sz w:val="20"/>
                <w:szCs w:val="20"/>
              </w:rPr>
              <w:t xml:space="preserve"> </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c>
          <w:tcPr>
            <w:tcW w:type="dxa" w:w="908"/>
            <w:tcBorders>
              <w:top w:val="single" w:color="B0C4DE" w:sz="1"/>
              <w:left w:val="single" w:color="B0C4DE" w:sz="1"/>
              <w:bottom w:val="single" w:color="B0C4DE" w:sz="1"/>
              <w:right w:val="single" w:color="B0C4DE" w:sz="1"/>
            </w:tcBorders>
            <w:shd w:fill="2E5FA3" w:val="clear"/>
            <w:tcMar>
              <w:top w:type="dxa" w:w="70"/>
              <w:left w:type="dxa" w:w="0"/>
              <w:bottom w:type="dxa" w:w="70"/>
              <w:right w:type="dxa" w:w="0"/>
            </w:tcMar>
          </w:tcPr>
          <w:p>
            <w:pPr>
              <w:jc w:val="center"/>
            </w:pPr>
            <w:r>
              <w:rPr>
                <w:rFonts w:ascii="Arial" w:cs="Arial" w:eastAsia="Arial" w:hAnsi="Arial"/>
                <w:color w:val="FFFFFF"/>
                <w:sz w:val="20"/>
                <w:szCs w:val="20"/>
              </w:rPr>
              <w:t xml:space="preserve">▓</w:t>
            </w:r>
          </w:p>
        </w:tc>
      </w:tr>
    </w:tbl>
    <w:p>
      <w:pPr>
        <w:spacing w:after="50" w:before="50"/>
      </w:pPr>
      <w:r>
        <w:rPr>
          <w:sz w:val="20"/>
          <w:szCs w:val="20"/>
        </w:rPr>
        <w:t xml:space="preserve"/>
      </w:r>
    </w:p>
    <w:p>
      <w:pPr>
        <w:spacing w:after="80" w:before="80"/>
        <w:jc w:val="center"/>
      </w:pPr>
      <w:r>
        <w:rPr>
          <w:rFonts w:ascii="Arial" w:cs="Arial" w:eastAsia="Arial" w:hAnsi="Arial"/>
          <w:i/>
          <w:iCs/>
          <w:color w:val="4A4A4A"/>
          <w:sz w:val="20"/>
          <w:szCs w:val="20"/>
        </w:rPr>
        <w:t xml:space="preserve">Figure 5.1: LangLang 14-Week Project Gantt Chart</w:t>
      </w:r>
    </w:p>
    <w:p>
      <w:r>
        <w:br w:type="page"/>
      </w:r>
    </w:p>
    <w:p>
      <w:pPr>
        <w:pBdr>
          <w:bottom w:val="single" w:color="2E5FA3" w:sz="6" w:space="6"/>
        </w:pBdr>
        <w:spacing w:after="200" w:before="0"/>
      </w:pPr>
      <w:r>
        <w:rPr>
          <w:rFonts w:ascii="Arial" w:cs="Arial" w:eastAsia="Arial" w:hAnsi="Arial"/>
          <w:b/>
          <w:bCs/>
          <w:color w:val="1B3A6B"/>
          <w:sz w:val="32"/>
          <w:szCs w:val="32"/>
        </w:rPr>
        <w:t xml:space="preserve">References</w:t>
      </w:r>
    </w:p>
    <w:p>
      <w:pPr>
        <w:spacing w:after="50" w:before="50"/>
      </w:pPr>
      <w:r>
        <w:rPr>
          <w:sz w:val="20"/>
          <w:szCs w:val="20"/>
        </w:rPr>
        <w:t xml:space="preserve"/>
      </w:r>
    </w:p>
    <w:p>
      <w:pPr>
        <w:spacing w:after="60" w:before="60"/>
      </w:pPr>
      <w:r>
        <w:rPr>
          <w:rFonts w:ascii="Arial" w:cs="Arial" w:eastAsia="Arial" w:hAnsi="Arial"/>
          <w:color w:val="000000"/>
          <w:sz w:val="24"/>
          <w:szCs w:val="24"/>
        </w:rPr>
        <w:t xml:space="preserve">Hermans, F. (2020). Hedy: A graduated programming language. Proceedings of the 2020 ACM Conference on International Computing Education Research. https://www.hedycode.com</w:t>
      </w:r>
    </w:p>
    <w:p>
      <w:pPr>
        <w:spacing w:after="60" w:before="60"/>
      </w:pPr>
      <w:r>
        <w:rPr>
          <w:rFonts w:ascii="Arial" w:cs="Arial" w:eastAsia="Arial" w:hAnsi="Arial"/>
          <w:color w:val="000000"/>
          <w:sz w:val="24"/>
          <w:szCs w:val="24"/>
        </w:rPr>
        <w:t xml:space="preserve">Nasser, R. (2012). Qalb: An Arabic programming language. MIT Media Lab.</w:t>
      </w:r>
    </w:p>
    <w:p>
      <w:pPr>
        <w:spacing w:after="60" w:before="60"/>
      </w:pPr>
      <w:r>
        <w:rPr>
          <w:rFonts w:ascii="Arial" w:cs="Arial" w:eastAsia="Arial" w:hAnsi="Arial"/>
          <w:color w:val="000000"/>
          <w:sz w:val="24"/>
          <w:szCs w:val="24"/>
        </w:rPr>
        <w:t xml:space="preserve">Zolman, L. (2008). STLFilt: An STL error message decryptor for C++. Bdsoft. http://www.bdsoft.com/tools/stlfilt.html</w:t>
      </w:r>
    </w:p>
    <w:p>
      <w:pPr>
        <w:spacing w:after="60" w:before="60"/>
      </w:pPr>
      <w:r>
        <w:rPr>
          <w:rFonts w:ascii="Arial" w:cs="Arial" w:eastAsia="Arial" w:hAnsi="Arial"/>
          <w:color w:val="000000"/>
          <w:sz w:val="24"/>
          <w:szCs w:val="24"/>
        </w:rPr>
        <w:t xml:space="preserve">Reges, S. (2021). Language barriers in introductory computer science education. ACM SIGCSE Bulletin, 53(1), 112–118.</w:t>
      </w:r>
    </w:p>
    <w:p>
      <w:pPr>
        <w:spacing w:after="60" w:before="60"/>
      </w:pPr>
      <w:r>
        <w:rPr>
          <w:rFonts w:ascii="Arial" w:cs="Arial" w:eastAsia="Arial" w:hAnsi="Arial"/>
          <w:color w:val="000000"/>
          <w:sz w:val="24"/>
          <w:szCs w:val="24"/>
        </w:rPr>
        <w:t xml:space="preserve">Citrine. (2015). Citrine programming language — natural language localisation. https://citrine-lang.org</w:t>
      </w:r>
    </w:p>
    <w:p>
      <w:pPr>
        <w:spacing w:after="60" w:before="60"/>
      </w:pPr>
      <w:r>
        <w:rPr>
          <w:rFonts w:ascii="Arial" w:cs="Arial" w:eastAsia="Arial" w:hAnsi="Arial"/>
          <w:color w:val="000000"/>
          <w:sz w:val="24"/>
          <w:szCs w:val="24"/>
        </w:rPr>
        <w:t xml:space="preserve">GNU. (2024). GCC, the GNU Compiler Collection. Free Software Foundation. https://gcc.gnu.org</w:t>
      </w:r>
    </w:p>
    <w:p>
      <w:pPr>
        <w:spacing w:after="60" w:before="60"/>
      </w:pPr>
      <w:r>
        <w:rPr>
          <w:rFonts w:ascii="Arial" w:cs="Arial" w:eastAsia="Arial" w:hAnsi="Arial"/>
          <w:color w:val="000000"/>
          <w:sz w:val="24"/>
          <w:szCs w:val="24"/>
        </w:rPr>
        <w:t xml:space="preserve">Taylor, D. and Procter, M. (2008). The literature review: A few tips on conducting it. University of Toronto Writing Support 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b99304d1326f947babd95b884c0501cda8a2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2026-04-25T16:05:14.357Z</dcterms:created>
  <dcterms:modified xsi:type="dcterms:W3CDTF">2026-04-25T16:05:14.359Z</dcterms:modified>
</cp:coreProperties>
</file>

<file path=docProps/custom.xml><?xml version="1.0" encoding="utf-8"?>
<Properties xmlns="http://schemas.openxmlformats.org/officeDocument/2006/custom-properties" xmlns:vt="http://schemas.openxmlformats.org/officeDocument/2006/docPropsVTypes"/>
</file>