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184B"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1: Title Slide</w:t>
      </w:r>
    </w:p>
    <w:p w14:paraId="28B9CCFD"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“Good [morning/afternoon], everyone. Today, I’m presenting the interim progress of my Computing Dissertation, focused on developing a Home Rentals Web Application. This platform is designed to unify property listings, bookings, and municipal tax tracking using the MERN stack.”</w:t>
      </w:r>
    </w:p>
    <w:p w14:paraId="7AF9D448"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1094D866">
          <v:rect id="_x0000_i1025" style="width:0;height:1.5pt" o:hralign="center" o:hrstd="t" o:hr="t" fillcolor="#a0a0a0" stroked="f"/>
        </w:pict>
      </w:r>
    </w:p>
    <w:p w14:paraId="5D51CE35"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2: Project Overview</w:t>
      </w:r>
    </w:p>
    <w:p w14:paraId="2660B16E"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“The core goal is to build a centralized rental platform. So far, we’ve successfully integrated key features like user registration, property management, and secure bookings. We’re also laying the foundation for advanced AI functionalities, such as personalized property recommendations and tax automation.”</w:t>
      </w:r>
    </w:p>
    <w:p w14:paraId="66838B32"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393E7A13">
          <v:rect id="_x0000_i1026" style="width:0;height:1.5pt" o:hralign="center" o:hrstd="t" o:hr="t" fillcolor="#a0a0a0" stroked="f"/>
        </w:pict>
      </w:r>
    </w:p>
    <w:p w14:paraId="5F7FECE1"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3: Existing Platforms &amp; Literature Review</w:t>
      </w:r>
    </w:p>
    <w:p w14:paraId="49AF6D46"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“Existing rental platforms offer great user experiences but fail to integrate with local government tax systems. The literature confirms a strong need for a centralized and intelligent rental ecosystem—especially one that supports both landlords and local authorities.”</w:t>
      </w:r>
    </w:p>
    <w:p w14:paraId="69FFE1BB"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2CDE0D82">
          <v:rect id="_x0000_i1027" style="width:0;height:1.5pt" o:hralign="center" o:hrstd="t" o:hr="t" fillcolor="#a0a0a0" stroked="f"/>
        </w:pict>
      </w:r>
    </w:p>
    <w:p w14:paraId="1883B1D5"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4: Target Users &amp; System Requirements</w:t>
      </w:r>
    </w:p>
    <w:p w14:paraId="0F49E544"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“Our target users are landlords, tenants, and local governments. Functionally, the system handles registration, secure booking, and payments. Non-functional requirements focus on security, scalability, and accessibility for a diverse user base.”</w:t>
      </w:r>
    </w:p>
    <w:p w14:paraId="20ED0D9D"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5DB90F90">
          <v:rect id="_x0000_i1028" style="width:0;height:1.5pt" o:hralign="center" o:hrstd="t" o:hr="t" fillcolor="#a0a0a0" stroked="f"/>
        </w:pict>
      </w:r>
    </w:p>
    <w:p w14:paraId="41300472"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5: AI Functionalities Planned</w:t>
      </w:r>
    </w:p>
    <w:p w14:paraId="6A275D08"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“Upcoming AI features include content-based filtering for smarter recommendations and linear regression for predicting rental prices. We’re also planning custom tax algorithms to support municipal tax tracking and revenue forecasting using tools like TensorFlow and Scikit-learn.”</w:t>
      </w:r>
    </w:p>
    <w:p w14:paraId="0328F106"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1F96F143">
          <v:rect id="_x0000_i1029" style="width:0;height:1.5pt" o:hralign="center" o:hrstd="t" o:hr="t" fillcolor="#a0a0a0" stroked="f"/>
        </w:pict>
      </w:r>
    </w:p>
    <w:p w14:paraId="54B322FC"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lastRenderedPageBreak/>
        <w:t>Slide 6: System Design Artifacts</w:t>
      </w:r>
    </w:p>
    <w:p w14:paraId="7751F30A"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“We’ve created detailed artifacts including use case diagrams, class and sequence diagrams, and a complete ERD. These help map out the technical design and ensure a coherent development process, with MongoDB as our primary data store.”</w:t>
      </w:r>
    </w:p>
    <w:p w14:paraId="1DE5C125"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7CB26B08">
          <v:rect id="_x0000_i1030" style="width:0;height:1.5pt" o:hralign="center" o:hrstd="t" o:hr="t" fillcolor="#a0a0a0" stroked="f"/>
        </w:pict>
      </w:r>
    </w:p>
    <w:p w14:paraId="122F5B52"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7: Frontend Technology</w:t>
      </w:r>
    </w:p>
    <w:p w14:paraId="3DCF1914"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“The frontend uses React.js and Sass for a responsive and modern UI. We’ve prioritized usability and consistency across interfaces like registration, listings, booking, and wishlist management.”</w:t>
      </w:r>
    </w:p>
    <w:p w14:paraId="4D01E843"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63C10DFC">
          <v:rect id="_x0000_i1031" style="width:0;height:1.5pt" o:hralign="center" o:hrstd="t" o:hr="t" fillcolor="#a0a0a0" stroked="f"/>
        </w:pict>
      </w:r>
    </w:p>
    <w:p w14:paraId="5D381D91"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8: Design Tools</w:t>
      </w:r>
    </w:p>
    <w:p w14:paraId="4CD32B9A"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“Designs were prototyped in Figma to ensure intuitive navigation and strong user experience. These prototypes guided our frontend implementation and user testing.”</w:t>
      </w:r>
    </w:p>
    <w:p w14:paraId="5C3C8A4F"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004274F6">
          <v:rect id="_x0000_i1032" style="width:0;height:1.5pt" o:hralign="center" o:hrstd="t" o:hr="t" fillcolor="#a0a0a0" stroked="f"/>
        </w:pict>
      </w:r>
    </w:p>
    <w:p w14:paraId="1992F0F6"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9: Development Progress</w:t>
      </w:r>
    </w:p>
    <w:p w14:paraId="3532D54D"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“Our frontend components are complete and integrated with a Node.js backend. The MongoDB schema is implemented, and routes for listings, bookings, and user management are operational.”</w:t>
      </w:r>
    </w:p>
    <w:p w14:paraId="7A2DACD5"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108DB0E0">
          <v:rect id="_x0000_i1033" style="width:0;height:1.5pt" o:hralign="center" o:hrstd="t" o:hr="t" fillcolor="#a0a0a0" stroked="f"/>
        </w:pict>
      </w:r>
    </w:p>
    <w:p w14:paraId="454C5A9E"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10: Upcoming Work &amp; Tech Stack</w:t>
      </w:r>
    </w:p>
    <w:p w14:paraId="1D3D4754"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“The next steps include payment integration via the E-Sewa API, implementing AI models, and adding secure authentication using JWT. Deployment will be handled through Vercel or Render, with CI/CD pipelines set up via GitHub Actions.”</w:t>
      </w:r>
    </w:p>
    <w:p w14:paraId="52E61285"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26C73B00">
          <v:rect id="_x0000_i1034" style="width:0;height:1.5pt" o:hralign="center" o:hrstd="t" o:hr="t" fillcolor="#a0a0a0" stroked="f"/>
        </w:pict>
      </w:r>
    </w:p>
    <w:p w14:paraId="5F614A36"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11: References &amp; Appendices</w:t>
      </w:r>
    </w:p>
    <w:p w14:paraId="3268E7EA"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 xml:space="preserve">“We’ve adhered to best practices and referenced both academic and industry sources. </w:t>
      </w:r>
      <w:r w:rsidRPr="002635E7">
        <w:rPr>
          <w:rFonts w:ascii="Times New Roman" w:eastAsia="Times New Roman" w:hAnsi="Times New Roman" w:cs="Times New Roman"/>
          <w:sz w:val="24"/>
          <w:szCs w:val="24"/>
          <w:lang w:eastAsia="en-AE" w:bidi="ne-NP"/>
        </w:rPr>
        <w:lastRenderedPageBreak/>
        <w:t>Appendices include a Gantt chart, project logs, code snapshots, and UI slides to document our development journey.”</w:t>
      </w:r>
    </w:p>
    <w:p w14:paraId="7D95BDDE" w14:textId="77777777" w:rsidR="002635E7" w:rsidRPr="002635E7" w:rsidRDefault="002635E7" w:rsidP="002635E7">
      <w:pPr>
        <w:spacing w:after="0"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sz w:val="24"/>
          <w:szCs w:val="24"/>
          <w:lang w:eastAsia="en-AE" w:bidi="ne-NP"/>
        </w:rPr>
        <w:pict w14:anchorId="442F24A1">
          <v:rect id="_x0000_i1035" style="width:0;height:1.5pt" o:hralign="center" o:hrstd="t" o:hr="t" fillcolor="#a0a0a0" stroked="f"/>
        </w:pict>
      </w:r>
    </w:p>
    <w:p w14:paraId="74A1E0E3" w14:textId="77777777" w:rsidR="002635E7" w:rsidRPr="002635E7" w:rsidRDefault="002635E7" w:rsidP="002635E7">
      <w:pPr>
        <w:spacing w:before="100" w:beforeAutospacing="1" w:after="100" w:afterAutospacing="1" w:line="240" w:lineRule="auto"/>
        <w:outlineLvl w:val="2"/>
        <w:rPr>
          <w:rFonts w:ascii="Times New Roman" w:eastAsia="Times New Roman" w:hAnsi="Times New Roman" w:cs="Times New Roman"/>
          <w:b/>
          <w:bCs/>
          <w:sz w:val="27"/>
          <w:szCs w:val="27"/>
          <w:lang w:eastAsia="en-AE" w:bidi="ne-NP"/>
        </w:rPr>
      </w:pPr>
      <w:r w:rsidRPr="002635E7">
        <w:rPr>
          <w:rFonts w:ascii="Times New Roman" w:eastAsia="Times New Roman" w:hAnsi="Times New Roman" w:cs="Times New Roman"/>
          <w:b/>
          <w:bCs/>
          <w:sz w:val="27"/>
          <w:szCs w:val="27"/>
          <w:lang w:eastAsia="en-AE" w:bidi="ne-NP"/>
        </w:rPr>
        <w:t>Slide 12: Final Remarks</w:t>
      </w:r>
    </w:p>
    <w:p w14:paraId="013D4C65" w14:textId="77777777" w:rsidR="002635E7" w:rsidRPr="002635E7" w:rsidRDefault="002635E7" w:rsidP="002635E7">
      <w:pPr>
        <w:spacing w:before="100" w:beforeAutospacing="1" w:after="100" w:afterAutospacing="1" w:line="240" w:lineRule="auto"/>
        <w:rPr>
          <w:rFonts w:ascii="Times New Roman" w:eastAsia="Times New Roman" w:hAnsi="Times New Roman" w:cs="Times New Roman"/>
          <w:sz w:val="24"/>
          <w:szCs w:val="24"/>
          <w:lang w:eastAsia="en-AE" w:bidi="ne-NP"/>
        </w:rPr>
      </w:pPr>
      <w:r w:rsidRPr="002635E7">
        <w:rPr>
          <w:rFonts w:ascii="Times New Roman" w:eastAsia="Times New Roman" w:hAnsi="Times New Roman" w:cs="Times New Roman"/>
          <w:b/>
          <w:bCs/>
          <w:sz w:val="24"/>
          <w:szCs w:val="24"/>
          <w:lang w:eastAsia="en-AE" w:bidi="ne-NP"/>
        </w:rPr>
        <w:t>Script:</w:t>
      </w:r>
      <w:r w:rsidRPr="002635E7">
        <w:rPr>
          <w:rFonts w:ascii="Times New Roman" w:eastAsia="Times New Roman" w:hAnsi="Times New Roman" w:cs="Times New Roman"/>
          <w:sz w:val="24"/>
          <w:szCs w:val="24"/>
          <w:lang w:eastAsia="en-AE" w:bidi="ne-NP"/>
        </w:rPr>
        <w:br/>
        <w:t>“In summary, the project is on track, with a solid foundation built and a roadmap in place for advanced features. Thank you for your attention—I'm happy to take any questions.”</w:t>
      </w:r>
    </w:p>
    <w:p w14:paraId="25AF4A0E" w14:textId="77777777" w:rsidR="00AA78F3" w:rsidRDefault="00AA78F3"/>
    <w:sectPr w:rsidR="00AA7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E7"/>
    <w:rsid w:val="002635E7"/>
    <w:rsid w:val="00AA78F3"/>
  </w:rsids>
  <m:mathPr>
    <m:mathFont m:val="Cambria Math"/>
    <m:brkBin m:val="before"/>
    <m:brkBinSub m:val="--"/>
    <m:smallFrac m:val="0"/>
    <m:dispDef/>
    <m:lMargin m:val="0"/>
    <m:rMargin m:val="0"/>
    <m:defJc m:val="centerGroup"/>
    <m:wrapIndent m:val="1440"/>
    <m:intLim m:val="subSup"/>
    <m:naryLim m:val="undOvr"/>
  </m:mathPr>
  <w:themeFontLang w:val="en-A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43EE"/>
  <w15:chartTrackingRefBased/>
  <w15:docId w15:val="{C718DE47-3F44-43D2-8B24-C907F5FD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35E7"/>
    <w:pPr>
      <w:spacing w:before="100" w:beforeAutospacing="1" w:after="100" w:afterAutospacing="1" w:line="240" w:lineRule="auto"/>
      <w:outlineLvl w:val="2"/>
    </w:pPr>
    <w:rPr>
      <w:rFonts w:ascii="Times New Roman" w:eastAsia="Times New Roman" w:hAnsi="Times New Roman" w:cs="Times New Roman"/>
      <w:b/>
      <w:bCs/>
      <w:sz w:val="27"/>
      <w:szCs w:val="27"/>
      <w:lang w:eastAsia="en-AE"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5E7"/>
    <w:rPr>
      <w:rFonts w:ascii="Times New Roman" w:eastAsia="Times New Roman" w:hAnsi="Times New Roman" w:cs="Times New Roman"/>
      <w:b/>
      <w:bCs/>
      <w:sz w:val="27"/>
      <w:szCs w:val="27"/>
      <w:lang w:eastAsia="en-AE" w:bidi="ne-NP"/>
    </w:rPr>
  </w:style>
  <w:style w:type="character" w:styleId="Strong">
    <w:name w:val="Strong"/>
    <w:basedOn w:val="DefaultParagraphFont"/>
    <w:uiPriority w:val="22"/>
    <w:qFormat/>
    <w:rsid w:val="002635E7"/>
    <w:rPr>
      <w:b/>
      <w:bCs/>
    </w:rPr>
  </w:style>
  <w:style w:type="paragraph" w:styleId="NormalWeb">
    <w:name w:val="Normal (Web)"/>
    <w:basedOn w:val="Normal"/>
    <w:uiPriority w:val="99"/>
    <w:semiHidden/>
    <w:unhideWhenUsed/>
    <w:rsid w:val="002635E7"/>
    <w:pPr>
      <w:spacing w:before="100" w:beforeAutospacing="1" w:after="100" w:afterAutospacing="1" w:line="240" w:lineRule="auto"/>
    </w:pPr>
    <w:rPr>
      <w:rFonts w:ascii="Times New Roman" w:eastAsia="Times New Roman" w:hAnsi="Times New Roman" w:cs="Times New Roman"/>
      <w:sz w:val="24"/>
      <w:szCs w:val="24"/>
      <w:lang w:eastAsia="en-AE"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2025-05-23T02:07:00Z</dcterms:created>
  <dcterms:modified xsi:type="dcterms:W3CDTF">2025-05-23T02:07:00Z</dcterms:modified>
</cp:coreProperties>
</file>