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54" w:rsidRPr="00D76254" w:rsidRDefault="00D76254">
      <w:pPr>
        <w:rPr>
          <w:rFonts w:eastAsiaTheme="minorEastAsia"/>
          <w:sz w:val="28"/>
        </w:rPr>
      </w:pPr>
      <w:r w:rsidRPr="00D76254">
        <w:rPr>
          <w:rFonts w:eastAsiaTheme="minorEastAsia"/>
          <w:sz w:val="28"/>
        </w:rPr>
        <w:t>Linear models</w:t>
      </w:r>
    </w:p>
    <w:p w:rsidR="00A217FD" w:rsidRPr="003E5384" w:rsidRDefault="00A217FD" w:rsidP="00A217FD">
      <w:pPr>
        <w:rPr>
          <w:rFonts w:eastAsiaTheme="minorEastAsia"/>
        </w:rPr>
      </w:pPr>
      <w:r>
        <w:rPr>
          <w:rFonts w:eastAsiaTheme="minorEastAsia"/>
        </w:rPr>
        <w:t>Q1 :</w:t>
      </w:r>
    </w:p>
    <w:p w:rsidR="00A217FD" w:rsidRDefault="00A217FD" w:rsidP="00A217FD">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x,y~pdata</m:t>
              </m:r>
            </m:sub>
          </m:sSub>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e>
          </m:func>
          <m:r>
            <w:rPr>
              <w:rFonts w:ascii="Cambria Math" w:eastAsiaTheme="minorEastAsia" w:hAnsi="Cambria Math"/>
            </w:rPr>
            <m:t>(y|x,θ)</m:t>
          </m:r>
        </m:oMath>
      </m:oMathPara>
    </w:p>
    <w:p w:rsidR="00A217FD" w:rsidRPr="003E5384" w:rsidRDefault="00A217FD" w:rsidP="00A217FD">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m:t>
          </m:r>
          <m:func>
            <m:funcPr>
              <m:ctrlPr>
                <w:rPr>
                  <w:rFonts w:ascii="Cambria Math" w:eastAsiaTheme="minorEastAsia" w:hAnsi="Cambria Math"/>
                  <w:i/>
                </w:rPr>
              </m:ctrlPr>
            </m:funcPr>
            <m:fName>
              <m:r>
                <m:rPr>
                  <m:sty m:val="p"/>
                </m:rPr>
                <w:rPr>
                  <w:rFonts w:ascii="Cambria Math" w:eastAsiaTheme="minorEastAsia" w:hAnsi="Cambria Math"/>
                </w:rPr>
                <m:t>log</m:t>
              </m:r>
            </m:fName>
            <m:e>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e>
              </m:nary>
            </m:e>
          </m:fun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oMath>
      </m:oMathPara>
    </w:p>
    <w:p w:rsidR="00A217FD" w:rsidRPr="003E5384" w:rsidRDefault="00A217FD" w:rsidP="00A217FD">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r>
                <w:rPr>
                  <w:rFonts w:ascii="Cambria Math" w:eastAsiaTheme="minorEastAsia" w:hAnsi="Cambria Math"/>
                </w:rPr>
                <m:t>log</m:t>
              </m:r>
            </m:e>
          </m:nary>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oMath>
      </m:oMathPara>
    </w:p>
    <w:p w:rsidR="00A217FD" w:rsidRDefault="00A217FD" w:rsidP="00A217FD">
      <w:pPr>
        <w:rPr>
          <w:rFonts w:eastAsiaTheme="minorEastAsia"/>
        </w:rPr>
      </w:pPr>
    </w:p>
    <w:p w:rsidR="00A217FD" w:rsidRDefault="00A217FD" w:rsidP="00A217FD">
      <w:pPr>
        <w:rPr>
          <w:rFonts w:eastAsiaTheme="minorEastAsia"/>
        </w:rPr>
      </w:pPr>
      <w:r>
        <w:rPr>
          <w:rFonts w:eastAsiaTheme="minorEastAsia"/>
        </w:rPr>
        <w:t xml:space="preserve">Q2 : </w:t>
      </w:r>
    </w:p>
    <w:p w:rsidR="00A217FD" w:rsidRDefault="00A217FD" w:rsidP="00A217FD">
      <w:pPr>
        <w:rPr>
          <w:rFonts w:eastAsiaTheme="minorEastAsia"/>
        </w:rPr>
      </w:pPr>
      <w:r>
        <w:rPr>
          <w:rFonts w:eastAsiaTheme="minorEastAsia"/>
        </w:rPr>
        <w:tab/>
      </w:r>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r>
              <w:rPr>
                <w:rFonts w:ascii="Cambria Math" w:eastAsiaTheme="minorEastAsia" w:hAnsi="Cambria Math"/>
              </w:rPr>
              <m:t>log</m:t>
            </m:r>
          </m:e>
        </m:nary>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r>
          <w:rPr>
            <w:rFonts w:ascii="Cambria Math" w:eastAsiaTheme="minorEastAsia" w:hAnsi="Cambria Math"/>
          </w:rPr>
          <m:t>)</m:t>
        </m:r>
      </m:oMath>
      <w:r>
        <w:rPr>
          <w:rFonts w:eastAsiaTheme="minorEastAsia"/>
        </w:rPr>
        <w:t xml:space="preserve"> </w:t>
      </w:r>
    </w:p>
    <w:p w:rsidR="00A217FD" w:rsidRPr="00AC6D8F" w:rsidRDefault="00565E55"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func>
                    <m:funcPr>
                      <m:ctrlPr>
                        <w:rPr>
                          <w:rFonts w:ascii="Cambria Math" w:eastAsiaTheme="minorEastAsia" w:hAnsi="Cambria Math"/>
                          <w:i/>
                        </w:rPr>
                      </m:ctrlPr>
                    </m:funcPr>
                    <m:fName>
                      <m:r>
                        <m:rPr>
                          <m:sty m:val="p"/>
                        </m:rPr>
                        <w:rPr>
                          <w:rFonts w:ascii="Cambria Math" w:eastAsiaTheme="minorEastAsia" w:hAnsi="Cambria Math"/>
                        </w:rPr>
                        <m:t>log</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sup>
                              <m:r>
                                <w:rPr>
                                  <w:rFonts w:ascii="Cambria Math" w:eastAsiaTheme="minorEastAsia" w:hAnsi="Cambria Math"/>
                                </w:rPr>
                                <m:t>T</m:t>
                              </m:r>
                            </m:sup>
                          </m:sSup>
                        </m:sup>
                      </m:sSup>
                    </m:e>
                  </m:func>
                </m:e>
              </m:nary>
            </m:e>
          </m:d>
          <m:r>
            <w:rPr>
              <w:rFonts w:ascii="Cambria Math" w:eastAsiaTheme="minorEastAsia" w:hAnsi="Cambria Math"/>
            </w:rPr>
            <m:t xml:space="preserve">  </m:t>
          </m:r>
        </m:oMath>
      </m:oMathPara>
    </w:p>
    <w:p w:rsidR="00A217FD" w:rsidRDefault="00565E55"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nary>
            </m:e>
          </m:d>
        </m:oMath>
      </m:oMathPara>
    </w:p>
    <w:p w:rsidR="00A217FD" w:rsidRDefault="00565E55"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d>
                    </m:e>
                    <m:sub>
                      <m:r>
                        <w:rPr>
                          <w:rFonts w:ascii="Cambria Math" w:eastAsiaTheme="minorEastAsia" w:hAnsi="Cambria Math"/>
                        </w:rPr>
                        <m:t>2</m:t>
                      </m:r>
                    </m:sub>
                    <m:sup>
                      <m:r>
                        <w:rPr>
                          <w:rFonts w:ascii="Cambria Math" w:eastAsiaTheme="minorEastAsia" w:hAnsi="Cambria Math"/>
                        </w:rPr>
                        <m:t>2</m:t>
                      </m:r>
                    </m:sup>
                  </m:sSubSup>
                </m:e>
              </m:nary>
            </m:e>
          </m:d>
        </m:oMath>
      </m:oMathPara>
    </w:p>
    <w:p w:rsidR="00A217FD" w:rsidRPr="002579FF" w:rsidRDefault="00A217FD" w:rsidP="00A217FD">
      <w:pPr>
        <w:rPr>
          <w:rFonts w:eastAsiaTheme="minorEastAsia"/>
        </w:rPr>
      </w:pPr>
      <w:r>
        <w:rPr>
          <w:rFonts w:eastAsiaTheme="minorEastAsia"/>
        </w:rPr>
        <w:t xml:space="preserve">When </w:t>
      </w:r>
      <m:oMath>
        <m:r>
          <w:rPr>
            <w:rFonts w:ascii="Cambria Math" w:eastAsiaTheme="minorEastAsia" w:hAnsi="Cambria Math"/>
          </w:rPr>
          <m:t>θ</m:t>
        </m:r>
      </m:oMath>
      <w:r>
        <w:rPr>
          <w:rFonts w:eastAsiaTheme="minorEastAsia"/>
        </w:rPr>
        <w:t xml:space="preserve"> is redefined as [w;b] and x=[x,1], where this 1 represents a row of ones as large as x, then the formula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x+b </m:t>
        </m:r>
      </m:oMath>
      <w:r>
        <w:rPr>
          <w:rFonts w:eastAsiaTheme="minorEastAsia"/>
        </w:rPr>
        <w:t xml:space="preserve">becomes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w;b</m:t>
                </m:r>
              </m:e>
            </m:d>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e>
        </m:d>
        <m:r>
          <w:rPr>
            <w:rFonts w:ascii="Cambria Math" w:eastAsiaTheme="minorEastAsia" w:hAnsi="Cambria Math"/>
          </w:rPr>
          <m:t>[x,1]</m:t>
        </m:r>
      </m:oMath>
      <w:r>
        <w:rPr>
          <w:rFonts w:eastAsiaTheme="minorEastAsia"/>
        </w:rPr>
        <w:t xml:space="preserve"> </w:t>
      </w:r>
      <w:r w:rsidR="00832F38">
        <w:rPr>
          <w:rFonts w:eastAsiaTheme="minorEastAsia"/>
        </w:rPr>
        <w:t>.S</w:t>
      </w:r>
      <w:r>
        <w:rPr>
          <w:rFonts w:eastAsiaTheme="minorEastAsia"/>
        </w:rPr>
        <w:t xml:space="preserve">ince matrix multiplications work by </w:t>
      </w:r>
      <w:r w:rsidR="00832F38">
        <w:rPr>
          <w:rFonts w:eastAsiaTheme="minorEastAsia"/>
        </w:rPr>
        <w:t>multiplying</w:t>
      </w:r>
      <w:r>
        <w:rPr>
          <w:rFonts w:eastAsiaTheme="minorEastAsia"/>
        </w:rPr>
        <w:t xml:space="preserve"> the elements of the first </w:t>
      </w:r>
      <w:r w:rsidR="00832F38">
        <w:rPr>
          <w:rFonts w:eastAsiaTheme="minorEastAsia"/>
        </w:rPr>
        <w:t>matrix’s</w:t>
      </w:r>
      <w:r>
        <w:rPr>
          <w:rFonts w:eastAsiaTheme="minorEastAsia"/>
        </w:rPr>
        <w:t xml:space="preserve"> row wit</w:t>
      </w:r>
      <w:r w:rsidR="00832F38">
        <w:rPr>
          <w:rFonts w:eastAsiaTheme="minorEastAsia"/>
        </w:rPr>
        <w:t>h</w:t>
      </w:r>
      <w:r>
        <w:rPr>
          <w:rFonts w:eastAsiaTheme="minorEastAsia"/>
        </w:rPr>
        <w:t xml:space="preserve"> the seconds column it can be said that for each element in the new matrix the formula will be:  </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m,i</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 xml:space="preserve">*1 </m:t>
            </m:r>
          </m:e>
        </m:nary>
      </m:oMath>
      <w:r>
        <w:rPr>
          <w:rFonts w:eastAsiaTheme="minorEastAsia"/>
        </w:rPr>
        <w:t xml:space="preserve"> where n and m are the size of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 x[n,m]</m:t>
        </m:r>
      </m:oMath>
      <w:r>
        <w:rPr>
          <w:rFonts w:eastAsiaTheme="minorEastAsia"/>
        </w:rPr>
        <w:t xml:space="preserve">. Doing this for each element corresponds to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x+b</m:t>
        </m:r>
      </m:oMath>
      <w:r>
        <w:rPr>
          <w:rFonts w:eastAsiaTheme="minorEastAsia"/>
        </w:rPr>
        <w:t xml:space="preserve">. </w:t>
      </w:r>
    </w:p>
    <w:p w:rsidR="00A217FD" w:rsidRDefault="00A217FD" w:rsidP="00A217FD">
      <w:pPr>
        <w:rPr>
          <w:rFonts w:eastAsiaTheme="minorEastAsia"/>
        </w:rPr>
      </w:pPr>
      <w:r>
        <w:t xml:space="preserve">This means that now again the formula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w:r>
        <w:rPr>
          <w:rFonts w:eastAsiaTheme="minorEastAsia"/>
        </w:rPr>
        <w:t xml:space="preserve"> needs to be minimalized in order to get the lowest possible cost. Just like in the previous exercises and lecture 1 this corresponds to the Wiener filter: </w:t>
      </w:r>
      <m:oMath>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oMath>
    </w:p>
    <w:p w:rsidR="004029A8" w:rsidRDefault="00A217FD" w:rsidP="00A217FD">
      <w:pPr>
        <w:rPr>
          <w:rFonts w:eastAsiaTheme="minorEastAsia"/>
        </w:rPr>
      </w:pPr>
      <w:r>
        <w:rPr>
          <w:rFonts w:eastAsiaTheme="minorEastAsia"/>
        </w:rPr>
        <w:t xml:space="preserve">Q3:  </w:t>
      </w:r>
    </w:p>
    <w:p w:rsidR="00A217FD" w:rsidRPr="003B05BB" w:rsidRDefault="004029A8" w:rsidP="00A217FD">
      <w:pPr>
        <w:rPr>
          <w:rFonts w:eastAsiaTheme="minorEastAsia"/>
        </w:rPr>
      </w:pPr>
      <w:r>
        <w:rPr>
          <w:rFonts w:eastAsiaTheme="minorEastAsia"/>
        </w:rPr>
        <w:t>I</w:t>
      </w:r>
      <w:r w:rsidR="00A217FD">
        <w:rPr>
          <w:rFonts w:eastAsiaTheme="minorEastAsia"/>
        </w:rPr>
        <w:t xml:space="preserve">mplementing the previous answer on this data yields </w:t>
      </w:r>
      <m:oMath>
        <m:r>
          <w:rPr>
            <w:rFonts w:ascii="Cambria Math" w:eastAsiaTheme="minorEastAsia" w:hAnsi="Cambria Math"/>
          </w:rPr>
          <m:t>w=</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0.1</m:t>
                  </m:r>
                </m:e>
              </m:mr>
              <m:mr>
                <m:e>
                  <m:r>
                    <w:rPr>
                      <w:rFonts w:ascii="Cambria Math" w:eastAsiaTheme="minorEastAsia" w:hAnsi="Cambria Math"/>
                    </w:rPr>
                    <m:t>0.4</m:t>
                  </m:r>
                </m:e>
              </m:mr>
            </m:m>
          </m:e>
        </m:d>
        <m:r>
          <w:rPr>
            <w:rFonts w:ascii="Cambria Math" w:eastAsiaTheme="minorEastAsia" w:hAnsi="Cambria Math"/>
          </w:rPr>
          <m:t xml:space="preserve"> b=-1.11×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oMath>
      <w:r w:rsidR="003B05BB">
        <w:rPr>
          <w:rFonts w:eastAsiaTheme="minorEastAsia"/>
        </w:rPr>
        <w:t xml:space="preserve">. The loss of the model is equal to </w:t>
      </w:r>
      <m:oMath>
        <m:r>
          <w:rPr>
            <w:rFonts w:ascii="Cambria Math" w:eastAsiaTheme="minorEastAsia" w:hAnsi="Cambria Math"/>
          </w:rPr>
          <m:t>-3.81×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oMath>
    </w:p>
    <w:p w:rsidR="003B05BB" w:rsidRDefault="003B05BB" w:rsidP="00A217FD">
      <w:pPr>
        <w:rPr>
          <w:rFonts w:eastAsiaTheme="minorEastAsia"/>
        </w:rPr>
      </w:pPr>
    </w:p>
    <w:p w:rsidR="003B05BB" w:rsidRDefault="003B05BB" w:rsidP="00A217FD">
      <w:pPr>
        <w:rPr>
          <w:rFonts w:eastAsiaTheme="minorEastAsia"/>
        </w:rPr>
      </w:pPr>
    </w:p>
    <w:p w:rsidR="003B05BB" w:rsidRDefault="003B05BB" w:rsidP="00A217FD">
      <w:pPr>
        <w:rPr>
          <w:rFonts w:eastAsiaTheme="minorEastAsia"/>
        </w:rPr>
      </w:pPr>
    </w:p>
    <w:p w:rsidR="003B05BB" w:rsidRPr="003B05BB" w:rsidRDefault="003B05BB" w:rsidP="00A217FD">
      <w:pPr>
        <w:rPr>
          <w:rFonts w:eastAsiaTheme="minorEastAsia"/>
        </w:rPr>
      </w:pPr>
    </w:p>
    <w:p w:rsidR="003B05BB" w:rsidRDefault="00A217FD" w:rsidP="00A217FD">
      <w:pPr>
        <w:shd w:val="clear" w:color="auto" w:fill="F2F2F2"/>
        <w:rPr>
          <w:rFonts w:eastAsiaTheme="minorEastAsia"/>
        </w:rPr>
      </w:pPr>
      <w:r w:rsidRPr="001C5427">
        <w:rPr>
          <w:rFonts w:eastAsiaTheme="minorEastAsia"/>
        </w:rPr>
        <w:t>Q4:</w:t>
      </w:r>
      <w:r w:rsidR="00832F38" w:rsidRPr="00832F38">
        <w:rPr>
          <w:rFonts w:eastAsiaTheme="minorEastAsia"/>
        </w:rPr>
        <w:t xml:space="preserve"> </w:t>
      </w:r>
      <w:r w:rsidR="003B05BB">
        <w:rPr>
          <w:rFonts w:eastAsiaTheme="minorEastAsia"/>
        </w:rPr>
        <w:t xml:space="preserve">With the new y the optimal parameters yield </w:t>
      </w:r>
      <m:oMath>
        <m:r>
          <w:rPr>
            <w:rFonts w:ascii="Cambria Math" w:eastAsiaTheme="minorEastAsia" w:hAnsi="Cambria Math"/>
          </w:rPr>
          <m:t>w=</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0.28</m:t>
                  </m:r>
                </m:e>
              </m:mr>
              <m:mr>
                <m:e>
                  <m:r>
                    <w:rPr>
                      <w:rFonts w:ascii="Cambria Math" w:eastAsiaTheme="minorEastAsia" w:hAnsi="Cambria Math"/>
                    </w:rPr>
                    <m:t>0.63</m:t>
                  </m:r>
                </m:e>
              </m:mr>
            </m:m>
          </m:e>
        </m:d>
        <m:r>
          <w:rPr>
            <w:rFonts w:ascii="Cambria Math" w:eastAsiaTheme="minorEastAsia" w:hAnsi="Cambria Math"/>
          </w:rPr>
          <m:t xml:space="preserve"> b=-0.36</m:t>
        </m:r>
      </m:oMath>
      <w:r w:rsidR="003B05BB">
        <w:rPr>
          <w:rFonts w:eastAsiaTheme="minorEastAsia"/>
        </w:rPr>
        <w:t xml:space="preserve">. As a consequence of the noise the loss has increased to 0.27  </w:t>
      </w:r>
    </w:p>
    <w:p w:rsidR="00832F38" w:rsidRDefault="00832F38" w:rsidP="00A217FD">
      <w:pPr>
        <w:shd w:val="clear" w:color="auto" w:fill="F2F2F2"/>
        <w:rPr>
          <w:rFonts w:eastAsiaTheme="minorEastAsia"/>
        </w:rPr>
      </w:pPr>
      <w:r>
        <w:rPr>
          <w:rFonts w:eastAsiaTheme="minorEastAsia"/>
        </w:rPr>
        <w:t>R</w:t>
      </w:r>
      <w:r w:rsidRPr="001C5427">
        <w:rPr>
          <w:rFonts w:eastAsiaTheme="minorEastAsia"/>
        </w:rPr>
        <w:t xml:space="preserve">egularization </w:t>
      </w:r>
      <w:r>
        <w:rPr>
          <w:rFonts w:eastAsiaTheme="minorEastAsia"/>
        </w:rPr>
        <w:t xml:space="preserve">techniques </w:t>
      </w:r>
      <w:r w:rsidRPr="001C5427">
        <w:rPr>
          <w:rFonts w:eastAsiaTheme="minorEastAsia"/>
        </w:rPr>
        <w:t>can be applied</w:t>
      </w:r>
      <w:r>
        <w:rPr>
          <w:rFonts w:eastAsiaTheme="minorEastAsia"/>
        </w:rPr>
        <w:t xml:space="preserve"> i</w:t>
      </w:r>
      <w:r w:rsidR="00A217FD" w:rsidRPr="001C5427">
        <w:rPr>
          <w:rFonts w:eastAsiaTheme="minorEastAsia"/>
        </w:rPr>
        <w:t xml:space="preserve">n order to get a model that is more robust to noise. </w:t>
      </w:r>
      <w:r w:rsidR="00A217FD">
        <w:rPr>
          <w:rFonts w:eastAsiaTheme="minorEastAsia"/>
        </w:rPr>
        <w:t xml:space="preserve"> </w:t>
      </w:r>
    </w:p>
    <w:p w:rsidR="00A217FD" w:rsidRPr="001C5427" w:rsidRDefault="00565E55" w:rsidP="00A217FD">
      <w:pPr>
        <w:shd w:val="clear" w:color="auto" w:fill="F2F2F2"/>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oMath>
      <w:r w:rsidR="00832F38">
        <w:rPr>
          <w:rFonts w:eastAsiaTheme="minorEastAsia"/>
        </w:rPr>
        <w:t xml:space="preserve"> r</w:t>
      </w:r>
      <w:r w:rsidR="00832F38">
        <w:t>egularization</w:t>
      </w:r>
      <w:r w:rsidR="00832F38">
        <w:rPr>
          <w:rFonts w:eastAsiaTheme="minorEastAsia"/>
        </w:rPr>
        <w:t xml:space="preserve"> </w:t>
      </w:r>
      <w:r w:rsidR="004029A8">
        <w:rPr>
          <w:rFonts w:eastAsiaTheme="minorEastAsia"/>
        </w:rPr>
        <w:t>has a smoothing effect on</w:t>
      </w:r>
      <w:r w:rsidR="00A217FD" w:rsidRPr="001C5427">
        <w:rPr>
          <w:rFonts w:eastAsiaTheme="minorEastAsia"/>
        </w:rPr>
        <w:t xml:space="preserve"> the weights making it </w:t>
      </w:r>
      <w:r w:rsidR="00832F38">
        <w:rPr>
          <w:rFonts w:eastAsiaTheme="minorEastAsia"/>
        </w:rPr>
        <w:t>less</w:t>
      </w:r>
      <w:r w:rsidR="00A217FD" w:rsidRPr="001C5427">
        <w:rPr>
          <w:rFonts w:eastAsiaTheme="minorEastAsia"/>
        </w:rPr>
        <w:t xml:space="preserve"> vulnerable to noise. </w:t>
      </w:r>
      <w:r w:rsidR="00A217FD">
        <w:rPr>
          <w:rFonts w:eastAsiaTheme="minorEastAsia"/>
        </w:rPr>
        <w:t>The l</w:t>
      </w:r>
      <w:r w:rsidR="00A217FD" w:rsidRPr="001C5427">
        <w:rPr>
          <w:rFonts w:eastAsiaTheme="minorEastAsia"/>
        </w:rPr>
        <w:t>earning algorithm perceives higher variance of X , causing it to shrink weights of features that have low covariance compared to the added variance</w:t>
      </w:r>
      <w:r w:rsidR="00832F38">
        <w:rPr>
          <w:rFonts w:eastAsiaTheme="minorEastAsia"/>
        </w:rPr>
        <w:t>.</w:t>
      </w:r>
    </w:p>
    <w:p w:rsidR="00A217FD" w:rsidRDefault="00A217FD" w:rsidP="00A217FD">
      <w:pPr>
        <w:rPr>
          <w:rFonts w:eastAsiaTheme="minorEastAsia"/>
        </w:rPr>
      </w:pPr>
    </w:p>
    <w:p w:rsidR="00A217FD" w:rsidRDefault="00A217FD" w:rsidP="00A217FD">
      <w:pPr>
        <w:rPr>
          <w:rFonts w:eastAsiaTheme="minorEastAsia"/>
        </w:rPr>
      </w:pPr>
    </w:p>
    <w:p w:rsidR="00A217FD" w:rsidRDefault="00A217FD" w:rsidP="00A217FD">
      <w:pPr>
        <w:rPr>
          <w:rFonts w:eastAsiaTheme="minorEastAsia"/>
        </w:rPr>
      </w:pPr>
      <w:r>
        <w:rPr>
          <w:rFonts w:eastAsiaTheme="minorEastAsia"/>
        </w:rPr>
        <w:t>Q5:</w:t>
      </w:r>
    </w:p>
    <w:p w:rsidR="00A217FD" w:rsidRDefault="00A217FD" w:rsidP="00A217FD">
      <w:pPr>
        <w:ind w:left="720" w:firstLine="720"/>
        <w:rPr>
          <w:rFonts w:eastAsiaTheme="minorEastAsia"/>
        </w:rPr>
      </w:pPr>
      <m:oMath>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r>
              <w:rPr>
                <w:rFonts w:ascii="Cambria Math" w:eastAsiaTheme="minorEastAsia" w:hAnsi="Cambria Math"/>
              </w:rPr>
              <m:t>log</m:t>
            </m:r>
          </m:e>
        </m:nary>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model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r>
          <w:rPr>
            <w:rFonts w:ascii="Cambria Math" w:eastAsiaTheme="minorEastAsia" w:hAnsi="Cambria Math"/>
          </w:rPr>
          <m:t>)</m:t>
        </m:r>
      </m:oMath>
      <w:r>
        <w:rPr>
          <w:rFonts w:eastAsiaTheme="minorEastAsia"/>
        </w:rPr>
        <w:t xml:space="preserve"> </w:t>
      </w:r>
    </w:p>
    <w:p w:rsidR="00A217FD" w:rsidRPr="00AC6D8F" w:rsidRDefault="00565E55"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func>
                    <m:funcPr>
                      <m:ctrlPr>
                        <w:rPr>
                          <w:rFonts w:ascii="Cambria Math" w:eastAsiaTheme="minorEastAsia" w:hAnsi="Cambria Math"/>
                          <w:i/>
                        </w:rPr>
                      </m:ctrlPr>
                    </m:funcPr>
                    <m:fName>
                      <m:r>
                        <m:rPr>
                          <m:sty m:val="p"/>
                        </m:rPr>
                        <w:rPr>
                          <w:rFonts w:ascii="Cambria Math" w:eastAsiaTheme="minorEastAsia" w:hAnsi="Cambria Math"/>
                        </w:rPr>
                        <m:t>log</m:t>
                      </m:r>
                    </m:fName>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sup>
                                  <m:r>
                                    <w:rPr>
                                      <w:rFonts w:ascii="Cambria Math" w:eastAsiaTheme="minorEastAsia" w:hAnsi="Cambria Math"/>
                                    </w:rPr>
                                    <m:t>T</m:t>
                                  </m:r>
                                </m:sup>
                              </m:sSup>
                            </m:sup>
                          </m:sSup>
                        </m:e>
                      </m:nary>
                    </m:e>
                  </m:func>
                </m:e>
              </m:nary>
            </m:e>
          </m:d>
          <m:r>
            <w:rPr>
              <w:rFonts w:ascii="Cambria Math" w:eastAsiaTheme="minorEastAsia" w:hAnsi="Cambria Math"/>
            </w:rPr>
            <m:t xml:space="preserve">  </m:t>
          </m:r>
        </m:oMath>
      </m:oMathPara>
    </w:p>
    <w:p w:rsidR="00A217FD" w:rsidRDefault="00565E55"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nary>
                </m:e>
              </m:nary>
            </m:e>
          </m:d>
        </m:oMath>
      </m:oMathPara>
    </w:p>
    <w:p w:rsidR="00A217FD" w:rsidRPr="008B7784" w:rsidRDefault="00565E55"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e>
                  </m:nary>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d>
                    </m:e>
                    <m:sub>
                      <m:r>
                        <w:rPr>
                          <w:rFonts w:ascii="Cambria Math" w:eastAsiaTheme="minorEastAsia" w:hAnsi="Cambria Math"/>
                        </w:rPr>
                        <m:t>2</m:t>
                      </m:r>
                    </m:sub>
                    <m:sup>
                      <m:r>
                        <w:rPr>
                          <w:rFonts w:ascii="Cambria Math" w:eastAsiaTheme="minorEastAsia" w:hAnsi="Cambria Math"/>
                        </w:rPr>
                        <m:t>2</m:t>
                      </m:r>
                    </m:sup>
                  </m:sSubSup>
                </m:e>
              </m:nary>
            </m:e>
          </m:d>
        </m:oMath>
      </m:oMathPara>
    </w:p>
    <w:p w:rsidR="00A217FD" w:rsidRPr="00343EE0" w:rsidRDefault="00565E55" w:rsidP="00A217FD">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=argmi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m:t>
                              </m:r>
                            </m:sub>
                            <m:sup>
                              <m:r>
                                <w:rPr>
                                  <w:rFonts w:ascii="Cambria Math" w:eastAsiaTheme="minorEastAsia" w:hAnsi="Cambria Math"/>
                                </w:rPr>
                                <m:t>2</m:t>
                              </m:r>
                            </m:sup>
                          </m:sSubSup>
                        </m:den>
                      </m:f>
                    </m:e>
                  </m:d>
                </m:e>
              </m:nary>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m-1</m:t>
                  </m:r>
                </m:sup>
                <m:e>
                  <m:sSubSup>
                    <m:sSubSupPr>
                      <m:ctrlPr>
                        <w:rPr>
                          <w:rFonts w:ascii="Cambria Math" w:eastAsiaTheme="minorEastAsia" w:hAnsi="Cambria Math"/>
                          <w:i/>
                        </w:rPr>
                      </m:ctrlPr>
                    </m:sSubSupPr>
                    <m:e>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;θ</m:t>
                                  </m:r>
                                </m:e>
                              </m:d>
                            </m:e>
                          </m:d>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e>
              </m:nary>
            </m:e>
          </m:d>
        </m:oMath>
      </m:oMathPara>
    </w:p>
    <w:p w:rsidR="00343EE0" w:rsidRPr="000E72B9" w:rsidRDefault="00343EE0" w:rsidP="00A217FD">
      <w:pPr>
        <w:rPr>
          <w:rFonts w:eastAsiaTheme="minorEastAsia"/>
        </w:rPr>
      </w:pPr>
      <w:r>
        <w:rPr>
          <w:rFonts w:eastAsiaTheme="minorEastAsia"/>
        </w:rPr>
        <w:t>The cost function will have different size derivative in the dimension which corresponds to the covariance. These dimensions, or weights, will converge faster is the derivative is higher. The cost function will converge faster is the covariance’s are all the same, since we can move in a straight line to the minimum.</w:t>
      </w:r>
    </w:p>
    <w:p w:rsidR="004029A8" w:rsidRPr="008B7784" w:rsidRDefault="004029A8" w:rsidP="00A217FD">
      <w:pPr>
        <w:rPr>
          <w:rFonts w:eastAsiaTheme="minorEastAsia"/>
        </w:rPr>
      </w:pPr>
    </w:p>
    <w:p w:rsidR="004029A8" w:rsidRDefault="0049455A" w:rsidP="000573AA">
      <w:pPr>
        <w:rPr>
          <w:rFonts w:eastAsiaTheme="minorEastAsia"/>
        </w:rPr>
      </w:pPr>
      <w:r>
        <w:rPr>
          <w:rFonts w:eastAsiaTheme="minorEastAsia"/>
        </w:rPr>
        <w:t>Q6</w:t>
      </w:r>
      <w:r w:rsidR="004029A8">
        <w:rPr>
          <w:rFonts w:eastAsiaTheme="minorEastAsia"/>
        </w:rPr>
        <w:t>:</w:t>
      </w:r>
    </w:p>
    <w:p w:rsidR="004029A8" w:rsidRDefault="003B05BB" w:rsidP="000573AA">
      <w:pPr>
        <w:rPr>
          <w:rFonts w:eastAsiaTheme="minorEastAsia"/>
        </w:rPr>
      </w:pPr>
      <w:r>
        <w:rPr>
          <w:rFonts w:eastAsiaTheme="minorEastAsia"/>
        </w:rPr>
        <w:t>W</w:t>
      </w:r>
      <w:r w:rsidR="004029A8">
        <w:rPr>
          <w:rFonts w:eastAsiaTheme="minorEastAsia"/>
        </w:rPr>
        <w:t>hen</w:t>
      </w:r>
      <w:r>
        <w:rPr>
          <w:rFonts w:eastAsiaTheme="minorEastAsia"/>
        </w:rPr>
        <w:t xml:space="preserve"> the</w:t>
      </w:r>
      <w:r w:rsidR="004029A8">
        <w:rPr>
          <w:rFonts w:eastAsiaTheme="minorEastAsia"/>
        </w:rPr>
        <w:t xml:space="preserve"> regression model is trained on the</w:t>
      </w:r>
      <w:r>
        <w:rPr>
          <w:rFonts w:eastAsiaTheme="minorEastAsia"/>
        </w:rPr>
        <w:t xml:space="preserve"> XOR function the optimal </w:t>
      </w:r>
      <w:r w:rsidR="004029A8">
        <w:rPr>
          <w:rFonts w:eastAsiaTheme="minorEastAsia"/>
        </w:rPr>
        <w:t>parameter</w:t>
      </w:r>
      <w:r w:rsidR="000E72B9">
        <w:rPr>
          <w:rFonts w:eastAsiaTheme="minorEastAsia"/>
        </w:rPr>
        <w:t>s</w:t>
      </w:r>
      <w:r>
        <w:rPr>
          <w:rFonts w:eastAsiaTheme="minorEastAsia"/>
        </w:rPr>
        <w:t xml:space="preserve"> </w:t>
      </w:r>
      <w:r w:rsidR="004029A8">
        <w:rPr>
          <w:rFonts w:eastAsiaTheme="minorEastAsia"/>
        </w:rPr>
        <w:t>become</w:t>
      </w:r>
    </w:p>
    <w:p w:rsidR="0049455A" w:rsidRDefault="004029A8" w:rsidP="000573AA">
      <w:pPr>
        <w:rPr>
          <w:rFonts w:eastAsiaTheme="minorEastAsia"/>
        </w:rPr>
      </w:pPr>
      <w:r>
        <w:rPr>
          <w:rFonts w:eastAsiaTheme="minorEastAsia"/>
        </w:rPr>
        <w:t xml:space="preserve"> </w:t>
      </w:r>
      <m:oMath>
        <m:r>
          <w:rPr>
            <w:rFonts w:ascii="Cambria Math" w:eastAsiaTheme="minorEastAsia" w:hAnsi="Cambria Math"/>
          </w:rPr>
          <m:t>w=</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2.22×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e>
              </m:mr>
              <m:mr>
                <m:e>
                  <m:r>
                    <w:rPr>
                      <w:rFonts w:ascii="Cambria Math" w:eastAsiaTheme="minorEastAsia" w:hAnsi="Cambria Math"/>
                    </w:rPr>
                    <m:t>1.11×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e>
              </m:mr>
            </m:m>
          </m:e>
        </m:d>
        <m:r>
          <w:rPr>
            <w:rFonts w:ascii="Cambria Math" w:eastAsiaTheme="minorEastAsia" w:hAnsi="Cambria Math"/>
          </w:rPr>
          <m:t xml:space="preserve"> b=0.50</m:t>
        </m:r>
        <m:r>
          <m:rPr>
            <m:sty m:val="p"/>
          </m:rPr>
          <w:rPr>
            <w:rFonts w:ascii="Cambria Math" w:eastAsiaTheme="minorEastAsia" w:hAnsi="Cambria Math"/>
          </w:rPr>
          <m:t xml:space="preserve">.   </m:t>
        </m:r>
      </m:oMath>
      <w:r w:rsidR="003B05BB">
        <w:rPr>
          <w:rFonts w:eastAsiaTheme="minorEastAsia"/>
        </w:rPr>
        <w:t xml:space="preserve"> </w:t>
      </w:r>
      <w:r>
        <w:rPr>
          <w:rFonts w:eastAsiaTheme="minorEastAsia"/>
        </w:rPr>
        <w:t>the resulting loss is 2.0.</w:t>
      </w:r>
    </w:p>
    <w:p w:rsidR="003B05BB" w:rsidRDefault="003B05BB" w:rsidP="000573AA">
      <w:pPr>
        <w:rPr>
          <w:rFonts w:eastAsiaTheme="minorEastAsia"/>
        </w:rPr>
      </w:pPr>
    </w:p>
    <w:p w:rsidR="00832F38" w:rsidRDefault="00832F38" w:rsidP="000573AA">
      <w:pPr>
        <w:rPr>
          <w:rFonts w:eastAsiaTheme="minorEastAsia"/>
        </w:rPr>
      </w:pPr>
      <w:r>
        <w:rPr>
          <w:rFonts w:eastAsiaTheme="minorEastAsia"/>
        </w:rPr>
        <w:tab/>
      </w:r>
    </w:p>
    <w:p w:rsidR="00A217FD" w:rsidRDefault="00A217FD" w:rsidP="000573AA">
      <w:pPr>
        <w:rPr>
          <w:rFonts w:eastAsiaTheme="minorEastAsia"/>
        </w:rPr>
      </w:pPr>
    </w:p>
    <w:p w:rsidR="004029A8" w:rsidRDefault="004029A8">
      <w:pPr>
        <w:rPr>
          <w:rFonts w:eastAsiaTheme="minorEastAsia"/>
          <w:sz w:val="28"/>
        </w:rPr>
      </w:pPr>
    </w:p>
    <w:p w:rsidR="00D76254" w:rsidRPr="00D76254" w:rsidRDefault="00D76254">
      <w:pPr>
        <w:rPr>
          <w:rFonts w:eastAsiaTheme="minorEastAsia"/>
          <w:sz w:val="28"/>
        </w:rPr>
      </w:pPr>
      <w:r w:rsidRPr="00D76254">
        <w:rPr>
          <w:rFonts w:eastAsiaTheme="minorEastAsia"/>
          <w:sz w:val="28"/>
        </w:rPr>
        <w:t>Nonlinear functions</w:t>
      </w:r>
    </w:p>
    <w:p w:rsidR="0012718D" w:rsidRDefault="004F2860">
      <w:pPr>
        <w:rPr>
          <w:rFonts w:eastAsiaTheme="minorEastAsia"/>
        </w:rPr>
      </w:pPr>
      <w:r>
        <w:rPr>
          <w:rFonts w:eastAsiaTheme="minorEastAsia"/>
        </w:rPr>
        <w:t>Q7:</w:t>
      </w:r>
    </w:p>
    <w:p w:rsidR="003E5384" w:rsidRDefault="004F2860">
      <w:pPr>
        <w:rPr>
          <w:rFonts w:eastAsiaTheme="minorEastAsia"/>
        </w:rPr>
      </w:pPr>
      <w:r>
        <w:rPr>
          <w:rFonts w:eastAsiaTheme="minorEastAsia"/>
        </w:rPr>
        <w:t xml:space="preserve"> </w:t>
      </w:r>
      <w:proofErr w:type="spellStart"/>
      <w:r>
        <w:rPr>
          <w:rFonts w:eastAsiaTheme="minorEastAsia"/>
        </w:rPr>
        <w:t>ReLu</w:t>
      </w:r>
      <w:proofErr w:type="spellEnd"/>
      <w:r>
        <w:rPr>
          <w:rFonts w:eastAsiaTheme="minorEastAsia"/>
        </w:rPr>
        <w:t xml:space="preserve"> :</w:t>
      </w:r>
      <w:r>
        <w:rPr>
          <w:rFonts w:eastAsiaTheme="minorEastAsia"/>
        </w:rPr>
        <w:tab/>
        <w:t xml:space="preserve"> </w:t>
      </w:r>
      <m:oMath>
        <m:r>
          <w:rPr>
            <w:rFonts w:ascii="Cambria Math" w:eastAsiaTheme="minorEastAsia" w:hAnsi="Cambria Math"/>
          </w:rPr>
          <m:t xml:space="preserve">if x≤0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4F2860" w:rsidRPr="004F2860" w:rsidRDefault="004F2860" w:rsidP="0012718D">
      <w:pPr>
        <w:ind w:firstLine="720"/>
        <w:rPr>
          <w:rFonts w:eastAsiaTheme="minorEastAsia"/>
        </w:rPr>
      </w:pPr>
      <m:oMath>
        <m:r>
          <w:rPr>
            <w:rFonts w:ascii="Cambria Math" w:eastAsiaTheme="minorEastAsia" w:hAnsi="Cambria Math"/>
          </w:rPr>
          <m:t xml:space="preserve">else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oMath>
      <w:r>
        <w:rPr>
          <w:rFonts w:eastAsiaTheme="minorEastAsia"/>
        </w:rPr>
        <w:t xml:space="preserve"> </w:t>
      </w:r>
    </w:p>
    <w:p w:rsidR="004F2860" w:rsidRPr="004F2860" w:rsidRDefault="004F2860">
      <w:pPr>
        <w:rPr>
          <w:rFonts w:eastAsiaTheme="minorEastAsia"/>
        </w:rPr>
      </w:pPr>
    </w:p>
    <w:p w:rsidR="003E5384" w:rsidRDefault="004F2860">
      <w:pPr>
        <w:rPr>
          <w:rFonts w:eastAsiaTheme="minorEastAsia"/>
        </w:rPr>
      </w:pPr>
      <w:r>
        <w:rPr>
          <w:rFonts w:eastAsiaTheme="minorEastAsia"/>
        </w:rPr>
        <w:t xml:space="preserve">Sigmoid: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e>
        </m:d>
        <m:r>
          <w:rPr>
            <w:rFonts w:ascii="Cambria Math" w:eastAsiaTheme="minorEastAsia" w:hAnsi="Cambria Math"/>
          </w:rPr>
          <m:t>=f(x)(1-f(x)</m:t>
        </m:r>
      </m:oMath>
    </w:p>
    <w:p w:rsidR="004F2860" w:rsidRDefault="004F2860">
      <w:pPr>
        <w:rPr>
          <w:rFonts w:eastAsiaTheme="minorEastAsia"/>
        </w:rPr>
      </w:pPr>
      <w:proofErr w:type="spellStart"/>
      <w:r>
        <w:rPr>
          <w:rFonts w:eastAsiaTheme="minorEastAsia"/>
        </w:rPr>
        <w:t>Softmax</w:t>
      </w:r>
      <w:proofErr w:type="spell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j</m:t>
            </m:r>
          </m:sub>
        </m:sSub>
        <m:r>
          <w:rPr>
            <w:rFonts w:ascii="Cambria Math" w:eastAsiaTheme="minorEastAsia" w:hAnsi="Cambria Math"/>
          </w:rPr>
          <m:t>= f</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-f</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i</m:t>
            </m:r>
          </m:sub>
        </m:sSub>
        <m:r>
          <w:rPr>
            <w:rFonts w:ascii="Cambria Math" w:eastAsiaTheme="minorEastAsia" w:hAnsi="Cambria Math"/>
          </w:rPr>
          <m:t>)</m:t>
        </m:r>
      </m:oMath>
    </w:p>
    <w:p w:rsidR="0012718D" w:rsidRDefault="0012718D">
      <w:pPr>
        <w:rPr>
          <w:rFonts w:eastAsiaTheme="minorEastAsia"/>
        </w:rPr>
      </w:pPr>
    </w:p>
    <w:p w:rsidR="0012718D" w:rsidRDefault="0012718D">
      <w:pPr>
        <w:rPr>
          <w:rFonts w:eastAsiaTheme="minorEastAsia"/>
        </w:rPr>
      </w:pPr>
      <w:r>
        <w:rPr>
          <w:rFonts w:eastAsiaTheme="minorEastAsia"/>
        </w:rPr>
        <w:t>Q8:</w:t>
      </w:r>
    </w:p>
    <w:p w:rsidR="0012718D" w:rsidRDefault="0012718D">
      <w:pPr>
        <w:rPr>
          <w:rFonts w:eastAsiaTheme="minorEastAsia"/>
        </w:rPr>
      </w:pPr>
      <w:proofErr w:type="spellStart"/>
      <w:r>
        <w:rPr>
          <w:rFonts w:eastAsiaTheme="minorEastAsia"/>
        </w:rPr>
        <w:t>ReLu</w:t>
      </w:r>
      <w:proofErr w:type="spellEnd"/>
      <w:r>
        <w:rPr>
          <w:rFonts w:eastAsiaTheme="minorEastAsia"/>
        </w:rPr>
        <w:t>: for all x large than zero the derivative is 1.</w:t>
      </w:r>
    </w:p>
    <w:p w:rsidR="005D558C" w:rsidRDefault="005D558C" w:rsidP="005D558C">
      <w:pPr>
        <w:rPr>
          <w:rFonts w:eastAsiaTheme="minorEastAsia"/>
        </w:rPr>
      </w:pPr>
      <w:r>
        <w:rPr>
          <w:rFonts w:eastAsiaTheme="minorEastAsia"/>
        </w:rPr>
        <w:t>Sigmoid: if x gets large the derivative approaches zero</w:t>
      </w:r>
    </w:p>
    <w:p w:rsidR="0012718D" w:rsidRDefault="0012718D">
      <w:pPr>
        <w:rPr>
          <w:rFonts w:eastAsiaTheme="minorEastAsia"/>
        </w:rPr>
      </w:pPr>
      <w:proofErr w:type="spellStart"/>
      <w:r>
        <w:rPr>
          <w:rFonts w:eastAsiaTheme="minorEastAsia"/>
        </w:rPr>
        <w:t>Softmax</w:t>
      </w:r>
      <w:proofErr w:type="spellEnd"/>
      <w:r>
        <w:rPr>
          <w:rFonts w:eastAsiaTheme="minorEastAsia"/>
        </w:rPr>
        <w:t xml:space="preserve">: </w:t>
      </w:r>
      <w:r w:rsidR="000F3653">
        <w:rPr>
          <w:rFonts w:eastAsiaTheme="minorEastAsia"/>
        </w:rPr>
        <w:t>This function is not dependent on the values of x but only on the ratios between the elements of x. Thus it will give a good gradient regardless of x values.</w:t>
      </w:r>
    </w:p>
    <w:p w:rsidR="00424581" w:rsidRPr="00D76254" w:rsidRDefault="00D76254">
      <w:pPr>
        <w:rPr>
          <w:rFonts w:eastAsiaTheme="minorEastAsia"/>
          <w:sz w:val="28"/>
        </w:rPr>
      </w:pPr>
      <w:r w:rsidRPr="00D76254">
        <w:rPr>
          <w:rFonts w:eastAsiaTheme="minorEastAsia"/>
          <w:sz w:val="28"/>
        </w:rPr>
        <w:t>Shallow nonlinear models</w:t>
      </w:r>
    </w:p>
    <w:p w:rsidR="002A7669" w:rsidRDefault="002A7669" w:rsidP="002A7669">
      <w:pPr>
        <w:rPr>
          <w:rFonts w:eastAsiaTheme="minorEastAsia"/>
        </w:rPr>
      </w:pPr>
      <w:r>
        <w:rPr>
          <w:rFonts w:eastAsiaTheme="minorEastAsia"/>
        </w:rPr>
        <w:t>Q9: The outputs of the XOR cannot be classified effectively using a linear decision boundary. Even if multiple linear transformations are combined the resulting decision boundary will remain linear. However, by applying a non-linear transform the inputs are in essence mapped to a non-linear coordinate system. By picking the right transform we can make it easier to separate the input points using a linear decision boundary.</w:t>
      </w:r>
    </w:p>
    <w:p w:rsidR="00F32592" w:rsidRDefault="00F32592">
      <w:pPr>
        <w:rPr>
          <w:rFonts w:eastAsiaTheme="minorEastAsia"/>
        </w:rPr>
      </w:pPr>
      <w:r>
        <w:rPr>
          <w:noProof/>
        </w:rPr>
        <w:lastRenderedPageBreak/>
        <mc:AlternateContent>
          <mc:Choice Requires="wps">
            <w:drawing>
              <wp:anchor distT="0" distB="0" distL="114300" distR="114300" simplePos="0" relativeHeight="251663360" behindDoc="1" locked="0" layoutInCell="1" allowOverlap="1" wp14:anchorId="6CFFB52A" wp14:editId="28D5FEE6">
                <wp:simplePos x="0" y="0"/>
                <wp:positionH relativeFrom="page">
                  <wp:posOffset>4476750</wp:posOffset>
                </wp:positionH>
                <wp:positionV relativeFrom="paragraph">
                  <wp:posOffset>2567305</wp:posOffset>
                </wp:positionV>
                <wp:extent cx="2505075" cy="635"/>
                <wp:effectExtent l="0" t="0" r="9525" b="0"/>
                <wp:wrapTight wrapText="bothSides">
                  <wp:wrapPolygon edited="0">
                    <wp:start x="0" y="0"/>
                    <wp:lineTo x="0" y="20057"/>
                    <wp:lineTo x="21518" y="20057"/>
                    <wp:lineTo x="2151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rsidR="00A217FD" w:rsidRDefault="00A217FD" w:rsidP="00CA478E">
                            <w:pPr>
                              <w:pStyle w:val="Caption"/>
                            </w:pPr>
                            <w:r>
                              <w:t>Figure 2, latent space XOR function, red = false,</w:t>
                            </w:r>
                          </w:p>
                          <w:p w:rsidR="00A217FD" w:rsidRDefault="00A217FD" w:rsidP="00CA478E">
                            <w:pPr>
                              <w:pStyle w:val="Caption"/>
                              <w:rPr>
                                <w:noProof/>
                              </w:rPr>
                            </w:pPr>
                            <w:r>
                              <w:t>green = 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FFB52A" id="_x0000_t202" coordsize="21600,21600" o:spt="202" path="m,l,21600r21600,l21600,xe">
                <v:stroke joinstyle="miter"/>
                <v:path gradientshapeok="t" o:connecttype="rect"/>
              </v:shapetype>
              <v:shape id="Text Box 4" o:spid="_x0000_s1026" type="#_x0000_t202" style="position:absolute;margin-left:352.5pt;margin-top:202.15pt;width:197.25pt;height:.05pt;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" stroked="f">
                <v:textbox style="mso-fit-shape-to-text:t" inset="0,0,0,0">
                  <w:txbxContent>
                    <w:p w:rsidR="00A217FD" w:rsidRDefault="00A217FD" w:rsidP="00CA478E">
                      <w:pPr>
                        <w:pStyle w:val="Caption"/>
                      </w:pPr>
                      <w:r>
                        <w:t>Figure 2, latent space XOR function, red = false,</w:t>
                      </w:r>
                    </w:p>
                    <w:p w:rsidR="00A217FD" w:rsidRDefault="00A217FD" w:rsidP="00CA478E">
                      <w:pPr>
                        <w:pStyle w:val="Caption"/>
                        <w:rPr>
                          <w:noProof/>
                        </w:rPr>
                      </w:pPr>
                      <w:r>
                        <w:t>green = true</w:t>
                      </w:r>
                    </w:p>
                  </w:txbxContent>
                </v:textbox>
                <w10:wrap type="tight" anchorx="page"/>
              </v:shape>
            </w:pict>
          </mc:Fallback>
        </mc:AlternateContent>
      </w:r>
      <w:r>
        <w:rPr>
          <w:noProof/>
        </w:rPr>
        <mc:AlternateContent>
          <mc:Choice Requires="wps">
            <w:drawing>
              <wp:anchor distT="0" distB="0" distL="114300" distR="114300" simplePos="0" relativeHeight="251661312" behindDoc="1" locked="0" layoutInCell="1" allowOverlap="1" wp14:anchorId="03A3F144" wp14:editId="436B7FB7">
                <wp:simplePos x="0" y="0"/>
                <wp:positionH relativeFrom="column">
                  <wp:posOffset>-26670</wp:posOffset>
                </wp:positionH>
                <wp:positionV relativeFrom="paragraph">
                  <wp:posOffset>2637790</wp:posOffset>
                </wp:positionV>
                <wp:extent cx="340741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407410" cy="635"/>
                        </a:xfrm>
                        <a:prstGeom prst="rect">
                          <a:avLst/>
                        </a:prstGeom>
                        <a:solidFill>
                          <a:prstClr val="white"/>
                        </a:solidFill>
                        <a:ln>
                          <a:noFill/>
                        </a:ln>
                      </wps:spPr>
                      <wps:txbx>
                        <w:txbxContent>
                          <w:p w:rsidR="00A217FD" w:rsidRDefault="00A217FD" w:rsidP="00CA478E">
                            <w:pPr>
                              <w:pStyle w:val="Caption"/>
                              <w:rPr>
                                <w:noProof/>
                              </w:rPr>
                            </w:pPr>
                            <w:r>
                              <w:t xml:space="preserve">Figure 1, input space of XOR function, red = </w:t>
                            </w:r>
                            <w:proofErr w:type="spellStart"/>
                            <w:r>
                              <w:t>false,green</w:t>
                            </w:r>
                            <w:proofErr w:type="spellEnd"/>
                            <w:r>
                              <w:t xml:space="preserve"> = 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A3F144" id="Text Box 3" o:spid="_x0000_s1027" type="#_x0000_t202" style="position:absolute;margin-left:-2.1pt;margin-top:207.7pt;width:268.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Lg3LQIAAGQEAAAOAAAAZHJzL2Uyb0RvYy54bWysVMFu2zAMvQ/YPwi6L06ari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" stroked="f">
                <v:textbox style="mso-fit-shape-to-text:t" inset="0,0,0,0">
                  <w:txbxContent>
                    <w:p w:rsidR="00A217FD" w:rsidRDefault="00A217FD" w:rsidP="00CA478E">
                      <w:pPr>
                        <w:pStyle w:val="Caption"/>
                        <w:rPr>
                          <w:noProof/>
                        </w:rPr>
                      </w:pPr>
                      <w:r>
                        <w:t xml:space="preserve">Figure 1, input space of XOR function, red = </w:t>
                      </w:r>
                      <w:proofErr w:type="spellStart"/>
                      <w:r>
                        <w:t>false,green</w:t>
                      </w:r>
                      <w:proofErr w:type="spellEnd"/>
                      <w:r>
                        <w:t xml:space="preserve"> = true</w:t>
                      </w:r>
                    </w:p>
                  </w:txbxContent>
                </v:textbox>
                <w10:wrap type="tight"/>
              </v:shape>
            </w:pict>
          </mc:Fallback>
        </mc:AlternateContent>
      </w:r>
      <w:r>
        <w:rPr>
          <w:rFonts w:eastAsiaTheme="minorEastAsia"/>
          <w:noProof/>
        </w:rPr>
        <w:drawing>
          <wp:anchor distT="0" distB="0" distL="114300" distR="114300" simplePos="0" relativeHeight="251658240" behindDoc="1" locked="0" layoutInCell="1" allowOverlap="1">
            <wp:simplePos x="0" y="0"/>
            <wp:positionH relativeFrom="column">
              <wp:posOffset>3248025</wp:posOffset>
            </wp:positionH>
            <wp:positionV relativeFrom="paragraph">
              <wp:posOffset>0</wp:posOffset>
            </wp:positionV>
            <wp:extent cx="3381375" cy="2527935"/>
            <wp:effectExtent l="0" t="0" r="9525" b="5715"/>
            <wp:wrapTight wrapText="bothSides">
              <wp:wrapPolygon edited="0">
                <wp:start x="0" y="0"/>
                <wp:lineTo x="0" y="21486"/>
                <wp:lineTo x="21539" y="21486"/>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2527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noProof/>
          <w:sz w:val="28"/>
        </w:rPr>
        <w:drawing>
          <wp:anchor distT="0" distB="0" distL="114300" distR="114300" simplePos="0" relativeHeight="251659264" behindDoc="1" locked="0" layoutInCell="1" allowOverlap="1">
            <wp:simplePos x="0" y="0"/>
            <wp:positionH relativeFrom="margin">
              <wp:posOffset>-93345</wp:posOffset>
            </wp:positionH>
            <wp:positionV relativeFrom="paragraph">
              <wp:posOffset>0</wp:posOffset>
            </wp:positionV>
            <wp:extent cx="3407410" cy="2546985"/>
            <wp:effectExtent l="0" t="0" r="2540" b="5715"/>
            <wp:wrapTight wrapText="bothSides">
              <wp:wrapPolygon edited="0">
                <wp:start x="0" y="0"/>
                <wp:lineTo x="0" y="21487"/>
                <wp:lineTo x="21495" y="21487"/>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7410" cy="2546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2592" w:rsidRDefault="00F32592">
      <w:pPr>
        <w:rPr>
          <w:rFonts w:eastAsiaTheme="minorEastAsia"/>
        </w:rPr>
      </w:pPr>
    </w:p>
    <w:p w:rsidR="00D76254" w:rsidRDefault="00D76254">
      <w:pPr>
        <w:rPr>
          <w:rFonts w:eastAsiaTheme="minorEastAsia"/>
        </w:rPr>
      </w:pPr>
      <w:r>
        <w:rPr>
          <w:rFonts w:eastAsiaTheme="minorEastAsia"/>
        </w:rPr>
        <w:t>Q10</w:t>
      </w:r>
      <w:r w:rsidR="00CA478E">
        <w:rPr>
          <w:rFonts w:eastAsiaTheme="minorEastAsia"/>
        </w:rPr>
        <w:t>, Q11</w:t>
      </w:r>
      <w:r>
        <w:rPr>
          <w:rFonts w:eastAsiaTheme="minorEastAsia"/>
        </w:rPr>
        <w:t>:</w:t>
      </w:r>
      <w:r w:rsidR="00CA478E">
        <w:rPr>
          <w:rFonts w:eastAsiaTheme="minorEastAsia"/>
        </w:rPr>
        <w:t xml:space="preserve"> by applying function 1.3 the input space depicted in figure 1 is transformed to the latent space in figure 2.</w:t>
      </w:r>
    </w:p>
    <w:p w:rsidR="00D76254" w:rsidRDefault="00D76254">
      <w:pPr>
        <w:rPr>
          <w:rFonts w:eastAsiaTheme="minorEastAsia"/>
          <w:sz w:val="28"/>
        </w:rPr>
      </w:pPr>
      <w:r w:rsidRPr="00D76254">
        <w:rPr>
          <w:rFonts w:eastAsiaTheme="minorEastAsia"/>
          <w:sz w:val="28"/>
        </w:rPr>
        <w:t>Binary classification with logistic regression</w:t>
      </w:r>
    </w:p>
    <w:p w:rsidR="002A7669" w:rsidRDefault="002A7669" w:rsidP="002A7669">
      <w:pPr>
        <w:rPr>
          <w:rFonts w:eastAsiaTheme="minorEastAsia"/>
        </w:rPr>
      </w:pPr>
      <w:r>
        <w:rPr>
          <w:rFonts w:eastAsiaTheme="minorEastAsia"/>
        </w:rPr>
        <w:t xml:space="preserve">Q12: A </w:t>
      </w:r>
      <w:proofErr w:type="spellStart"/>
      <w:r>
        <w:rPr>
          <w:rFonts w:eastAsiaTheme="minorEastAsia"/>
        </w:rPr>
        <w:t>softmax</w:t>
      </w:r>
      <w:proofErr w:type="spellEnd"/>
      <w:r>
        <w:rPr>
          <w:rFonts w:eastAsiaTheme="minorEastAsia"/>
        </w:rPr>
        <w:t xml:space="preserve"> function gives the probability of the input belonging to each class. Consequently, the input can be classified by picking the class with the highest probability. That is why a </w:t>
      </w:r>
      <w:proofErr w:type="spellStart"/>
      <w:r>
        <w:rPr>
          <w:rFonts w:eastAsiaTheme="minorEastAsia"/>
        </w:rPr>
        <w:t>softmax</w:t>
      </w:r>
      <w:proofErr w:type="spellEnd"/>
      <w:r>
        <w:rPr>
          <w:rFonts w:eastAsiaTheme="minorEastAsia"/>
        </w:rPr>
        <w:t xml:space="preserve"> function is useful for categorical classification. </w:t>
      </w:r>
    </w:p>
    <w:p w:rsidR="00B81A77" w:rsidRDefault="0049455A">
      <w:pPr>
        <w:rPr>
          <w:rFonts w:eastAsiaTheme="minorEastAsia"/>
        </w:rPr>
      </w:pPr>
      <w:r w:rsidRPr="00B81A77">
        <w:rPr>
          <w:rFonts w:eastAsiaTheme="minorEastAsia"/>
        </w:rPr>
        <w:t>Q13:</w:t>
      </w:r>
    </w:p>
    <w:p w:rsidR="0049455A" w:rsidRDefault="00565E55">
      <w:pPr>
        <w:rPr>
          <w:rFonts w:eastAsiaTheme="minorEastAsia"/>
        </w:rPr>
      </w:pPr>
      <m:oMathPara>
        <m:oMath>
          <m:f>
            <m:fPr>
              <m:ctrlPr>
                <w:rPr>
                  <w:rFonts w:ascii="Cambria Math" w:eastAsiaTheme="minorEastAsia" w:hAnsi="Cambria Math"/>
                  <w:i/>
                </w:rPr>
              </m:ctrlPr>
            </m:fPr>
            <m:num>
              <m:r>
                <w:rPr>
                  <w:rFonts w:ascii="Cambria Math" w:hAnsi="Cambria Math"/>
                </w:rPr>
                <m:t>∂J</m:t>
              </m:r>
            </m:num>
            <m:den>
              <m:r>
                <w:rPr>
                  <w:rFonts w:ascii="Cambria Math" w:hAnsi="Cambria Math"/>
                </w:rPr>
                <m:t>∂p</m:t>
              </m:r>
            </m:den>
          </m:f>
          <m:r>
            <w:rPr>
              <w:rFonts w:ascii="Cambria Math" w:eastAsiaTheme="minorEastAsia" w:hAnsi="Cambria Math"/>
            </w:rPr>
            <m:t>=-1(</m:t>
          </m:r>
          <m:f>
            <m:fPr>
              <m:ctrlPr>
                <w:rPr>
                  <w:rFonts w:ascii="Cambria Math" w:eastAsiaTheme="minorEastAsia" w:hAnsi="Cambria Math"/>
                  <w:i/>
                </w:rPr>
              </m:ctrlPr>
            </m:fPr>
            <m:num>
              <m:r>
                <w:rPr>
                  <w:rFonts w:ascii="Cambria Math" w:hAnsi="Cambria Math"/>
                </w:rPr>
                <m:t>∂</m:t>
              </m:r>
            </m:num>
            <m:den>
              <m:r>
                <w:rPr>
                  <w:rFonts w:ascii="Cambria Math" w:hAnsi="Cambria Math"/>
                </w:rPr>
                <m:t>∂p</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e>
              </m:d>
            </m:e>
          </m:func>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num>
            <m:den>
              <m:r>
                <w:rPr>
                  <w:rFonts w:ascii="Cambria Math" w:hAnsi="Cambria Math"/>
                </w:rPr>
                <m:t>∂p</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r>
            <m:rPr>
              <m:sty m:val="p"/>
            </m:rPr>
            <w:rPr>
              <w:rFonts w:ascii="Cambria Math" w:eastAsiaTheme="minorEastAsia" w:hAnsi="Cambria Math"/>
            </w:rPr>
            <m:t>log⁡</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r>
            <w:rPr>
              <w:rFonts w:ascii="Cambria Math" w:eastAsiaTheme="minorEastAsia" w:hAnsi="Cambria Math"/>
            </w:rPr>
            <m:t>)</m:t>
          </m:r>
        </m:oMath>
      </m:oMathPara>
    </w:p>
    <w:p w:rsidR="00B81A77" w:rsidRPr="00B81A77" w:rsidRDefault="00B81A77">
      <w:pPr>
        <w:rPr>
          <w:rFonts w:eastAsiaTheme="minorEastAsia"/>
          <w:lang w:val="nl-NL"/>
        </w:rPr>
      </w:pPr>
      <m:oMathPara>
        <m:oMath>
          <m:r>
            <w:rPr>
              <w:rFonts w:ascii="Cambria Math" w:eastAsiaTheme="minorEastAsia" w:hAnsi="Cambria Math"/>
              <w:lang w:val="nl-NL"/>
            </w:rPr>
            <m:t>=-1(</m:t>
          </m:r>
          <m:f>
            <m:fPr>
              <m:ctrlPr>
                <w:rPr>
                  <w:rFonts w:ascii="Cambria Math" w:eastAsiaTheme="minorEastAsia" w:hAnsi="Cambria Math"/>
                  <w:i/>
                  <w:lang w:val="nl-NL"/>
                </w:rPr>
              </m:ctrlPr>
            </m:fPr>
            <m:num>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r>
            <w:rPr>
              <w:rFonts w:ascii="Cambria Math" w:eastAsiaTheme="minorEastAsia" w:hAnsi="Cambria Math"/>
              <w:lang w:val="nl-NL"/>
            </w:rPr>
            <m:t>-</m:t>
          </m:r>
          <m:f>
            <m:fPr>
              <m:ctrlPr>
                <w:rPr>
                  <w:rFonts w:ascii="Cambria Math" w:eastAsiaTheme="minorEastAsia" w:hAnsi="Cambria Math"/>
                  <w:i/>
                  <w:lang w:val="nl-NL"/>
                </w:rPr>
              </m:ctrlPr>
            </m:fPr>
            <m:num>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r>
            <w:rPr>
              <w:rFonts w:ascii="Cambria Math" w:eastAsiaTheme="minorEastAsia" w:hAnsi="Cambria Math"/>
              <w:lang w:val="nl-NL"/>
            </w:rPr>
            <m:t>)</m:t>
          </m:r>
        </m:oMath>
      </m:oMathPara>
    </w:p>
    <w:p w:rsidR="0049455A" w:rsidRDefault="0049455A">
      <w:pPr>
        <w:rPr>
          <w:rFonts w:eastAsiaTheme="minorEastAsia"/>
        </w:rPr>
      </w:pPr>
      <w:r>
        <w:rPr>
          <w:rFonts w:eastAsiaTheme="minorEastAsia"/>
        </w:rPr>
        <w:t>Q14:</w:t>
      </w:r>
    </w:p>
    <w:p w:rsidR="00B81A77" w:rsidRDefault="00565E55">
      <w:pPr>
        <w:rPr>
          <w:rFonts w:eastAsiaTheme="minorEastAsia"/>
        </w:rPr>
      </w:pPr>
      <m:oMathPara>
        <m:oMath>
          <m:f>
            <m:fPr>
              <m:ctrlPr>
                <w:rPr>
                  <w:rFonts w:ascii="Cambria Math" w:eastAsiaTheme="minorEastAsia" w:hAnsi="Cambria Math"/>
                  <w:i/>
                </w:rPr>
              </m:ctrlPr>
            </m:fPr>
            <m:num>
              <m:r>
                <w:rPr>
                  <w:rFonts w:ascii="Cambria Math" w:hAnsi="Cambria Math"/>
                </w:rPr>
                <m:t>∂p</m:t>
              </m:r>
            </m:num>
            <m:den>
              <m:r>
                <w:rPr>
                  <w:rFonts w:ascii="Cambria Math" w:hAnsi="Cambria Math"/>
                </w:rPr>
                <m:t>∂f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-f(x;w)</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-f(x;w)</m:t>
                      </m:r>
                    </m:sup>
                  </m:sSup>
                </m:den>
              </m:f>
            </m:e>
          </m:d>
        </m:oMath>
      </m:oMathPara>
    </w:p>
    <w:p w:rsidR="0049455A" w:rsidRDefault="0049455A">
      <w:pPr>
        <w:rPr>
          <w:rFonts w:eastAsiaTheme="minorEastAsia"/>
        </w:rPr>
      </w:pPr>
      <w:r>
        <w:rPr>
          <w:rFonts w:eastAsiaTheme="minorEastAsia"/>
        </w:rPr>
        <w:t>Q15:</w:t>
      </w:r>
    </w:p>
    <w:p w:rsidR="00B81A77" w:rsidRPr="001C0847" w:rsidRDefault="00565E55">
      <w:pPr>
        <w:rPr>
          <w:rFonts w:eastAsiaTheme="minorEastAsia"/>
        </w:rPr>
      </w:pPr>
      <m:oMathPara>
        <m:oMath>
          <m:f>
            <m:fPr>
              <m:ctrlPr>
                <w:rPr>
                  <w:rFonts w:ascii="Cambria Math" w:eastAsiaTheme="minorEastAsia" w:hAnsi="Cambria Math"/>
                  <w:i/>
                </w:rPr>
              </m:ctrlPr>
            </m:fPr>
            <m:num>
              <m:r>
                <w:rPr>
                  <w:rFonts w:ascii="Cambria Math" w:hAnsi="Cambria Math"/>
                </w:rPr>
                <m:t>∂f</m:t>
              </m:r>
            </m:num>
            <m:den>
              <m:r>
                <w:rPr>
                  <w:rFonts w:ascii="Cambria Math" w:hAnsi="Cambria Math"/>
                </w:rPr>
                <m:t>∂w</m:t>
              </m:r>
            </m:den>
          </m:f>
          <m:r>
            <w:rPr>
              <w:rFonts w:ascii="Cambria Math" w:eastAsiaTheme="minorEastAsia" w:hAnsi="Cambria Math"/>
            </w:rPr>
            <m:t>=x</m:t>
          </m:r>
        </m:oMath>
      </m:oMathPara>
    </w:p>
    <w:p w:rsidR="001C0847" w:rsidRDefault="001C0847">
      <w:pPr>
        <w:rPr>
          <w:rFonts w:eastAsiaTheme="minorEastAsia"/>
        </w:rPr>
      </w:pPr>
      <w:r>
        <w:rPr>
          <w:rFonts w:eastAsiaTheme="minorEastAsia"/>
        </w:rPr>
        <w:t xml:space="preserve">This step relates to the update of the weight w. The final loss gradient that is derived shows how much each weight needs to update in order to get a lower loss the next time the network is used </w:t>
      </w:r>
    </w:p>
    <w:p w:rsidR="004029A8" w:rsidRDefault="004029A8">
      <w:pPr>
        <w:rPr>
          <w:rFonts w:eastAsiaTheme="minorEastAsia"/>
        </w:rPr>
      </w:pPr>
    </w:p>
    <w:p w:rsidR="0049455A" w:rsidRDefault="0049455A">
      <w:pPr>
        <w:rPr>
          <w:rFonts w:eastAsiaTheme="minorEastAsia"/>
        </w:rPr>
      </w:pPr>
      <w:r>
        <w:rPr>
          <w:rFonts w:eastAsiaTheme="minorEastAsia"/>
        </w:rPr>
        <w:t>Q16:</w:t>
      </w:r>
    </w:p>
    <w:p w:rsidR="00897473" w:rsidRPr="00B81A77" w:rsidRDefault="00565E55" w:rsidP="00897473">
      <w:pPr>
        <w:rPr>
          <w:rFonts w:eastAsiaTheme="minorEastAsia"/>
          <w:lang w:val="nl-NL"/>
        </w:rPr>
      </w:pPr>
      <m:oMathPara>
        <m:oMath>
          <m:f>
            <m:fPr>
              <m:ctrlPr>
                <w:rPr>
                  <w:rFonts w:ascii="Cambria Math" w:eastAsiaTheme="minorEastAsia" w:hAnsi="Cambria Math"/>
                  <w:i/>
                </w:rPr>
              </m:ctrlPr>
            </m:fPr>
            <m:num>
              <m:r>
                <w:rPr>
                  <w:rFonts w:ascii="Cambria Math" w:hAnsi="Cambria Math"/>
                </w:rPr>
                <m:t>∂J</m:t>
              </m:r>
            </m:num>
            <m:den>
              <m:r>
                <w:rPr>
                  <w:rFonts w:ascii="Cambria Math" w:hAnsi="Cambria Math"/>
                </w:rPr>
                <m:t>∂w</m:t>
              </m:r>
            </m:den>
          </m:f>
          <m:r>
            <w:rPr>
              <w:rFonts w:ascii="Cambria Math" w:eastAsiaTheme="minorEastAsia" w:hAnsi="Cambria Math"/>
            </w:rPr>
            <m:t>=</m:t>
          </m:r>
          <m:r>
            <w:rPr>
              <w:rFonts w:ascii="Cambria Math" w:eastAsiaTheme="minorEastAsia" w:hAnsi="Cambria Math"/>
              <w:lang w:val="nl-NL"/>
            </w:rPr>
            <m:t>-1</m:t>
          </m:r>
          <m:d>
            <m:dPr>
              <m:ctrlPr>
                <w:rPr>
                  <w:rFonts w:ascii="Cambria Math" w:eastAsiaTheme="minorEastAsia" w:hAnsi="Cambria Math"/>
                  <w:i/>
                  <w:lang w:val="nl-NL"/>
                </w:rPr>
              </m:ctrlPr>
            </m:dPr>
            <m:e>
              <m:f>
                <m:fPr>
                  <m:ctrlPr>
                    <w:rPr>
                      <w:rFonts w:ascii="Cambria Math" w:eastAsiaTheme="minorEastAsia" w:hAnsi="Cambria Math"/>
                      <w:i/>
                      <w:lang w:val="nl-NL"/>
                    </w:rPr>
                  </m:ctrlPr>
                </m:fPr>
                <m:num>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r>
                <w:rPr>
                  <w:rFonts w:ascii="Cambria Math" w:eastAsiaTheme="minorEastAsia" w:hAnsi="Cambria Math"/>
                  <w:lang w:val="nl-NL"/>
                </w:rPr>
                <m:t>-</m:t>
              </m:r>
              <m:f>
                <m:fPr>
                  <m:ctrlPr>
                    <w:rPr>
                      <w:rFonts w:ascii="Cambria Math" w:eastAsiaTheme="minorEastAsia" w:hAnsi="Cambria Math"/>
                      <w:i/>
                      <w:lang w:val="nl-NL"/>
                    </w:rPr>
                  </m:ctrlPr>
                </m:fPr>
                <m:num>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y</m:t>
                      </m:r>
                    </m:e>
                    <m:sup>
                      <m:r>
                        <w:rPr>
                          <w:rFonts w:ascii="Cambria Math" w:eastAsiaTheme="minorEastAsia" w:hAnsi="Cambria Math"/>
                          <w:lang w:val="nl-NL"/>
                        </w:rPr>
                        <m:t>i</m:t>
                      </m:r>
                    </m:sup>
                  </m:sSup>
                </m:num>
                <m:den>
                  <m:r>
                    <w:rPr>
                      <w:rFonts w:ascii="Cambria Math" w:eastAsiaTheme="minorEastAsia" w:hAnsi="Cambria Math"/>
                      <w:lang w:val="nl-NL"/>
                    </w:rPr>
                    <m:t>1-</m:t>
                  </m:r>
                  <m:sSup>
                    <m:sSupPr>
                      <m:ctrlPr>
                        <w:rPr>
                          <w:rFonts w:ascii="Cambria Math" w:eastAsiaTheme="minorEastAsia" w:hAnsi="Cambria Math"/>
                          <w:i/>
                          <w:lang w:val="nl-NL"/>
                        </w:rPr>
                      </m:ctrlPr>
                    </m:sSupPr>
                    <m:e>
                      <m:r>
                        <w:rPr>
                          <w:rFonts w:ascii="Cambria Math" w:eastAsiaTheme="minorEastAsia" w:hAnsi="Cambria Math"/>
                          <w:lang w:val="nl-NL"/>
                        </w:rPr>
                        <m:t>p</m:t>
                      </m:r>
                    </m:e>
                    <m:sup>
                      <m:r>
                        <w:rPr>
                          <w:rFonts w:ascii="Cambria Math" w:eastAsiaTheme="minorEastAsia" w:hAnsi="Cambria Math"/>
                          <w:lang w:val="nl-NL"/>
                        </w:rPr>
                        <m:t>i</m:t>
                      </m:r>
                    </m:sup>
                  </m:sSup>
                </m:den>
              </m:f>
            </m:e>
          </m:d>
          <m:d>
            <m:dPr>
              <m:ctrlPr>
                <w:rPr>
                  <w:rFonts w:ascii="Cambria Math" w:eastAsiaTheme="minorEastAsia" w:hAnsi="Cambria Math"/>
                  <w:i/>
                  <w:lang w:val="nl-NL"/>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x;w</m:t>
                          </m:r>
                        </m:e>
                      </m:d>
                    </m:sup>
                  </m:sSup>
                </m:den>
              </m:f>
              <m:ctrlPr>
                <w:rPr>
                  <w:rFonts w:ascii="Cambria Math" w:eastAsiaTheme="minorEastAsia" w:hAnsi="Cambria Math"/>
                  <w:i/>
                </w:rPr>
              </m:ctrlP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-f(x;w)</m:t>
                      </m:r>
                    </m:sup>
                  </m:sSup>
                </m:den>
              </m:f>
            </m:e>
          </m:d>
          <m:r>
            <w:rPr>
              <w:rFonts w:ascii="Cambria Math" w:eastAsiaTheme="minorEastAsia" w:hAnsi="Cambria Math"/>
            </w:rPr>
            <m:t>x</m:t>
          </m:r>
        </m:oMath>
      </m:oMathPara>
    </w:p>
    <w:p w:rsidR="00897473" w:rsidRDefault="00897473">
      <w:pPr>
        <w:rPr>
          <w:rFonts w:eastAsiaTheme="minorEastAsia"/>
        </w:rPr>
      </w:pPr>
    </w:p>
    <w:p w:rsidR="0049455A" w:rsidRDefault="0049455A">
      <w:pPr>
        <w:rPr>
          <w:rFonts w:eastAsiaTheme="minorEastAsia"/>
          <w:sz w:val="28"/>
        </w:rPr>
      </w:pPr>
      <w:r w:rsidRPr="0049455A">
        <w:rPr>
          <w:rFonts w:eastAsiaTheme="minorEastAsia"/>
          <w:sz w:val="28"/>
        </w:rPr>
        <w:t>Classification with a shallow nonlinear model</w:t>
      </w:r>
      <w:bookmarkStart w:id="0" w:name="_GoBack"/>
      <w:bookmarkEnd w:id="0"/>
    </w:p>
    <w:p w:rsidR="0049455A" w:rsidRDefault="0049455A">
      <w:pPr>
        <w:rPr>
          <w:rFonts w:eastAsiaTheme="minorEastAsia"/>
        </w:rPr>
      </w:pPr>
      <w:r>
        <w:rPr>
          <w:rFonts w:eastAsiaTheme="minorEastAsia"/>
        </w:rPr>
        <w:t>Q17:</w:t>
      </w:r>
    </w:p>
    <w:p w:rsidR="001A010F" w:rsidRPr="00F76C5D" w:rsidRDefault="00565E55" w:rsidP="001A010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δJ</m:t>
              </m:r>
            </m:num>
            <m:den>
              <m:r>
                <w:rPr>
                  <w:rFonts w:ascii="Cambria Math" w:hAnsi="Cambria Math"/>
                </w:rPr>
                <m:t>δσ</m:t>
              </m:r>
            </m:den>
          </m:f>
          <m:f>
            <m:fPr>
              <m:ctrlPr>
                <w:rPr>
                  <w:rFonts w:ascii="Cambria Math" w:eastAsiaTheme="minorEastAsia" w:hAnsi="Cambria Math"/>
                  <w:i/>
                </w:rPr>
              </m:ctrlPr>
            </m:fPr>
            <m:num>
              <m:r>
                <w:rPr>
                  <w:rFonts w:ascii="Cambria Math" w:hAnsi="Cambria Math"/>
                </w:rPr>
                <m:t>δσ</m:t>
              </m:r>
            </m:num>
            <m:den>
              <m:r>
                <w:rPr>
                  <w:rFonts w:ascii="Cambria Math" w:hAnsi="Cambria Math"/>
                </w:rPr>
                <m:t>δ</m:t>
              </m:r>
              <m:sSup>
                <m:sSupPr>
                  <m:ctrlPr>
                    <w:rPr>
                      <w:rFonts w:ascii="Cambria Math" w:hAnsi="Cambria Math"/>
                      <w:i/>
                    </w:rPr>
                  </m:ctrlPr>
                </m:sSupPr>
                <m:e>
                  <m:r>
                    <w:rPr>
                      <w:rFonts w:ascii="Cambria Math" w:hAnsi="Cambria Math"/>
                    </w:rPr>
                    <m:t>W</m:t>
                  </m:r>
                </m:e>
                <m:sup>
                  <m:r>
                    <w:rPr>
                      <w:rFonts w:ascii="Cambria Math"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m:t>
                  </m:r>
                  <m:r>
                    <w:rPr>
                      <w:rFonts w:ascii="Cambria Math" w:eastAsiaTheme="minorEastAsia" w:hAnsi="Cambria Math"/>
                    </w:rPr>
                    <m:t>x)</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m:t>
                      </m:r>
                      <m:r>
                        <w:rPr>
                          <w:rFonts w:ascii="Cambria Math" w:eastAsiaTheme="minorEastAsia" w:hAnsi="Cambria Math"/>
                        </w:rPr>
                        <m:t>(x)</m:t>
                      </m:r>
                    </m:sup>
                  </m:sSup>
                </m:den>
              </m:f>
            </m:e>
          </m:d>
          <m:d>
            <m:dPr>
              <m:begChr m:val="{"/>
              <m:endChr m:val=""/>
              <m:ctrlPr>
                <w:rPr>
                  <w:rStyle w:val="mo"/>
                  <w:rFonts w:ascii="Cambria Math" w:hAnsi="Cambria Math"/>
                  <w:color w:val="242729"/>
                  <w:sz w:val="25"/>
                  <w:szCs w:val="25"/>
                  <w:bdr w:val="none" w:sz="0" w:space="0" w:color="auto" w:frame="1"/>
                  <w:shd w:val="clear" w:color="auto" w:fill="FFFFFF"/>
                </w:rPr>
              </m:ctrlPr>
            </m:dPr>
            <m:e>
              <m:eqArr>
                <m:eqArrPr>
                  <m:ctrlPr>
                    <w:rPr>
                      <w:rStyle w:val="mo"/>
                      <w:rFonts w:ascii="Cambria Math" w:hAnsi="Cambria Math"/>
                      <w:color w:val="242729"/>
                      <w:sz w:val="25"/>
                      <w:szCs w:val="25"/>
                      <w:bdr w:val="none" w:sz="0" w:space="0" w:color="auto" w:frame="1"/>
                      <w:shd w:val="clear" w:color="auto" w:fill="FFFFFF"/>
                    </w:rPr>
                  </m:ctrlPr>
                </m:eqArr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 xml:space="preserve">x , </m:t>
                  </m:r>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&gt;0</m:t>
                  </m:r>
                </m:e>
                <m:e>
                  <m:r>
                    <w:rPr>
                      <w:rStyle w:val="mo"/>
                      <w:rFonts w:ascii="Cambria Math" w:hAnsi="Cambria Math"/>
                      <w:color w:val="242729"/>
                      <w:sz w:val="25"/>
                      <w:szCs w:val="25"/>
                      <w:bdr w:val="none" w:sz="0" w:space="0" w:color="auto" w:frame="1"/>
                      <w:shd w:val="clear" w:color="auto" w:fill="FFFFFF"/>
                    </w:rPr>
                    <m:t>0,</m:t>
                  </m:r>
                  <m:r>
                    <w:rPr>
                      <w:rStyle w:val="mo"/>
                      <w:rFonts w:ascii="Cambria Math" w:hAnsi="Cambria Math"/>
                      <w:color w:val="242729"/>
                      <w:sz w:val="25"/>
                      <w:szCs w:val="25"/>
                      <w:bdr w:val="none" w:sz="0" w:space="0" w:color="auto" w:frame="1"/>
                      <w:shd w:val="clear" w:color="auto" w:fill="FFFFFF"/>
                    </w:rPr>
                    <m:t xml:space="preserve"> </m:t>
                  </m:r>
                  <m:r>
                    <w:rPr>
                      <w:rStyle w:val="mo"/>
                      <w:rFonts w:ascii="Cambria Math" w:hAnsi="Cambria Math"/>
                      <w:color w:val="242729"/>
                      <w:sz w:val="25"/>
                      <w:szCs w:val="25"/>
                      <w:bdr w:val="none" w:sz="0" w:space="0" w:color="auto" w:frame="1"/>
                      <w:shd w:val="clear" w:color="auto" w:fill="FFFFFF"/>
                    </w:rPr>
                    <m:t xml:space="preserve"> </m:t>
                  </m:r>
                  <m:r>
                    <w:rPr>
                      <w:rStyle w:val="mo"/>
                      <w:rFonts w:ascii="Cambria Math" w:hAnsi="Cambria Math"/>
                      <w:color w:val="242729"/>
                      <w:sz w:val="25"/>
                      <w:szCs w:val="25"/>
                      <w:bdr w:val="none" w:sz="0" w:space="0" w:color="auto" w:frame="1"/>
                      <w:shd w:val="clear" w:color="auto" w:fill="FFFFFF"/>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≤0</m:t>
                  </m:r>
                </m:e>
              </m:eqArr>
            </m:e>
          </m:d>
          <m:r>
            <w:rPr>
              <w:rFonts w:ascii="Cambria Math" w:eastAsiaTheme="minorEastAsia" w:hAnsi="Cambria Math"/>
            </w:rPr>
            <m:t xml:space="preserve"> </m:t>
          </m:r>
        </m:oMath>
      </m:oMathPara>
    </w:p>
    <w:p w:rsidR="00CB0BDD" w:rsidRPr="00F76C5D" w:rsidRDefault="00565E55" w:rsidP="00CB0BD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δJ</m:t>
              </m:r>
            </m:num>
            <m:den>
              <m:r>
                <w:rPr>
                  <w:rFonts w:ascii="Cambria Math" w:hAnsi="Cambria Math"/>
                </w:rPr>
                <m:t>δσ</m:t>
              </m:r>
            </m:den>
          </m:f>
          <m:f>
            <m:fPr>
              <m:ctrlPr>
                <w:rPr>
                  <w:rFonts w:ascii="Cambria Math" w:eastAsiaTheme="minorEastAsia" w:hAnsi="Cambria Math"/>
                  <w:i/>
                </w:rPr>
              </m:ctrlPr>
            </m:fPr>
            <m:num>
              <m:r>
                <w:rPr>
                  <w:rFonts w:ascii="Cambria Math" w:hAnsi="Cambria Math"/>
                </w:rPr>
                <m:t>δσ</m:t>
              </m:r>
            </m:num>
            <m:den>
              <m: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f(x)</m:t>
                      </m:r>
                    </m:sup>
                  </m:sSup>
                </m:den>
              </m:f>
            </m:e>
          </m:d>
          <m:d>
            <m:dPr>
              <m:begChr m:val="{"/>
              <m:endChr m:val=""/>
              <m:ctrlPr>
                <w:rPr>
                  <w:rStyle w:val="mo"/>
                  <w:rFonts w:ascii="Cambria Math" w:hAnsi="Cambria Math"/>
                  <w:color w:val="242729"/>
                  <w:sz w:val="25"/>
                  <w:szCs w:val="25"/>
                  <w:bdr w:val="none" w:sz="0" w:space="0" w:color="auto" w:frame="1"/>
                  <w:shd w:val="clear" w:color="auto" w:fill="FFFFFF"/>
                </w:rPr>
              </m:ctrlPr>
            </m:dPr>
            <m:e>
              <m:eqArr>
                <m:eqArrPr>
                  <m:ctrlPr>
                    <w:rPr>
                      <w:rStyle w:val="mo"/>
                      <w:rFonts w:ascii="Cambria Math" w:hAnsi="Cambria Math"/>
                      <w:color w:val="242729"/>
                      <w:sz w:val="25"/>
                      <w:szCs w:val="25"/>
                      <w:bdr w:val="none" w:sz="0" w:space="0" w:color="auto" w:frame="1"/>
                      <w:shd w:val="clear" w:color="auto" w:fill="FFFFFF"/>
                    </w:rPr>
                  </m:ctrlPr>
                </m:eqArr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 xml:space="preserve"> , </m:t>
                  </m:r>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&gt;0</m:t>
                  </m:r>
                </m:e>
                <m:e>
                  <m:r>
                    <w:rPr>
                      <w:rStyle w:val="mo"/>
                      <w:rFonts w:ascii="Cambria Math" w:hAnsi="Cambria Math"/>
                      <w:color w:val="242729"/>
                      <w:sz w:val="25"/>
                      <w:szCs w:val="25"/>
                      <w:bdr w:val="none" w:sz="0" w:space="0" w:color="auto" w:frame="1"/>
                      <w:shd w:val="clear" w:color="auto" w:fill="FFFFFF"/>
                    </w:rPr>
                    <m:t>0,</m:t>
                  </m:r>
                  <m:r>
                    <w:rPr>
                      <w:rStyle w:val="mo"/>
                      <w:rFonts w:ascii="Cambria Math" w:hAnsi="Cambria Math"/>
                      <w:color w:val="242729"/>
                      <w:sz w:val="25"/>
                      <w:szCs w:val="25"/>
                      <w:bdr w:val="none" w:sz="0" w:space="0" w:color="auto" w:frame="1"/>
                      <w:shd w:val="clear" w:color="auto" w:fill="FFFFFF"/>
                    </w:rPr>
                    <m:t xml:space="preserve"> </m:t>
                  </m:r>
                  <m:r>
                    <w:rPr>
                      <w:rStyle w:val="mo"/>
                      <w:rFonts w:ascii="Cambria Math" w:hAnsi="Cambria Math"/>
                      <w:color w:val="242729"/>
                      <w:sz w:val="25"/>
                      <w:szCs w:val="25"/>
                      <w:bdr w:val="none" w:sz="0" w:space="0" w:color="auto" w:frame="1"/>
                      <w:shd w:val="clear" w:color="auto" w:fill="FFFFFF"/>
                    </w:rPr>
                    <m:t xml:space="preserve"> </m:t>
                  </m:r>
                  <m:r>
                    <w:rPr>
                      <w:rStyle w:val="mo"/>
                      <w:rFonts w:ascii="Cambria Math" w:hAnsi="Cambria Math"/>
                      <w:color w:val="242729"/>
                      <w:sz w:val="25"/>
                      <w:szCs w:val="25"/>
                      <w:bdr w:val="none" w:sz="0" w:space="0" w:color="auto" w:frame="1"/>
                      <w:shd w:val="clear" w:color="auto" w:fill="FFFFFF"/>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≤0</m:t>
                  </m:r>
                </m:e>
              </m:eqArr>
            </m:e>
          </m:d>
          <m:r>
            <w:rPr>
              <w:rFonts w:ascii="Cambria Math" w:eastAsiaTheme="minorEastAsia" w:hAnsi="Cambria Math"/>
            </w:rPr>
            <m:t xml:space="preserve"> </m:t>
          </m:r>
        </m:oMath>
      </m:oMathPara>
    </w:p>
    <w:p w:rsidR="00A86836" w:rsidRPr="001A010F" w:rsidRDefault="00565E5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δJ</m:t>
              </m:r>
            </m:num>
            <m:den>
              <m:r>
                <w:rPr>
                  <w:rFonts w:ascii="Cambria Math" w:hAnsi="Cambria Math"/>
                </w:rPr>
                <m:t>δσ</m:t>
              </m:r>
            </m:den>
          </m:f>
          <m:f>
            <m:fPr>
              <m:ctrlPr>
                <w:rPr>
                  <w:rFonts w:ascii="Cambria Math" w:eastAsiaTheme="minorEastAsia" w:hAnsi="Cambria Math"/>
                  <w:i/>
                </w:rPr>
              </m:ctrlPr>
            </m:fPr>
            <m:num>
              <m:r>
                <w:rPr>
                  <w:rFonts w:ascii="Cambria Math" w:hAnsi="Cambria Math"/>
                </w:rPr>
                <m:t>δσ</m:t>
              </m:r>
            </m:num>
            <m:den>
              <m:r>
                <w:rPr>
                  <w:rFonts w:ascii="Cambria Math" w:hAnsi="Cambria Math"/>
                </w:rPr>
                <m:t>δ</m:t>
              </m:r>
              <m:sSup>
                <m:sSupPr>
                  <m:ctrlPr>
                    <w:rPr>
                      <w:rFonts w:ascii="Cambria Math" w:hAnsi="Cambria Math"/>
                      <w:i/>
                    </w:rPr>
                  </m:ctrlPr>
                </m:sSupPr>
                <m:e>
                  <m:r>
                    <w:rPr>
                      <w:rFonts w:ascii="Cambria Math" w:hAnsi="Cambria Math"/>
                    </w:rPr>
                    <m:t>W</m:t>
                  </m:r>
                </m:e>
                <m:sup>
                  <m:r>
                    <w:rPr>
                      <w:rFonts w:ascii="Cambria Math" w:hAnsi="Cambria Math"/>
                    </w:rPr>
                    <m:t>(</m:t>
                  </m:r>
                  <m:r>
                    <w:rPr>
                      <w:rFonts w:ascii="Cambria Math" w:hAnsi="Cambria Math"/>
                    </w:rPr>
                    <m:t>2</m:t>
                  </m:r>
                  <m:r>
                    <w:rPr>
                      <w:rFonts w:ascii="Cambria Math" w:hAnsi="Cambria Math"/>
                    </w:rPr>
                    <m:t>)</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-f(x</m:t>
                  </m:r>
                  <m:r>
                    <w:rPr>
                      <w:rFonts w:ascii="Cambria Math" w:eastAsiaTheme="minorEastAsia" w:hAnsi="Cambria Math"/>
                    </w:rPr>
                    <m:t>)</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m:t>
                      </m:r>
                      <m:r>
                        <w:rPr>
                          <w:rFonts w:ascii="Cambria Math" w:eastAsiaTheme="minorEastAsia" w:hAnsi="Cambria Math"/>
                        </w:rPr>
                        <m:t>(x)</m:t>
                      </m:r>
                    </m:sup>
                  </m:sSup>
                </m:den>
              </m:f>
            </m:e>
          </m:d>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1</m:t>
                          </m:r>
                        </m:e>
                      </m:d>
                    </m:sup>
                  </m:sSup>
                </m:e>
              </m:d>
            </m:e>
          </m:func>
          <m:r>
            <w:rPr>
              <w:rFonts w:ascii="Cambria Math" w:eastAsiaTheme="minorEastAsia" w:hAnsi="Cambria Math"/>
            </w:rPr>
            <m:t xml:space="preserve"> </m:t>
          </m:r>
        </m:oMath>
      </m:oMathPara>
    </w:p>
    <w:p w:rsidR="001A010F" w:rsidRPr="003203BE" w:rsidRDefault="00565E5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δJ</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δJ</m:t>
              </m:r>
            </m:num>
            <m:den>
              <m:r>
                <w:rPr>
                  <w:rFonts w:ascii="Cambria Math" w:hAnsi="Cambria Math"/>
                </w:rPr>
                <m:t>δσ</m:t>
              </m:r>
            </m:den>
          </m:f>
          <m:f>
            <m:fPr>
              <m:ctrlPr>
                <w:rPr>
                  <w:rFonts w:ascii="Cambria Math" w:eastAsiaTheme="minorEastAsia" w:hAnsi="Cambria Math"/>
                  <w:i/>
                </w:rPr>
              </m:ctrlPr>
            </m:fPr>
            <m:num>
              <m:r>
                <w:rPr>
                  <w:rFonts w:ascii="Cambria Math" w:hAnsi="Cambria Math"/>
                </w:rPr>
                <m:t>δσ</m:t>
              </m:r>
            </m:num>
            <m:den>
              <m: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-f(x)</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-f(x)</m:t>
                      </m:r>
                    </m:sup>
                  </m:sSup>
                </m:den>
              </m:f>
            </m:e>
          </m:d>
        </m:oMath>
      </m:oMathPara>
    </w:p>
    <w:sectPr w:rsidR="001A010F" w:rsidRPr="00320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D66"/>
    <w:rsid w:val="000573AA"/>
    <w:rsid w:val="000D3D66"/>
    <w:rsid w:val="000E72B9"/>
    <w:rsid w:val="000F3653"/>
    <w:rsid w:val="0012718D"/>
    <w:rsid w:val="00154E33"/>
    <w:rsid w:val="00167019"/>
    <w:rsid w:val="001A010F"/>
    <w:rsid w:val="001C0847"/>
    <w:rsid w:val="002579FF"/>
    <w:rsid w:val="002A7669"/>
    <w:rsid w:val="003203BE"/>
    <w:rsid w:val="0033309F"/>
    <w:rsid w:val="00343EE0"/>
    <w:rsid w:val="00383958"/>
    <w:rsid w:val="003B05BB"/>
    <w:rsid w:val="003B2A97"/>
    <w:rsid w:val="003E5384"/>
    <w:rsid w:val="004029A8"/>
    <w:rsid w:val="00424581"/>
    <w:rsid w:val="00475238"/>
    <w:rsid w:val="0049455A"/>
    <w:rsid w:val="004F2860"/>
    <w:rsid w:val="00565E55"/>
    <w:rsid w:val="005D558C"/>
    <w:rsid w:val="006856B3"/>
    <w:rsid w:val="0071514E"/>
    <w:rsid w:val="00832F38"/>
    <w:rsid w:val="00897473"/>
    <w:rsid w:val="008D4117"/>
    <w:rsid w:val="009533AD"/>
    <w:rsid w:val="00A217FD"/>
    <w:rsid w:val="00A86836"/>
    <w:rsid w:val="00AC6D8F"/>
    <w:rsid w:val="00B81A77"/>
    <w:rsid w:val="00C95E68"/>
    <w:rsid w:val="00CA478E"/>
    <w:rsid w:val="00CB0BDD"/>
    <w:rsid w:val="00D76254"/>
    <w:rsid w:val="00F30632"/>
    <w:rsid w:val="00F32592"/>
    <w:rsid w:val="00F76C5D"/>
    <w:rsid w:val="00FD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F45BB-A22D-4F75-844B-7EC4522C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581"/>
    <w:rPr>
      <w:color w:val="808080"/>
    </w:rPr>
  </w:style>
  <w:style w:type="paragraph" w:styleId="Caption">
    <w:name w:val="caption"/>
    <w:basedOn w:val="Normal"/>
    <w:next w:val="Normal"/>
    <w:uiPriority w:val="35"/>
    <w:unhideWhenUsed/>
    <w:qFormat/>
    <w:rsid w:val="00CA478E"/>
    <w:pPr>
      <w:spacing w:after="200" w:line="240" w:lineRule="auto"/>
    </w:pPr>
    <w:rPr>
      <w:i/>
      <w:iCs/>
      <w:color w:val="44546A" w:themeColor="text2"/>
      <w:sz w:val="18"/>
      <w:szCs w:val="18"/>
    </w:rPr>
  </w:style>
  <w:style w:type="character" w:customStyle="1" w:styleId="mo">
    <w:name w:val="mo"/>
    <w:basedOn w:val="DefaultParagraphFont"/>
    <w:rsid w:val="004029A8"/>
  </w:style>
  <w:style w:type="character" w:customStyle="1" w:styleId="mi">
    <w:name w:val="mi"/>
    <w:basedOn w:val="DefaultParagraphFont"/>
    <w:rsid w:val="00402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BCC57-E324-4D33-A85A-378E7A83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5</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Leeuwen</dc:creator>
  <cp:keywords/>
  <dc:description/>
  <cp:lastModifiedBy>Hekker, F.E.J.</cp:lastModifiedBy>
  <cp:revision>21</cp:revision>
  <dcterms:created xsi:type="dcterms:W3CDTF">2019-05-06T10:09:00Z</dcterms:created>
  <dcterms:modified xsi:type="dcterms:W3CDTF">2019-05-16T09:07:00Z</dcterms:modified>
</cp:coreProperties>
</file>