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bookmarkStart w:id="0" w:name="_Toc441224461"/>
      <w:bookmarkStart w:id="1" w:name="_Toc441224799"/>
      <w:bookmarkStart w:id="2" w:name="_Toc441222698"/>
      <w:r>
        <w:rPr>
          <w:sz w:val="48"/>
          <w:szCs w:val="48"/>
        </w:rPr>
        <w:t xml:space="preserve">Sjabloon </w:t>
      </w:r>
      <w:bookmarkEnd w:id="2"/>
      <w:r>
        <w:rPr>
          <w:sz w:val="48"/>
          <w:szCs w:val="48"/>
        </w:rPr>
        <w:t>technisch ontwerp</w:t>
      </w:r>
      <w:bookmarkEnd w:id="0"/>
      <w:bookmarkEnd w:id="1"/>
    </w:p>
    <w:p>
      <w:pPr>
        <w:pStyle w:val="Normal"/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</w:r>
    </w:p>
    <w:p>
      <w:pPr>
        <w:pStyle w:val="Normal"/>
        <w:spacing w:lineRule="auto" w:line="276" w:before="0" w:after="200"/>
        <w:rPr>
          <w:lang w:eastAsia="nl-NL"/>
        </w:rPr>
      </w:pPr>
      <w:r>
        <w:rPr>
          <w:lang w:eastAsia="nl-N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1EA99A3">
                <wp:simplePos x="0" y="0"/>
                <wp:positionH relativeFrom="column">
                  <wp:posOffset>3537585</wp:posOffset>
                </wp:positionH>
                <wp:positionV relativeFrom="paragraph">
                  <wp:posOffset>5381625</wp:posOffset>
                </wp:positionV>
                <wp:extent cx="2293620" cy="899795"/>
                <wp:effectExtent l="0" t="0" r="19685" b="13970"/>
                <wp:wrapNone/>
                <wp:docPr id="1" name="Tekstva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89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Naam: </w:t>
                            </w:r>
                            <w:r>
                              <w:rPr>
                                <w:color w:val="000000"/>
                              </w:rPr>
                              <w:t>Rik Zuidam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Leerlingnummer: </w:t>
                            </w:r>
                            <w:r>
                              <w:rPr>
                                <w:color w:val="000000"/>
                              </w:rPr>
                              <w:t>6011039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Datum: </w:t>
                            </w:r>
                            <w:r>
                              <w:rPr>
                                <w:color w:val="000000"/>
                              </w:rPr>
                              <w:t>15-03-2022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kstvak 2" fillcolor="white" stroked="t" style="position:absolute;margin-left:278.55pt;margin-top:423.75pt;width:180.5pt;height:70.75pt" wp14:anchorId="31EA99A3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Naam: </w:t>
                      </w:r>
                      <w:r>
                        <w:rPr>
                          <w:color w:val="000000"/>
                        </w:rPr>
                        <w:t>Rik Zuidam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Leerlingnummer: </w:t>
                      </w:r>
                      <w:r>
                        <w:rPr>
                          <w:color w:val="000000"/>
                        </w:rPr>
                        <w:t>6011039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Datum: </w:t>
                      </w:r>
                      <w:r>
                        <w:rPr>
                          <w:color w:val="000000"/>
                        </w:rPr>
                        <w:t>15-03-2022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Inhoudsopgave</w:t>
          </w:r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ＭＳ 明朝" w:eastAsiaTheme="minorEastAsia"/>
              <w:lang w:eastAsia="nl-N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840928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_Toc484092849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Technische specificaties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062" w:leader="dot"/>
            </w:tabs>
            <w:rPr>
              <w:rFonts w:eastAsia="ＭＳ 明朝" w:eastAsiaTheme="minorEastAsia"/>
              <w:lang w:eastAsia="nl-NL"/>
            </w:rPr>
          </w:pPr>
          <w:hyperlink w:anchor="_Toc4840928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_Toc484092850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Functionaliteiten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062" w:leader="dot"/>
            </w:tabs>
            <w:rPr>
              <w:rFonts w:eastAsia="ＭＳ 明朝" w:eastAsiaTheme="minorEastAsia"/>
              <w:lang w:eastAsia="nl-NL"/>
            </w:rPr>
          </w:pPr>
          <w:hyperlink w:anchor="_Toc4840928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_Toc484092851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Gebruikersschermen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ＭＳ 明朝" w:eastAsiaTheme="minorEastAsia"/>
              <w:lang w:eastAsia="nl-NL"/>
            </w:rPr>
          </w:pPr>
          <w:hyperlink w:anchor="_Toc4840928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_Toc484092852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Uitvoerontwerp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ＭＳ 明朝" w:eastAsiaTheme="minorEastAsia"/>
              <w:lang w:eastAsia="nl-NL"/>
            </w:rPr>
          </w:pPr>
          <w:hyperlink w:anchor="_Toc4840928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_Toc484092853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Relationeel datamodel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200"/>
        <w:rPr>
          <w:rFonts w:ascii="Calibri Light" w:hAnsi="Calibri Light" w:eastAsia="ＭＳ ゴシック" w:cs="Times New Roman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ＭＳ ゴシック" w:cs="Times New Roman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3" w:name="_Toc484092849"/>
      <w:r>
        <w:rPr/>
        <w:t>Technische specificaties</w:t>
      </w:r>
      <w:bookmarkEnd w:id="3"/>
    </w:p>
    <w:p>
      <w:pPr>
        <w:pStyle w:val="Heading2"/>
        <w:rPr/>
      </w:pPr>
      <w:bookmarkStart w:id="4" w:name="_Toc484092850"/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29210</wp:posOffset>
            </wp:positionH>
            <wp:positionV relativeFrom="paragraph">
              <wp:posOffset>433070</wp:posOffset>
            </wp:positionV>
            <wp:extent cx="2653030" cy="31953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unctionaliteiten</w:t>
      </w:r>
      <w:bookmarkEnd w:id="4"/>
    </w:p>
    <w:tbl>
      <w:tblPr>
        <w:tblW w:w="90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6"/>
        <w:gridCol w:w="4554"/>
      </w:tblGrid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1905</wp:posOffset>
                  </wp:positionV>
                  <wp:extent cx="2755265" cy="130810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265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A</w:t>
            </w:r>
            <w:r>
              <w:rPr/>
              <w:t>ctivity diagram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Use case</w:t>
            </w:r>
          </w:p>
        </w:tc>
        <w:tc>
          <w:tcPr>
            <w:tcW w:w="4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106680</wp:posOffset>
                  </wp:positionV>
                  <wp:extent cx="2770505" cy="131508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C</w:t>
            </w:r>
            <w:r>
              <w:rPr/>
              <w:t>lass diagram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5" w:name="_Toc484092851"/>
      <w:r>
        <w:rPr/>
        <w:t>Gebruikersschermen</w:t>
      </w:r>
      <w:bookmarkEnd w:id="5"/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i w:val="false"/>
          <w:i w:val="false"/>
          <w:iCs w:val="false"/>
          <w:color w:val="auto"/>
          <w:kern w:val="0"/>
          <w:sz w:val="22"/>
          <w:szCs w:val="22"/>
          <w:lang w:val="nl-NL" w:eastAsia="en-US" w:bidi="ar-SA"/>
        </w:rPr>
      </w:pPr>
      <w:r>
        <w:rPr>
          <w:rFonts w:eastAsia="Calibri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nl-NL" w:eastAsia="en-US" w:bidi="ar-SA"/>
        </w:rPr>
        <w:t>Alle ontwerpen zijn gebruikt in de ALA.</w:t>
      </w:r>
    </w:p>
    <w:p>
      <w:pPr>
        <w:pStyle w:val="Heading1"/>
        <w:rPr/>
      </w:pPr>
      <w:bookmarkStart w:id="6" w:name="_Toc484092852"/>
      <w:r>
        <w:rPr/>
        <w:t>Uitvoerontwerp</w:t>
      </w:r>
      <w:bookmarkEnd w:id="6"/>
    </w:p>
    <w:p>
      <w:pPr>
        <w:pStyle w:val="Default"/>
        <w:rPr>
          <w:rFonts w:ascii="Calibri" w:hAnsi="Calibri" w:eastAsia="Times New Roman" w:cs="Times New Roman"/>
          <w:i w:val="false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</w:pPr>
      <w:r>
        <w:rPr>
          <w:rFonts w:eastAsia="Times New Roman" w:cs="Times New Roman" w:ascii="Calibri" w:hAnsi="Calibri"/>
          <w:i w:val="false"/>
          <w:iCs w:val="false"/>
          <w:color w:val="auto"/>
          <w:kern w:val="0"/>
          <w:sz w:val="22"/>
          <w:szCs w:val="20"/>
          <w:lang w:val="nl-NL" w:eastAsia="nl-NL" w:bidi="ar-SA"/>
        </w:rPr>
        <w:t>De output van de website is met de programmeertaal ‘PHP’ geregeld.</w:t>
      </w:r>
    </w:p>
    <w:p>
      <w:pPr>
        <w:pStyle w:val="Normal"/>
        <w:rPr>
          <w:rFonts w:ascii="Calibri" w:hAnsi="Calibri"/>
          <w:i/>
          <w:i/>
        </w:rPr>
      </w:pPr>
      <w:r>
        <w:rPr>
          <w:i/>
        </w:rPr>
      </w:r>
    </w:p>
    <w:p>
      <w:pPr>
        <w:pStyle w:val="Normal"/>
        <w:rPr>
          <w:rFonts w:ascii="Calibri" w:hAnsi="Calibri"/>
          <w:i/>
          <w:i/>
        </w:rPr>
      </w:pPr>
      <w:r>
        <w:rPr>
          <w:i/>
        </w:rPr>
      </w:r>
    </w:p>
    <w:p>
      <w:pPr>
        <w:pStyle w:val="Normal"/>
        <w:rPr>
          <w:rFonts w:ascii="Calibri" w:hAnsi="Calibri"/>
          <w:i/>
          <w:i/>
        </w:rPr>
      </w:pPr>
      <w:r>
        <w:rPr>
          <w:i/>
        </w:rPr>
      </w:r>
    </w:p>
    <w:p>
      <w:pPr>
        <w:pStyle w:val="Normal"/>
        <w:rPr>
          <w:rFonts w:ascii="Calibri" w:hAnsi="Calibri"/>
          <w:i/>
          <w:i/>
        </w:rPr>
      </w:pPr>
      <w:r>
        <w:rPr>
          <w:i/>
        </w:rPr>
      </w:r>
    </w:p>
    <w:p>
      <w:pPr>
        <w:pStyle w:val="Normal"/>
        <w:rPr>
          <w:rFonts w:ascii="Calibri" w:hAnsi="Calibri"/>
          <w:i/>
          <w:i/>
        </w:rPr>
      </w:pPr>
      <w:r>
        <w:rPr>
          <w:i/>
        </w:rPr>
      </w:r>
    </w:p>
    <w:p>
      <w:pPr>
        <w:pStyle w:val="Heading1"/>
        <w:rPr>
          <w:b/>
          <w:b/>
          <w:szCs w:val="48"/>
        </w:rPr>
      </w:pPr>
      <w:bookmarkStart w:id="7" w:name="_Toc447881112"/>
      <w:bookmarkStart w:id="8" w:name="_Toc484092853"/>
      <w:r>
        <w:rPr>
          <w:szCs w:val="48"/>
        </w:rPr>
        <w:t>Relationeel datamodel</w:t>
      </w:r>
      <w:bookmarkEnd w:id="7"/>
      <w:bookmarkEnd w:id="8"/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14096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20769712"/>
    </w:sdtPr>
    <w:sdtContent>
      <w:p>
        <w:pPr>
          <w:pStyle w:val="Footer"/>
          <w:jc w:val="center"/>
          <w:rPr>
            <w:sz w:val="16"/>
            <w:szCs w:val="16"/>
          </w:rPr>
        </w:pPr>
        <w:r>
          <w:rPr>
            <w:sz w:val="16"/>
            <w:szCs w:val="16"/>
          </w:rPr>
        </w:r>
      </w:p>
      <w:p>
        <w:pPr>
          <w:pStyle w:val="Footer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© Stichting Praktijkleren</w:t>
        </w:r>
      </w:p>
      <w:p>
        <w:pPr>
          <w:pStyle w:val="Footer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 PAGE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3</w:t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 xml:space="preserve">/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 NUMPAGES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4</w:t>
        </w:r>
        <w:r>
          <w:rPr>
            <w:sz w:val="16"/>
            <w:szCs w:val="16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211070" cy="371475"/>
          <wp:effectExtent l="0" t="0" r="0" b="0"/>
          <wp:docPr id="7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2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 w:val="true"/>
      <w:keepLines/>
      <w:spacing w:lineRule="auto" w:line="276" w:before="240" w:after="120"/>
      <w:jc w:val="center"/>
      <w:outlineLvl w:val="0"/>
    </w:pPr>
    <w:rPr>
      <w:rFonts w:eastAsia="ＭＳ ゴシック" w:cs="Times New Roman" w:cstheme="majorBidi" w:eastAsiaTheme="majorEastAsia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 w:val="true"/>
      <w:keepLines/>
      <w:spacing w:lineRule="auto" w:line="276" w:before="40" w:after="120"/>
      <w:jc w:val="center"/>
      <w:outlineLvl w:val="1"/>
    </w:pPr>
    <w:rPr>
      <w:rFonts w:eastAsia="ＭＳ ゴシック" w:cs="Times New Roman" w:cstheme="majorBidi" w:eastAsiaTheme="majorEastAsia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 w:val="true"/>
      <w:keepLines/>
      <w:spacing w:before="40" w:after="0"/>
      <w:outlineLvl w:val="2"/>
    </w:pPr>
    <w:rPr>
      <w:rFonts w:eastAsia="ＭＳ ゴシック" w:cs="Times New Roman" w:cstheme="majorBidi" w:eastAsiaTheme="majorEastAsia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 w:val="true"/>
      <w:keepLines/>
      <w:spacing w:before="40" w:after="0"/>
      <w:outlineLvl w:val="3"/>
    </w:pPr>
    <w:rPr>
      <w:rFonts w:eastAsia="ＭＳ ゴシック" w:cs="Times New Roman" w:cstheme="majorBidi" w:eastAsiaTheme="majorEastAsia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0ca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0cad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44264"/>
    <w:rPr>
      <w:rFonts w:eastAsia="ＭＳ ゴシック" w:cs="Times New Roman" w:cstheme="majorBidi" w:eastAsiaTheme="majorEastAsia"/>
      <w:color w:val="000000" w:themeColor="text1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44264"/>
    <w:rPr>
      <w:rFonts w:eastAsia="ＭＳ ゴシック" w:cs="Times New Roman" w:cstheme="majorBidi" w:eastAsiaTheme="majorEastAsia"/>
      <w:color w:val="000000" w:themeColor="text1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44264"/>
    <w:rPr>
      <w:rFonts w:eastAsia="ＭＳ ゴシック" w:cs="Times New Roman" w:cstheme="majorBidi" w:eastAsiaTheme="majorEastAsia"/>
      <w:i/>
      <w:color w:val="000000" w:themeColor="text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44264"/>
    <w:rPr>
      <w:rFonts w:eastAsia="ＭＳ ゴシック" w:cs="Times New Roman" w:cstheme="majorBidi" w:eastAsiaTheme="majorEastAsia"/>
      <w:b/>
      <w:iCs/>
      <w:color w:val="000000" w:themeColor="tex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6def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16f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af16fa"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af16fa"/>
    <w:rPr>
      <w:rFonts w:ascii="Calibri Light" w:hAnsi="Calibri Light" w:eastAsia="ＭＳ ゴシック" w:cs="Times New Roman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f16fa"/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a7882"/>
    <w:rPr>
      <w:b/>
      <w:bCs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6f2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6d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af16f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nl-NL" w:eastAsia="nl-NL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af16fa"/>
    <w:pPr>
      <w:spacing w:lineRule="auto" w:line="24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6fa"/>
    <w:pPr>
      <w:spacing w:before="480" w:after="0"/>
      <w:jc w:val="left"/>
    </w:pPr>
    <w:rPr>
      <w:rFonts w:ascii="Calibri Light" w:hAnsi="Calibri Light"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Contents1">
    <w:name w:val="TOC 1"/>
    <w:basedOn w:val="Normal"/>
    <w:next w:val="Normal"/>
    <w:autoRedefine/>
    <w:uiPriority w:val="39"/>
    <w:unhideWhenUsed/>
    <w:rsid w:val="00af16fa"/>
    <w:pPr>
      <w:spacing w:before="0" w:after="10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ＭＳ ゴシック" w:cs="Times New Roman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/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a7882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8a54f0"/>
    <w:pPr>
      <w:spacing w:before="0" w:after="100"/>
      <w:ind w:left="2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F58C6F3F7244F93561A62BBA25C70" ma:contentTypeVersion="10" ma:contentTypeDescription="Create a new document." ma:contentTypeScope="" ma:versionID="e3c122becf21113e473012e28a97d2b3">
  <xsd:schema xmlns:xsd="http://www.w3.org/2001/XMLSchema" xmlns:xs="http://www.w3.org/2001/XMLSchema" xmlns:p="http://schemas.microsoft.com/office/2006/metadata/properties" xmlns:ns2="8a451b50-c604-42cf-a3f1-3821461095f7" targetNamespace="http://schemas.microsoft.com/office/2006/metadata/properties" ma:root="true" ma:fieldsID="7b3d99336d7a9158652bc6b2ed038687" ns2:_="">
    <xsd:import namespace="8a451b50-c604-42cf-a3f1-3821461095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51b50-c604-42cf-a3f1-3821461095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65D1DA-6D06-4C6B-BEA1-FAA13D1961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451C61-249D-48DC-96E6-E47DF70F514A}"/>
</file>

<file path=customXml/itemProps3.xml><?xml version="1.0" encoding="utf-8"?>
<ds:datastoreItem xmlns:ds="http://schemas.openxmlformats.org/officeDocument/2006/customXml" ds:itemID="{D2665B35-5AF2-4B70-896E-64C8494CE2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677BF8-AC79-4214-BA51-DA966889E5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LibreOffice/6.4.7.2$Linux_X86_64 LibreOffice_project/40$Build-2</Application>
  <Pages>4</Pages>
  <Words>61</Words>
  <Characters>424</Characters>
  <CharactersWithSpaces>462</CharactersWithSpaces>
  <Paragraphs>24</Paragraphs>
  <Company>Stichting Praktijkleren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2017-06-01T13:05:00Z</dcterms:created>
  <dc:creator>Merijn Halfers</dc:creator>
  <dc:description/>
  <dc:language>en-US</dc:language>
  <cp:lastModifiedBy/>
  <dcterms:modified xsi:type="dcterms:W3CDTF">2022-04-14T16:14:41Z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ContentTypeId">
    <vt:lpwstr>0x010100CC4F58C6F3F7244F93561A62BBA25C70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