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23" w:rsidRPr="00B21077" w:rsidRDefault="00850823" w:rsidP="0042467D">
      <w:pPr>
        <w:spacing w:after="0"/>
        <w:ind w:firstLine="0"/>
        <w:jc w:val="center"/>
        <w:rPr>
          <w:b/>
          <w:color w:val="000000" w:themeColor="text1"/>
          <w:szCs w:val="28"/>
        </w:rPr>
      </w:pPr>
      <w:r w:rsidRPr="00B21077">
        <w:rPr>
          <w:b/>
          <w:color w:val="000000" w:themeColor="text1"/>
          <w:szCs w:val="28"/>
        </w:rPr>
        <w:t>МИНИСТЕРСТВО НАУКИ И ВЫСШЕГО ОБРАЗОВАНИЯ РОССИЙСКОЙ ФЕДЕРАЦИИ</w:t>
      </w:r>
    </w:p>
    <w:p w:rsidR="00850823" w:rsidRPr="00B21077" w:rsidRDefault="00850823" w:rsidP="0042467D">
      <w:pPr>
        <w:spacing w:after="0"/>
        <w:ind w:firstLine="0"/>
        <w:jc w:val="center"/>
        <w:rPr>
          <w:color w:val="000000" w:themeColor="text1"/>
          <w:szCs w:val="28"/>
        </w:rPr>
      </w:pPr>
      <w:r w:rsidRPr="00B21077">
        <w:rPr>
          <w:color w:val="000000" w:themeColor="text1"/>
          <w:szCs w:val="28"/>
        </w:rPr>
        <w:t xml:space="preserve">федеральное государственное автономное образовательное </w:t>
      </w:r>
    </w:p>
    <w:p w:rsidR="00850823" w:rsidRPr="00B21077" w:rsidRDefault="00850823" w:rsidP="0042467D">
      <w:pPr>
        <w:spacing w:after="0"/>
        <w:ind w:firstLine="0"/>
        <w:jc w:val="center"/>
        <w:rPr>
          <w:color w:val="000000" w:themeColor="text1"/>
          <w:szCs w:val="28"/>
        </w:rPr>
      </w:pPr>
      <w:r w:rsidRPr="00B21077">
        <w:rPr>
          <w:color w:val="000000" w:themeColor="text1"/>
          <w:szCs w:val="28"/>
        </w:rPr>
        <w:t>учреждение высшего образования</w:t>
      </w:r>
    </w:p>
    <w:p w:rsidR="00850823" w:rsidRPr="00B21077" w:rsidRDefault="00850823" w:rsidP="0042467D">
      <w:pPr>
        <w:spacing w:before="62" w:after="0"/>
        <w:ind w:firstLine="0"/>
        <w:jc w:val="center"/>
        <w:rPr>
          <w:b/>
          <w:color w:val="000000" w:themeColor="text1"/>
          <w:szCs w:val="28"/>
        </w:rPr>
      </w:pPr>
      <w:r w:rsidRPr="00B21077">
        <w:rPr>
          <w:b/>
          <w:color w:val="000000" w:themeColor="text1"/>
          <w:szCs w:val="28"/>
        </w:rPr>
        <w:t>НАЦИОНАЛЬНЫЙ ИССЛЕДОВАТЕЛЬСКИЙ</w:t>
      </w:r>
    </w:p>
    <w:p w:rsidR="00850823" w:rsidRPr="00B21077" w:rsidRDefault="00850823" w:rsidP="0042467D">
      <w:pPr>
        <w:spacing w:after="0"/>
        <w:ind w:firstLine="0"/>
        <w:jc w:val="center"/>
        <w:rPr>
          <w:color w:val="000000" w:themeColor="text1"/>
          <w:szCs w:val="28"/>
        </w:rPr>
      </w:pPr>
      <w:r w:rsidRPr="00B21077">
        <w:rPr>
          <w:b/>
          <w:color w:val="000000" w:themeColor="text1"/>
          <w:szCs w:val="28"/>
        </w:rPr>
        <w:t>ТОМСКИЙ ПОЛИТЕХНИЧЕСКИЙ УНИВЕРСИТЕТ</w:t>
      </w:r>
    </w:p>
    <w:p w:rsidR="00850823" w:rsidRPr="00B21077" w:rsidRDefault="00850823" w:rsidP="00850823">
      <w:pPr>
        <w:pStyle w:val="11"/>
        <w:rPr>
          <w:color w:val="000000" w:themeColor="text1"/>
          <w:szCs w:val="28"/>
        </w:rPr>
      </w:pPr>
    </w:p>
    <w:p w:rsidR="00850823" w:rsidRPr="00B21077" w:rsidRDefault="00850823" w:rsidP="00850823">
      <w:pPr>
        <w:pStyle w:val="11"/>
        <w:rPr>
          <w:color w:val="000000" w:themeColor="text1"/>
          <w:szCs w:val="28"/>
        </w:rPr>
      </w:pPr>
    </w:p>
    <w:p w:rsidR="00850823" w:rsidRPr="00B21077" w:rsidRDefault="00850823" w:rsidP="00850823">
      <w:pPr>
        <w:pStyle w:val="a4"/>
        <w:spacing w:line="276" w:lineRule="auto"/>
        <w:jc w:val="center"/>
        <w:rPr>
          <w:rFonts w:ascii="Times New Roman" w:hAnsi="Times New Roman"/>
          <w:color w:val="000000" w:themeColor="text1"/>
          <w:sz w:val="24"/>
          <w:szCs w:val="28"/>
        </w:rPr>
      </w:pPr>
      <w:r w:rsidRPr="00B21077">
        <w:rPr>
          <w:rFonts w:ascii="Times New Roman" w:hAnsi="Times New Roman"/>
          <w:color w:val="000000" w:themeColor="text1"/>
          <w:sz w:val="24"/>
          <w:szCs w:val="28"/>
        </w:rPr>
        <w:t>Инженерная школа интеллектуальных энергетических систем</w:t>
      </w:r>
    </w:p>
    <w:p w:rsidR="00850823" w:rsidRPr="00B21077" w:rsidRDefault="00850823" w:rsidP="00850823">
      <w:pPr>
        <w:pStyle w:val="a4"/>
        <w:spacing w:line="276" w:lineRule="auto"/>
        <w:jc w:val="center"/>
        <w:rPr>
          <w:rFonts w:ascii="Times New Roman" w:hAnsi="Times New Roman"/>
          <w:color w:val="000000" w:themeColor="text1"/>
          <w:sz w:val="24"/>
          <w:szCs w:val="28"/>
        </w:rPr>
      </w:pPr>
      <w:r w:rsidRPr="00B21077">
        <w:rPr>
          <w:rFonts w:ascii="Times New Roman" w:hAnsi="Times New Roman"/>
          <w:color w:val="000000" w:themeColor="text1"/>
          <w:sz w:val="24"/>
          <w:szCs w:val="28"/>
        </w:rPr>
        <w:t>Отделение интеллектуальные системы и технологии</w:t>
      </w:r>
    </w:p>
    <w:p w:rsidR="00850823" w:rsidRPr="00B21077" w:rsidRDefault="00850823" w:rsidP="00850823">
      <w:pPr>
        <w:pStyle w:val="a4"/>
        <w:spacing w:line="276" w:lineRule="auto"/>
        <w:jc w:val="center"/>
        <w:rPr>
          <w:rFonts w:ascii="Times New Roman" w:hAnsi="Times New Roman"/>
          <w:color w:val="000000" w:themeColor="text1"/>
          <w:sz w:val="24"/>
          <w:szCs w:val="28"/>
        </w:rPr>
      </w:pPr>
      <w:r w:rsidRPr="00B21077">
        <w:rPr>
          <w:rFonts w:ascii="Times New Roman" w:hAnsi="Times New Roman"/>
          <w:color w:val="000000" w:themeColor="text1"/>
          <w:sz w:val="24"/>
          <w:szCs w:val="28"/>
        </w:rPr>
        <w:t>Направление информатика и вычислительная техника</w:t>
      </w:r>
    </w:p>
    <w:p w:rsidR="00850823" w:rsidRPr="00B21077" w:rsidRDefault="00850823" w:rsidP="00850823">
      <w:pPr>
        <w:rPr>
          <w:color w:val="000000" w:themeColor="text1"/>
          <w:sz w:val="24"/>
          <w:szCs w:val="28"/>
        </w:rPr>
      </w:pPr>
    </w:p>
    <w:p w:rsidR="00850823" w:rsidRPr="00B21077" w:rsidRDefault="00850823" w:rsidP="00850823">
      <w:pPr>
        <w:rPr>
          <w:color w:val="000000" w:themeColor="text1"/>
          <w:sz w:val="24"/>
          <w:szCs w:val="28"/>
        </w:rPr>
      </w:pPr>
    </w:p>
    <w:p w:rsidR="00850823" w:rsidRPr="00B21077" w:rsidRDefault="00850823" w:rsidP="0042467D">
      <w:pPr>
        <w:pStyle w:val="a6"/>
        <w:spacing w:line="276" w:lineRule="auto"/>
        <w:ind w:firstLine="0"/>
        <w:rPr>
          <w:color w:val="000000" w:themeColor="text1"/>
          <w:sz w:val="28"/>
          <w:szCs w:val="28"/>
        </w:rPr>
      </w:pPr>
      <w:r w:rsidRPr="00B21077">
        <w:rPr>
          <w:color w:val="000000" w:themeColor="text1"/>
          <w:sz w:val="28"/>
          <w:szCs w:val="28"/>
        </w:rPr>
        <w:t xml:space="preserve">Отчет </w:t>
      </w:r>
    </w:p>
    <w:p w:rsidR="00850823" w:rsidRPr="00AA14F6" w:rsidRDefault="00850823" w:rsidP="0042467D">
      <w:pPr>
        <w:pStyle w:val="a6"/>
        <w:spacing w:line="276" w:lineRule="auto"/>
        <w:ind w:firstLine="0"/>
        <w:rPr>
          <w:b w:val="0"/>
          <w:color w:val="000000" w:themeColor="text1"/>
          <w:sz w:val="28"/>
          <w:szCs w:val="28"/>
          <w:lang w:val="en-US"/>
        </w:rPr>
      </w:pPr>
      <w:r w:rsidRPr="00B21077">
        <w:rPr>
          <w:b w:val="0"/>
          <w:color w:val="000000" w:themeColor="text1"/>
          <w:sz w:val="28"/>
          <w:szCs w:val="28"/>
        </w:rPr>
        <w:t>по лабораторной работе №</w:t>
      </w:r>
      <w:r w:rsidR="00AA14F6">
        <w:rPr>
          <w:b w:val="0"/>
          <w:color w:val="000000" w:themeColor="text1"/>
          <w:sz w:val="28"/>
          <w:szCs w:val="28"/>
          <w:lang w:val="en-US"/>
        </w:rPr>
        <w:t>2</w:t>
      </w:r>
    </w:p>
    <w:p w:rsidR="00850823" w:rsidRPr="00B21077" w:rsidRDefault="00850823" w:rsidP="0042467D">
      <w:pPr>
        <w:pStyle w:val="a6"/>
        <w:spacing w:line="276" w:lineRule="auto"/>
        <w:ind w:firstLine="0"/>
        <w:rPr>
          <w:b w:val="0"/>
          <w:color w:val="000000" w:themeColor="text1"/>
          <w:sz w:val="28"/>
          <w:szCs w:val="28"/>
        </w:rPr>
      </w:pPr>
    </w:p>
    <w:p w:rsidR="00850823" w:rsidRPr="00B21077" w:rsidRDefault="00850823" w:rsidP="0042467D">
      <w:pPr>
        <w:pStyle w:val="a6"/>
        <w:spacing w:line="276" w:lineRule="auto"/>
        <w:ind w:firstLine="0"/>
        <w:rPr>
          <w:b w:val="0"/>
          <w:color w:val="000000" w:themeColor="text1"/>
          <w:sz w:val="28"/>
          <w:szCs w:val="28"/>
        </w:rPr>
      </w:pPr>
      <w:r w:rsidRPr="00B21077">
        <w:rPr>
          <w:b w:val="0"/>
          <w:color w:val="000000" w:themeColor="text1"/>
          <w:sz w:val="28"/>
          <w:szCs w:val="28"/>
        </w:rPr>
        <w:t>по дисциплине</w:t>
      </w:r>
    </w:p>
    <w:p w:rsidR="00850823" w:rsidRPr="00B21077" w:rsidRDefault="00850823" w:rsidP="0042467D">
      <w:pPr>
        <w:ind w:firstLine="0"/>
        <w:jc w:val="center"/>
        <w:rPr>
          <w:b/>
          <w:caps/>
          <w:color w:val="000000" w:themeColor="text1"/>
          <w:szCs w:val="28"/>
        </w:rPr>
      </w:pPr>
      <w:r w:rsidRPr="00B21077">
        <w:rPr>
          <w:b/>
          <w:color w:val="000000" w:themeColor="text1"/>
          <w:szCs w:val="28"/>
        </w:rPr>
        <w:t>«</w:t>
      </w:r>
      <w:r w:rsidR="00476032">
        <w:rPr>
          <w:color w:val="1A1A1A"/>
        </w:rPr>
        <w:t>Современные технологии</w:t>
      </w:r>
      <w:r w:rsidRPr="00B21077">
        <w:rPr>
          <w:b/>
          <w:caps/>
          <w:color w:val="000000" w:themeColor="text1"/>
          <w:szCs w:val="28"/>
        </w:rPr>
        <w:t>»</w:t>
      </w:r>
    </w:p>
    <w:p w:rsidR="00476032" w:rsidRPr="00476032" w:rsidRDefault="00476032" w:rsidP="0042467D">
      <w:pPr>
        <w:tabs>
          <w:tab w:val="left" w:pos="3686"/>
          <w:tab w:val="left" w:pos="7230"/>
        </w:tabs>
        <w:ind w:firstLine="0"/>
        <w:jc w:val="center"/>
        <w:rPr>
          <w:b/>
          <w:sz w:val="32"/>
          <w:szCs w:val="28"/>
        </w:rPr>
      </w:pPr>
      <w:r w:rsidRPr="00476032">
        <w:rPr>
          <w:b/>
          <w:sz w:val="32"/>
          <w:szCs w:val="28"/>
        </w:rPr>
        <w:t>Сбор и подготовка датасета</w:t>
      </w:r>
    </w:p>
    <w:p w:rsidR="00850823" w:rsidRPr="00B21077" w:rsidRDefault="00850823" w:rsidP="0042467D">
      <w:pPr>
        <w:tabs>
          <w:tab w:val="left" w:pos="3686"/>
          <w:tab w:val="left" w:pos="7230"/>
        </w:tabs>
        <w:ind w:firstLine="0"/>
        <w:rPr>
          <w:color w:val="000000" w:themeColor="text1"/>
          <w:sz w:val="24"/>
          <w:szCs w:val="28"/>
        </w:rPr>
      </w:pPr>
      <w:r w:rsidRPr="00B21077">
        <w:rPr>
          <w:color w:val="000000" w:themeColor="text1"/>
          <w:sz w:val="24"/>
          <w:szCs w:val="28"/>
        </w:rPr>
        <w:t>Выполнил:</w:t>
      </w:r>
    </w:p>
    <w:p w:rsidR="00850823" w:rsidRPr="00436137" w:rsidRDefault="00850823" w:rsidP="0042467D">
      <w:pPr>
        <w:tabs>
          <w:tab w:val="left" w:pos="3686"/>
          <w:tab w:val="left" w:pos="7230"/>
        </w:tabs>
        <w:ind w:firstLine="0"/>
        <w:rPr>
          <w:color w:val="000000" w:themeColor="text1"/>
          <w:sz w:val="24"/>
          <w:szCs w:val="28"/>
        </w:rPr>
      </w:pPr>
      <w:r w:rsidRPr="00B21077">
        <w:rPr>
          <w:color w:val="000000" w:themeColor="text1"/>
          <w:sz w:val="24"/>
          <w:szCs w:val="28"/>
        </w:rPr>
        <w:t xml:space="preserve">Студент группы 6В41ПИШ </w:t>
      </w:r>
      <w:r w:rsidRPr="00B21077">
        <w:rPr>
          <w:color w:val="000000" w:themeColor="text1"/>
          <w:sz w:val="24"/>
          <w:szCs w:val="28"/>
        </w:rPr>
        <w:tab/>
        <w:t>________________</w:t>
      </w:r>
      <w:r>
        <w:rPr>
          <w:color w:val="000000" w:themeColor="text1"/>
          <w:sz w:val="24"/>
          <w:szCs w:val="28"/>
        </w:rPr>
        <w:tab/>
      </w:r>
      <w:r w:rsidR="00FE4D4E">
        <w:rPr>
          <w:color w:val="000000" w:themeColor="text1"/>
          <w:sz w:val="24"/>
          <w:szCs w:val="28"/>
        </w:rPr>
        <w:t>Габец Д. Д.</w:t>
      </w:r>
    </w:p>
    <w:p w:rsidR="00850823" w:rsidRPr="00476032" w:rsidRDefault="00850823" w:rsidP="0042467D">
      <w:pPr>
        <w:tabs>
          <w:tab w:val="left" w:pos="3686"/>
          <w:tab w:val="left" w:pos="7230"/>
        </w:tabs>
        <w:ind w:firstLine="0"/>
        <w:rPr>
          <w:color w:val="000000" w:themeColor="text1"/>
          <w:sz w:val="24"/>
          <w:szCs w:val="28"/>
        </w:rPr>
      </w:pPr>
      <w:r w:rsidRPr="00B21077">
        <w:rPr>
          <w:color w:val="000000" w:themeColor="text1"/>
          <w:sz w:val="24"/>
          <w:szCs w:val="28"/>
        </w:rPr>
        <w:t>Проверил:</w:t>
      </w:r>
      <w:r w:rsidR="00160799">
        <w:br/>
      </w:r>
      <w:r w:rsidR="00476032" w:rsidRPr="004F691C">
        <w:rPr>
          <w:color w:val="auto"/>
          <w:sz w:val="24"/>
          <w:shd w:val="clear" w:color="auto" w:fill="FFFFFF"/>
        </w:rPr>
        <w:t xml:space="preserve"> </w:t>
      </w:r>
      <w:r w:rsidR="004F691C">
        <w:rPr>
          <w:color w:val="auto"/>
          <w:sz w:val="24"/>
          <w:shd w:val="clear" w:color="auto" w:fill="FFFFFF"/>
        </w:rPr>
        <w:t>Ассистент</w:t>
      </w:r>
      <w:r w:rsidR="00160799">
        <w:rPr>
          <w:color w:val="000000" w:themeColor="text1"/>
          <w:sz w:val="24"/>
          <w:szCs w:val="28"/>
        </w:rPr>
        <w:tab/>
        <w:t>_________________</w:t>
      </w:r>
      <w:r w:rsidR="00160799">
        <w:rPr>
          <w:color w:val="000000" w:themeColor="text1"/>
          <w:sz w:val="24"/>
          <w:szCs w:val="28"/>
        </w:rPr>
        <w:tab/>
      </w:r>
      <w:r w:rsidR="004F691C" w:rsidRPr="004F691C">
        <w:rPr>
          <w:color w:val="000000" w:themeColor="text1"/>
          <w:sz w:val="24"/>
          <w:szCs w:val="28"/>
        </w:rPr>
        <w:t>Михеев</w:t>
      </w:r>
      <w:r w:rsidR="004F691C">
        <w:rPr>
          <w:color w:val="000000" w:themeColor="text1"/>
          <w:sz w:val="24"/>
          <w:szCs w:val="28"/>
        </w:rPr>
        <w:t xml:space="preserve"> </w:t>
      </w:r>
      <w:r w:rsidR="004F691C" w:rsidRPr="004F691C">
        <w:rPr>
          <w:color w:val="000000" w:themeColor="text1"/>
          <w:sz w:val="24"/>
          <w:szCs w:val="28"/>
        </w:rPr>
        <w:t>Е. С.</w:t>
      </w:r>
    </w:p>
    <w:p w:rsidR="00850823" w:rsidRPr="00B21077" w:rsidRDefault="00850823" w:rsidP="00850823">
      <w:pPr>
        <w:jc w:val="center"/>
        <w:rPr>
          <w:color w:val="000000" w:themeColor="text1"/>
          <w:sz w:val="24"/>
          <w:szCs w:val="28"/>
        </w:rPr>
      </w:pPr>
    </w:p>
    <w:p w:rsidR="00850823" w:rsidRPr="00B21077" w:rsidRDefault="00850823" w:rsidP="00850823">
      <w:pPr>
        <w:jc w:val="center"/>
        <w:rPr>
          <w:color w:val="000000" w:themeColor="text1"/>
          <w:sz w:val="24"/>
          <w:szCs w:val="28"/>
        </w:rPr>
      </w:pPr>
    </w:p>
    <w:p w:rsidR="00850823" w:rsidRPr="00B21077" w:rsidRDefault="00850823" w:rsidP="00850823">
      <w:pPr>
        <w:jc w:val="center"/>
        <w:rPr>
          <w:color w:val="000000" w:themeColor="text1"/>
          <w:sz w:val="24"/>
          <w:szCs w:val="28"/>
        </w:rPr>
      </w:pPr>
    </w:p>
    <w:p w:rsidR="00850823" w:rsidRPr="00B21077" w:rsidRDefault="00850823" w:rsidP="0042467D">
      <w:pPr>
        <w:ind w:firstLine="0"/>
        <w:rPr>
          <w:color w:val="000000" w:themeColor="text1"/>
          <w:sz w:val="24"/>
          <w:szCs w:val="28"/>
        </w:rPr>
      </w:pPr>
    </w:p>
    <w:p w:rsidR="00850823" w:rsidRPr="00B21077" w:rsidRDefault="00160799" w:rsidP="00850823">
      <w:pPr>
        <w:jc w:val="center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Томск 2025</w:t>
      </w:r>
    </w:p>
    <w:p w:rsidR="00AA14F6" w:rsidRPr="0018165D" w:rsidRDefault="00AA14F6" w:rsidP="00AA14F6">
      <w:pPr>
        <w:pStyle w:val="1"/>
        <w:rPr>
          <w:rFonts w:ascii="Calibri" w:hAnsi="Calibri"/>
          <w:sz w:val="24"/>
        </w:rPr>
      </w:pPr>
      <w:r w:rsidRPr="0018165D">
        <w:lastRenderedPageBreak/>
        <w:t>Цель работы</w:t>
      </w:r>
      <w:r w:rsidRPr="0018165D">
        <w:rPr>
          <w:rFonts w:ascii="Calibri" w:hAnsi="Calibri"/>
          <w:sz w:val="24"/>
        </w:rPr>
        <w:t xml:space="preserve">  </w:t>
      </w:r>
    </w:p>
    <w:p w:rsidR="00AA14F6" w:rsidRPr="0042467D" w:rsidRDefault="00AA14F6" w:rsidP="00AA14F6">
      <w:pPr>
        <w:ind w:firstLine="709"/>
      </w:pPr>
      <w:r w:rsidRPr="009C6989">
        <w:t>Овладеть методами искусственного расширения и преобразования набора изображений для улучшения обучения нейронных сетей, включая применение различных техник аугментации и анализ их влияния на качество модели. Результатом должен стать расширенный и разнообразный датасет, готовый для обучения устойчивых моделей компьютерного зрения, способных работать в реальных условиях</w:t>
      </w:r>
      <w:r>
        <w:t>.</w:t>
      </w:r>
    </w:p>
    <w:p w:rsidR="00AA14F6" w:rsidRPr="0018165D" w:rsidRDefault="00AA14F6" w:rsidP="00AA14F6">
      <w:pPr>
        <w:pStyle w:val="1"/>
        <w:ind w:firstLine="709"/>
      </w:pPr>
      <w:r w:rsidRPr="0018165D">
        <w:t>Задание:</w:t>
      </w:r>
    </w:p>
    <w:p w:rsidR="00AA14F6" w:rsidRDefault="00AA14F6" w:rsidP="00AA14F6">
      <w:pPr>
        <w:spacing w:after="0"/>
        <w:ind w:firstLine="709"/>
      </w:pPr>
      <w:r>
        <w:t>1. Подготовьте данные</w:t>
      </w:r>
    </w:p>
    <w:p w:rsidR="00AA14F6" w:rsidRDefault="00AA14F6" w:rsidP="00AA14F6">
      <w:pPr>
        <w:spacing w:after="0"/>
        <w:ind w:left="708" w:firstLine="709"/>
      </w:pPr>
      <w:r>
        <w:t>• Возьмите датасет, собранный в ЛР1.</w:t>
      </w:r>
    </w:p>
    <w:p w:rsidR="00AA14F6" w:rsidRDefault="00AA14F6" w:rsidP="00AA14F6">
      <w:pPr>
        <w:spacing w:after="0"/>
        <w:ind w:left="708" w:firstLine="709"/>
      </w:pPr>
      <w:r>
        <w:t xml:space="preserve">• Работайте только с тренировочной выборкой (например, папка </w:t>
      </w:r>
    </w:p>
    <w:p w:rsidR="00AA14F6" w:rsidRDefault="00AA14F6" w:rsidP="00AA14F6">
      <w:pPr>
        <w:spacing w:after="0"/>
        <w:ind w:left="708" w:firstLine="709"/>
      </w:pPr>
      <w:r>
        <w:t>train).</w:t>
      </w:r>
    </w:p>
    <w:p w:rsidR="00AA14F6" w:rsidRDefault="00AA14F6" w:rsidP="00AA14F6">
      <w:pPr>
        <w:spacing w:after="0"/>
        <w:ind w:firstLine="709"/>
      </w:pPr>
      <w:r>
        <w:t>2. Изучите библиотеку для аугментации</w:t>
      </w:r>
    </w:p>
    <w:p w:rsidR="00AA14F6" w:rsidRDefault="00AA14F6" w:rsidP="00AA14F6">
      <w:pPr>
        <w:spacing w:after="0"/>
        <w:ind w:left="708" w:firstLine="709"/>
      </w:pPr>
      <w:r>
        <w:t>• Выберите одну из библиотек: torchvision.transforms, albumentations</w:t>
      </w:r>
    </w:p>
    <w:p w:rsidR="00AA14F6" w:rsidRDefault="00AA14F6" w:rsidP="00AA14F6">
      <w:pPr>
        <w:spacing w:after="0"/>
        <w:ind w:left="708" w:firstLine="709"/>
      </w:pPr>
      <w:r>
        <w:t>или keras.preprocessing.image.</w:t>
      </w:r>
    </w:p>
    <w:p w:rsidR="00AA14F6" w:rsidRDefault="00AA14F6" w:rsidP="00AA14F6">
      <w:pPr>
        <w:spacing w:after="0"/>
        <w:ind w:firstLine="709"/>
      </w:pPr>
      <w:r>
        <w:t>3. Примените несколько видов аугментации</w:t>
      </w:r>
    </w:p>
    <w:p w:rsidR="00AA14F6" w:rsidRDefault="00AA14F6" w:rsidP="00AA14F6">
      <w:pPr>
        <w:spacing w:after="0"/>
        <w:ind w:left="708" w:firstLine="709"/>
      </w:pPr>
      <w:r>
        <w:t>• пример для albumentations</w:t>
      </w:r>
    </w:p>
    <w:p w:rsidR="00AA14F6" w:rsidRDefault="00AA14F6" w:rsidP="00AA14F6">
      <w:pPr>
        <w:spacing w:after="0"/>
        <w:ind w:left="708" w:firstLine="709"/>
      </w:pPr>
      <w:r>
        <w:t>import albumentations as A</w:t>
      </w:r>
    </w:p>
    <w:p w:rsidR="00AA14F6" w:rsidRDefault="00AA14F6" w:rsidP="00AA14F6">
      <w:pPr>
        <w:spacing w:after="0"/>
        <w:ind w:left="708" w:firstLine="709"/>
      </w:pPr>
      <w:r>
        <w:t>transform = A.Compose([</w:t>
      </w:r>
    </w:p>
    <w:p w:rsidR="00AA14F6" w:rsidRDefault="00AA14F6" w:rsidP="00AA14F6">
      <w:pPr>
        <w:spacing w:after="0"/>
        <w:ind w:left="708" w:firstLine="709"/>
      </w:pPr>
      <w:r>
        <w:t>A.HorizontalFlip(p=0.5),</w:t>
      </w:r>
    </w:p>
    <w:p w:rsidR="00AA14F6" w:rsidRDefault="00AA14F6" w:rsidP="00AA14F6">
      <w:pPr>
        <w:spacing w:after="0"/>
        <w:ind w:left="708" w:firstLine="709"/>
      </w:pPr>
      <w:r>
        <w:t>A.RandomBrightnessContrast(p=0.5),</w:t>
      </w:r>
    </w:p>
    <w:p w:rsidR="00AA14F6" w:rsidRDefault="00AA14F6" w:rsidP="00AA14F6">
      <w:pPr>
        <w:spacing w:after="0"/>
        <w:ind w:left="708" w:firstLine="709"/>
      </w:pPr>
      <w:r>
        <w:t>A.Rotate(limit=30, p=0.5) ])</w:t>
      </w:r>
    </w:p>
    <w:p w:rsidR="00AA14F6" w:rsidRDefault="00AA14F6" w:rsidP="00AA14F6">
      <w:pPr>
        <w:spacing w:after="0"/>
        <w:ind w:firstLine="709"/>
      </w:pPr>
      <w:r>
        <w:t>4. Сохраните аугментированные изображения</w:t>
      </w:r>
    </w:p>
    <w:p w:rsidR="00AA14F6" w:rsidRDefault="00AA14F6" w:rsidP="00AA14F6">
      <w:pPr>
        <w:spacing w:after="0"/>
        <w:ind w:left="708" w:firstLine="709"/>
      </w:pPr>
      <w:r>
        <w:t>• создайте новую папку;</w:t>
      </w:r>
    </w:p>
    <w:p w:rsidR="00AA14F6" w:rsidRDefault="00AA14F6" w:rsidP="00AA14F6">
      <w:pPr>
        <w:spacing w:after="0"/>
        <w:ind w:left="708" w:firstLine="709"/>
      </w:pPr>
      <w:r>
        <w:t>• сохраните там результаты аугментации.</w:t>
      </w:r>
    </w:p>
    <w:p w:rsidR="00AA14F6" w:rsidRDefault="00AA14F6" w:rsidP="00AA14F6">
      <w:pPr>
        <w:spacing w:after="0"/>
        <w:ind w:firstLine="709"/>
      </w:pPr>
      <w:r>
        <w:t>5. Визуализируйте результат</w:t>
      </w:r>
    </w:p>
    <w:p w:rsidR="00AA14F6" w:rsidRDefault="00AA14F6" w:rsidP="00AA14F6">
      <w:pPr>
        <w:spacing w:after="0"/>
        <w:ind w:left="708" w:firstLine="709"/>
      </w:pPr>
      <w:r>
        <w:t xml:space="preserve">• для одного изображения покажите, как оно изменяется после </w:t>
      </w:r>
    </w:p>
    <w:p w:rsidR="00AA14F6" w:rsidRDefault="00AA14F6" w:rsidP="00AA14F6">
      <w:pPr>
        <w:spacing w:after="0"/>
        <w:ind w:left="708" w:firstLine="709"/>
      </w:pPr>
      <w:r>
        <w:t>разных аугментаций;</w:t>
      </w:r>
    </w:p>
    <w:p w:rsidR="00AA14F6" w:rsidRDefault="00AA14F6" w:rsidP="00AA14F6">
      <w:pPr>
        <w:spacing w:after="0"/>
        <w:ind w:left="708" w:firstLine="709"/>
      </w:pPr>
      <w:r>
        <w:lastRenderedPageBreak/>
        <w:t>• сравните оригинал и аугментированные версии.</w:t>
      </w:r>
    </w:p>
    <w:p w:rsidR="00AA14F6" w:rsidRDefault="00AA14F6" w:rsidP="00AA14F6">
      <w:pPr>
        <w:spacing w:after="0"/>
        <w:ind w:firstLine="709"/>
      </w:pPr>
      <w:r>
        <w:t>6. Составьте отчет по проделанной работе, где отразите:</w:t>
      </w:r>
    </w:p>
    <w:p w:rsidR="00AA14F6" w:rsidRDefault="00AA14F6" w:rsidP="00AA14F6">
      <w:pPr>
        <w:spacing w:after="0"/>
        <w:ind w:left="708" w:firstLine="709"/>
      </w:pPr>
      <w:r>
        <w:t>• какие виды аугментации использовали;</w:t>
      </w:r>
    </w:p>
    <w:p w:rsidR="00AA14F6" w:rsidRDefault="00AA14F6" w:rsidP="00AA14F6">
      <w:pPr>
        <w:spacing w:after="0"/>
        <w:ind w:left="708" w:firstLine="709"/>
      </w:pPr>
      <w:r>
        <w:t>• сколько новых изображений получили;</w:t>
      </w:r>
    </w:p>
    <w:p w:rsidR="00AA14F6" w:rsidRDefault="00AA14F6" w:rsidP="00AA14F6">
      <w:pPr>
        <w:spacing w:after="0"/>
        <w:ind w:left="708" w:firstLine="709"/>
      </w:pPr>
      <w:r>
        <w:t xml:space="preserve">• какие преобразования оказались наиболее полезными для ваших </w:t>
      </w:r>
    </w:p>
    <w:p w:rsidR="00AA14F6" w:rsidRDefault="00AA14F6" w:rsidP="00AA14F6">
      <w:pPr>
        <w:spacing w:after="0"/>
        <w:ind w:left="708" w:firstLine="709"/>
      </w:pPr>
      <w:r>
        <w:t>данных и почему.</w:t>
      </w:r>
    </w:p>
    <w:p w:rsidR="00AA14F6" w:rsidRDefault="00AA14F6" w:rsidP="00AA14F6">
      <w:pPr>
        <w:spacing w:after="0"/>
        <w:ind w:left="708" w:firstLine="709"/>
      </w:pPr>
      <w:r>
        <w:t>• Примеры изображений до и после аугментации</w:t>
      </w:r>
    </w:p>
    <w:p w:rsidR="001E7CA6" w:rsidRPr="001E7CA6" w:rsidRDefault="001E7CA6" w:rsidP="001E7CA6">
      <w:pPr>
        <w:spacing w:after="160"/>
      </w:pPr>
      <w:r>
        <w:br w:type="page"/>
      </w:r>
    </w:p>
    <w:p w:rsidR="001E7CA6" w:rsidRPr="0018165D" w:rsidRDefault="001E7CA6" w:rsidP="001E7CA6">
      <w:pPr>
        <w:spacing w:after="0"/>
        <w:ind w:firstLine="709"/>
        <w:rPr>
          <w:b/>
          <w:sz w:val="32"/>
        </w:rPr>
      </w:pPr>
      <w:r w:rsidRPr="0018165D">
        <w:rPr>
          <w:b/>
          <w:sz w:val="32"/>
        </w:rPr>
        <w:lastRenderedPageBreak/>
        <w:t>Список классов:</w:t>
      </w:r>
    </w:p>
    <w:p w:rsidR="00AA14F6" w:rsidRDefault="00AA14F6" w:rsidP="001E7CA6">
      <w:pPr>
        <w:spacing w:after="0"/>
        <w:ind w:firstLine="709"/>
        <w:rPr>
          <w:spacing w:val="1"/>
          <w:lang w:val="en-US"/>
        </w:rPr>
      </w:pPr>
      <w:r w:rsidRPr="00AA14F6">
        <w:rPr>
          <w:spacing w:val="1"/>
        </w:rPr>
        <w:t>Выполнена аугментация данных с помощью библиотеки torchvision.transforms. Были применены следующие виды преобразований: случайное горизонтальное отражение с вероятностью 50%, случайное вращение изображений в пределах ±30 градусов, а также случайные изменения яркости, контраста, насыщенности и оттенка. Все аугментации были настроены так, чтобы сохранять смысловое содержимое изображений и увеличить разнообразие тренировочного датасета.</w:t>
      </w:r>
    </w:p>
    <w:p w:rsidR="00AA14F6" w:rsidRPr="00AA14F6" w:rsidRDefault="00AA14F6" w:rsidP="001E7CA6">
      <w:pPr>
        <w:spacing w:after="0"/>
        <w:ind w:firstLine="709"/>
        <w:rPr>
          <w:b/>
          <w:lang w:val="en-US"/>
        </w:rPr>
      </w:pPr>
    </w:p>
    <w:p w:rsidR="00476032" w:rsidRPr="00FE4D4E" w:rsidRDefault="001E7CA6" w:rsidP="00FE4D4E">
      <w:pPr>
        <w:spacing w:after="0"/>
        <w:ind w:firstLine="709"/>
        <w:rPr>
          <w:b/>
          <w:bCs/>
          <w:sz w:val="32"/>
          <w:lang w:val="en-US"/>
        </w:rPr>
      </w:pPr>
      <w:r w:rsidRPr="0018165D">
        <w:rPr>
          <w:b/>
          <w:bCs/>
          <w:sz w:val="32"/>
        </w:rPr>
        <w:t>Количество изображений</w:t>
      </w:r>
    </w:p>
    <w:tbl>
      <w:tblPr>
        <w:tblStyle w:val="ac"/>
        <w:tblW w:w="0" w:type="auto"/>
        <w:tblLook w:val="04A0"/>
      </w:tblPr>
      <w:tblGrid>
        <w:gridCol w:w="3190"/>
        <w:gridCol w:w="3190"/>
        <w:gridCol w:w="3191"/>
      </w:tblGrid>
      <w:tr w:rsidR="00C065A5" w:rsidTr="00C065A5">
        <w:tc>
          <w:tcPr>
            <w:tcW w:w="3190" w:type="dxa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b/>
                <w:bCs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pacing w:val="1"/>
                <w:sz w:val="21"/>
                <w:szCs w:val="21"/>
              </w:rPr>
              <w:t>Класс</w:t>
            </w:r>
          </w:p>
        </w:tc>
        <w:tc>
          <w:tcPr>
            <w:tcW w:w="3190" w:type="dxa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b/>
                <w:bCs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pacing w:val="1"/>
                <w:sz w:val="21"/>
                <w:szCs w:val="21"/>
              </w:rPr>
              <w:t>Исходное количество</w:t>
            </w:r>
          </w:p>
        </w:tc>
        <w:tc>
          <w:tcPr>
            <w:tcW w:w="3191" w:type="dxa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b/>
                <w:bCs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pacing w:val="1"/>
                <w:sz w:val="21"/>
                <w:szCs w:val="21"/>
              </w:rPr>
              <w:t>Аугментировано</w:t>
            </w:r>
          </w:p>
        </w:tc>
      </w:tr>
      <w:tr w:rsidR="00C065A5" w:rsidTr="00233BA2">
        <w:tc>
          <w:tcPr>
            <w:tcW w:w="3190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apple</w:t>
            </w:r>
          </w:p>
        </w:tc>
        <w:tc>
          <w:tcPr>
            <w:tcW w:w="3190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10</w:t>
            </w:r>
          </w:p>
        </w:tc>
        <w:tc>
          <w:tcPr>
            <w:tcW w:w="3191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30</w:t>
            </w:r>
          </w:p>
        </w:tc>
      </w:tr>
      <w:tr w:rsidR="00C065A5" w:rsidTr="00233BA2">
        <w:tc>
          <w:tcPr>
            <w:tcW w:w="3190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banana</w:t>
            </w:r>
          </w:p>
        </w:tc>
        <w:tc>
          <w:tcPr>
            <w:tcW w:w="3190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10</w:t>
            </w:r>
          </w:p>
        </w:tc>
        <w:tc>
          <w:tcPr>
            <w:tcW w:w="3191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30</w:t>
            </w:r>
          </w:p>
        </w:tc>
      </w:tr>
      <w:tr w:rsidR="00C065A5" w:rsidTr="00233BA2">
        <w:tc>
          <w:tcPr>
            <w:tcW w:w="3190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grapes</w:t>
            </w:r>
          </w:p>
        </w:tc>
        <w:tc>
          <w:tcPr>
            <w:tcW w:w="3190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10</w:t>
            </w:r>
          </w:p>
        </w:tc>
        <w:tc>
          <w:tcPr>
            <w:tcW w:w="3191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30</w:t>
            </w:r>
          </w:p>
        </w:tc>
      </w:tr>
      <w:tr w:rsidR="00C065A5" w:rsidTr="00233BA2">
        <w:tc>
          <w:tcPr>
            <w:tcW w:w="3190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orange</w:t>
            </w:r>
          </w:p>
        </w:tc>
        <w:tc>
          <w:tcPr>
            <w:tcW w:w="3190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10</w:t>
            </w:r>
          </w:p>
        </w:tc>
        <w:tc>
          <w:tcPr>
            <w:tcW w:w="3191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30</w:t>
            </w:r>
          </w:p>
        </w:tc>
      </w:tr>
      <w:tr w:rsidR="00C065A5" w:rsidTr="00233BA2">
        <w:tc>
          <w:tcPr>
            <w:tcW w:w="3190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strawberry</w:t>
            </w:r>
          </w:p>
        </w:tc>
        <w:tc>
          <w:tcPr>
            <w:tcW w:w="3190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10</w:t>
            </w:r>
          </w:p>
        </w:tc>
        <w:tc>
          <w:tcPr>
            <w:tcW w:w="3191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30</w:t>
            </w:r>
          </w:p>
        </w:tc>
      </w:tr>
      <w:tr w:rsidR="00C065A5" w:rsidTr="00233BA2">
        <w:tc>
          <w:tcPr>
            <w:tcW w:w="3190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Style w:val="af0"/>
                <w:rFonts w:ascii="Segoe UI" w:hAnsi="Segoe UI" w:cs="Segoe UI"/>
                <w:b w:val="0"/>
                <w:bCs w:val="0"/>
                <w:spacing w:val="1"/>
                <w:sz w:val="21"/>
                <w:szCs w:val="21"/>
                <w:bdr w:val="single" w:sz="2" w:space="0" w:color="auto" w:frame="1"/>
              </w:rPr>
              <w:t>Всего</w:t>
            </w:r>
          </w:p>
        </w:tc>
        <w:tc>
          <w:tcPr>
            <w:tcW w:w="3190" w:type="dxa"/>
            <w:vAlign w:val="bottom"/>
          </w:tcPr>
          <w:p w:rsid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Style w:val="af0"/>
                <w:rFonts w:ascii="Segoe UI" w:hAnsi="Segoe UI" w:cs="Segoe UI"/>
                <w:b w:val="0"/>
                <w:bCs w:val="0"/>
                <w:spacing w:val="1"/>
                <w:sz w:val="21"/>
                <w:szCs w:val="21"/>
                <w:bdr w:val="single" w:sz="2" w:space="0" w:color="auto" w:frame="1"/>
              </w:rPr>
              <w:t>50</w:t>
            </w:r>
          </w:p>
        </w:tc>
        <w:tc>
          <w:tcPr>
            <w:tcW w:w="3191" w:type="dxa"/>
            <w:vAlign w:val="bottom"/>
          </w:tcPr>
          <w:p w:rsidR="00C065A5" w:rsidRPr="00C065A5" w:rsidRDefault="00C065A5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  <w:lang w:val="en-US"/>
              </w:rPr>
            </w:pPr>
            <w:r>
              <w:rPr>
                <w:rStyle w:val="af0"/>
                <w:rFonts w:ascii="Segoe UI" w:hAnsi="Segoe UI" w:cs="Segoe UI"/>
                <w:b w:val="0"/>
                <w:bCs w:val="0"/>
                <w:spacing w:val="1"/>
                <w:sz w:val="21"/>
                <w:szCs w:val="21"/>
                <w:bdr w:val="single" w:sz="2" w:space="0" w:color="auto" w:frame="1"/>
              </w:rPr>
              <w:t>150</w:t>
            </w:r>
          </w:p>
        </w:tc>
      </w:tr>
    </w:tbl>
    <w:p w:rsidR="00AA14F6" w:rsidRDefault="00AA14F6" w:rsidP="00AA14F6">
      <w:pPr>
        <w:pStyle w:val="1"/>
        <w:ind w:firstLine="709"/>
        <w:rPr>
          <w:lang w:val="en-US"/>
        </w:rPr>
      </w:pPr>
    </w:p>
    <w:p w:rsidR="00AA14F6" w:rsidRDefault="00AA14F6" w:rsidP="00AA14F6">
      <w:pPr>
        <w:pStyle w:val="1"/>
        <w:ind w:firstLine="709"/>
        <w:rPr>
          <w:lang w:val="en-US"/>
        </w:rPr>
      </w:pPr>
    </w:p>
    <w:p w:rsidR="00AA14F6" w:rsidRDefault="00AA14F6" w:rsidP="00AA14F6">
      <w:pPr>
        <w:rPr>
          <w:lang w:val="en-US"/>
        </w:rPr>
      </w:pPr>
    </w:p>
    <w:p w:rsidR="00AA14F6" w:rsidRPr="00AA14F6" w:rsidRDefault="00AA14F6" w:rsidP="00AA14F6">
      <w:pPr>
        <w:rPr>
          <w:lang w:val="en-US"/>
        </w:rPr>
      </w:pPr>
    </w:p>
    <w:p w:rsidR="00AA14F6" w:rsidRPr="0018165D" w:rsidRDefault="00AA14F6" w:rsidP="00AA14F6">
      <w:pPr>
        <w:pStyle w:val="1"/>
        <w:ind w:firstLine="709"/>
      </w:pPr>
      <w:r w:rsidRPr="0018165D">
        <w:t xml:space="preserve">Примеры изображений до и после </w:t>
      </w:r>
      <w:r w:rsidRPr="009C6989">
        <w:t>аугментации</w:t>
      </w:r>
    </w:p>
    <w:p w:rsidR="00FE4D4E" w:rsidRPr="00FE4D4E" w:rsidRDefault="00FE4D4E" w:rsidP="00FE4D4E"/>
    <w:p w:rsidR="0018165D" w:rsidRDefault="00AA14F6" w:rsidP="00FE4D4E">
      <w:pPr>
        <w:ind w:firstLine="0"/>
        <w:jc w:val="center"/>
      </w:pPr>
      <w:r w:rsidRPr="00AA14F6">
        <w:drawing>
          <wp:inline distT="0" distB="0" distL="0" distR="0">
            <wp:extent cx="1219200" cy="12192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5D" w:rsidRDefault="0018165D" w:rsidP="0042467D">
      <w:pPr>
        <w:ind w:firstLine="0"/>
        <w:jc w:val="center"/>
      </w:pPr>
      <w:r w:rsidRPr="0018165D">
        <w:t>Изображение 1</w:t>
      </w:r>
      <w:r>
        <w:t xml:space="preserve"> – тестовое изображение </w:t>
      </w:r>
      <w:r w:rsidR="00FE4D4E">
        <w:t>клубники</w:t>
      </w:r>
      <w:r>
        <w:t xml:space="preserve"> до </w:t>
      </w:r>
      <w:r w:rsidR="00AA14F6" w:rsidRPr="009C6989">
        <w:t>аугментации</w:t>
      </w:r>
    </w:p>
    <w:p w:rsidR="0018165D" w:rsidRDefault="00AA14F6" w:rsidP="00FE4D4E">
      <w:pPr>
        <w:ind w:firstLine="0"/>
        <w:jc w:val="center"/>
      </w:pPr>
      <w:r>
        <w:rPr>
          <w:noProof/>
        </w:rPr>
        <w:drawing>
          <wp:inline distT="0" distB="0" distL="0" distR="0">
            <wp:extent cx="1219200" cy="1219200"/>
            <wp:effectExtent l="19050" t="0" r="0" b="0"/>
            <wp:docPr id="2" name="Рисунок 1" descr="C:\Users\ddg16\Desktop\fruits_dataset_augmented\strawberry\Image_1_au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g16\Desktop\fruits_dataset_augmented\strawberry\Image_1_aug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4E" w:rsidRDefault="0018165D" w:rsidP="0042467D">
      <w:pPr>
        <w:ind w:firstLine="0"/>
        <w:jc w:val="center"/>
      </w:pPr>
      <w:r>
        <w:t xml:space="preserve">Изображение 2 – тестовое изображение </w:t>
      </w:r>
      <w:r w:rsidR="00FE4D4E">
        <w:t>клубники</w:t>
      </w:r>
      <w:r>
        <w:t xml:space="preserve"> после </w:t>
      </w:r>
      <w:r w:rsidR="00AA14F6" w:rsidRPr="009C6989">
        <w:t>аугментации</w:t>
      </w:r>
    </w:p>
    <w:p w:rsidR="0018165D" w:rsidRDefault="00AA14F6" w:rsidP="00FE4D4E">
      <w:pPr>
        <w:ind w:firstLine="0"/>
        <w:jc w:val="center"/>
      </w:pPr>
      <w:r w:rsidRPr="00AA14F6">
        <w:drawing>
          <wp:inline distT="0" distB="0" distL="0" distR="0">
            <wp:extent cx="1219200" cy="1219200"/>
            <wp:effectExtent l="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67D" w:rsidRDefault="0018165D" w:rsidP="0042467D">
      <w:pPr>
        <w:ind w:firstLine="0"/>
        <w:jc w:val="center"/>
        <w:rPr>
          <w:lang w:val="en-US"/>
        </w:rPr>
      </w:pPr>
      <w:r>
        <w:t xml:space="preserve">Изображение 3 – тренировочное изображение </w:t>
      </w:r>
      <w:r w:rsidR="00FE4D4E">
        <w:t>апельсина</w:t>
      </w:r>
      <w:r>
        <w:t xml:space="preserve"> </w:t>
      </w:r>
      <w:r w:rsidR="00AA14F6">
        <w:t>аугментаци</w:t>
      </w:r>
    </w:p>
    <w:p w:rsidR="00AA14F6" w:rsidRDefault="00AA14F6" w:rsidP="0042467D">
      <w:pPr>
        <w:ind w:firstLine="0"/>
        <w:jc w:val="center"/>
        <w:rPr>
          <w:lang w:val="en-US"/>
        </w:rPr>
      </w:pPr>
    </w:p>
    <w:p w:rsidR="00AA14F6" w:rsidRDefault="00B94135" w:rsidP="0042467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219200" cy="1219200"/>
            <wp:effectExtent l="19050" t="0" r="0" b="0"/>
            <wp:docPr id="5" name="Рисунок 3" descr="C:\Users\ddg16\Desktop\fruits_dataset_augmented\orange\Image_3_au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dg16\Desktop\fruits_dataset_augmented\orange\Image_3_aug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F6" w:rsidRPr="0018165D" w:rsidRDefault="00AA14F6" w:rsidP="00AA14F6">
      <w:pPr>
        <w:ind w:firstLine="0"/>
      </w:pPr>
      <w:r>
        <w:t xml:space="preserve">Изображение 4 – тренировочное изображение апельсина после </w:t>
      </w:r>
      <w:r w:rsidRPr="009C6989">
        <w:t>аугментации</w:t>
      </w:r>
    </w:p>
    <w:p w:rsidR="00AA14F6" w:rsidRPr="00AA14F6" w:rsidRDefault="00AA14F6" w:rsidP="0042467D">
      <w:pPr>
        <w:ind w:firstLine="0"/>
        <w:jc w:val="center"/>
        <w:rPr>
          <w:lang w:val="en-US"/>
        </w:rPr>
        <w:sectPr w:rsidR="00AA14F6" w:rsidRPr="00AA14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14F6" w:rsidRPr="00AA14F6" w:rsidRDefault="00896486" w:rsidP="00AA14F6">
      <w:pPr>
        <w:pStyle w:val="1"/>
        <w:ind w:firstLine="709"/>
        <w:rPr>
          <w:lang w:val="en-US"/>
        </w:rPr>
      </w:pPr>
      <w:r w:rsidRPr="0018165D">
        <w:lastRenderedPageBreak/>
        <w:t>Выводы</w:t>
      </w:r>
      <w:r w:rsidR="0018165D" w:rsidRPr="0018165D">
        <w:t xml:space="preserve"> по качеству и готовности датасета</w:t>
      </w:r>
    </w:p>
    <w:p w:rsidR="00AA14F6" w:rsidRPr="00AA14F6" w:rsidRDefault="00AA14F6" w:rsidP="00AA14F6">
      <w:pPr>
        <w:spacing w:before="100" w:beforeAutospacing="1" w:after="100" w:afterAutospacing="1" w:line="240" w:lineRule="auto"/>
        <w:ind w:firstLine="0"/>
        <w:jc w:val="left"/>
        <w:rPr>
          <w:color w:val="auto"/>
          <w:szCs w:val="28"/>
        </w:rPr>
      </w:pPr>
      <w:r w:rsidRPr="00AA14F6">
        <w:rPr>
          <w:color w:val="auto"/>
          <w:szCs w:val="28"/>
        </w:rPr>
        <w:t>В ходе выполнения лабораторной работы была успешно реализована аугментация данных с использованием библиотеки torchvision.transforms. Были применены методы случайного горизонтального отражения, вращения на углы до ±30 градусов, а также изменение яркости, контраста, насыщенности и оттенка изображений. Эти преобразования позволили значительно увеличить количество обучающих данных, при этом сохранив семантическую целостность изображений.</w:t>
      </w:r>
    </w:p>
    <w:p w:rsidR="00AA14F6" w:rsidRPr="00AA14F6" w:rsidRDefault="00AA14F6" w:rsidP="00AA14F6">
      <w:pPr>
        <w:spacing w:before="100" w:beforeAutospacing="1" w:after="100" w:afterAutospacing="1" w:line="240" w:lineRule="auto"/>
        <w:ind w:firstLine="0"/>
        <w:jc w:val="left"/>
        <w:rPr>
          <w:color w:val="auto"/>
          <w:szCs w:val="28"/>
        </w:rPr>
      </w:pPr>
      <w:r w:rsidRPr="00AA14F6">
        <w:rPr>
          <w:color w:val="auto"/>
          <w:szCs w:val="28"/>
        </w:rPr>
        <w:t>Для каждого из пяти классов исходных изображений (apple, banana, grapes, orange, strawberry) было создано по три новых варианта, что обеспечило увелич</w:t>
      </w:r>
      <w:r w:rsidR="00C065A5">
        <w:rPr>
          <w:color w:val="auto"/>
          <w:szCs w:val="28"/>
        </w:rPr>
        <w:t xml:space="preserve">ение объема датасета с 50 до </w:t>
      </w:r>
      <w:r w:rsidR="00C065A5">
        <w:rPr>
          <w:color w:val="auto"/>
          <w:szCs w:val="28"/>
          <w:lang w:val="en-US"/>
        </w:rPr>
        <w:t>150</w:t>
      </w:r>
      <w:r w:rsidRPr="00AA14F6">
        <w:rPr>
          <w:color w:val="auto"/>
          <w:szCs w:val="28"/>
        </w:rPr>
        <w:t xml:space="preserve"> изображений. Такая генерация разнообразных аугментированных данных помогает уменьшить переобучение модели, повысить её устойчивость к вариациям реальных изображений и улучшить обобщающую способность.</w:t>
      </w:r>
    </w:p>
    <w:p w:rsidR="00AA14F6" w:rsidRPr="00AA14F6" w:rsidRDefault="00AA14F6" w:rsidP="00AA14F6">
      <w:pPr>
        <w:spacing w:before="100" w:beforeAutospacing="1" w:after="100" w:afterAutospacing="1" w:line="240" w:lineRule="auto"/>
        <w:ind w:firstLine="0"/>
        <w:jc w:val="left"/>
        <w:rPr>
          <w:color w:val="auto"/>
          <w:szCs w:val="28"/>
        </w:rPr>
      </w:pPr>
      <w:r w:rsidRPr="00AA14F6">
        <w:rPr>
          <w:color w:val="auto"/>
          <w:szCs w:val="28"/>
        </w:rPr>
        <w:t>Подготовка и расширение набора данных аугментацией является важным этапом в построении эффективных моделей компьютерного зрения, способствуя качественному обучению и повышению итоговой точности классификации фруктов. Таким образом, проделанная работа создала базу для успешного обучения и тестирования нейросетевых моделей на расширенном и более разнообразном датасете.</w:t>
      </w:r>
    </w:p>
    <w:p w:rsidR="0042467D" w:rsidRPr="00AA14F6" w:rsidRDefault="0042467D" w:rsidP="003119B7">
      <w:pPr>
        <w:ind w:left="720" w:firstLine="0"/>
        <w:rPr>
          <w:lang w:val="en-US"/>
        </w:rPr>
      </w:pPr>
    </w:p>
    <w:sectPr w:rsidR="0042467D" w:rsidRPr="00AA14F6" w:rsidSect="00184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37EC6"/>
    <w:multiLevelType w:val="multilevel"/>
    <w:tmpl w:val="A3EA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30EE2"/>
    <w:multiLevelType w:val="multilevel"/>
    <w:tmpl w:val="6FF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9450B2"/>
    <w:multiLevelType w:val="multilevel"/>
    <w:tmpl w:val="2B2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AC5B5F"/>
    <w:multiLevelType w:val="hybridMultilevel"/>
    <w:tmpl w:val="F9C0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92122"/>
    <w:multiLevelType w:val="hybridMultilevel"/>
    <w:tmpl w:val="3C40E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2293C"/>
    <w:multiLevelType w:val="hybridMultilevel"/>
    <w:tmpl w:val="9D6A7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36B6D"/>
    <w:multiLevelType w:val="hybridMultilevel"/>
    <w:tmpl w:val="EE7EEF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71D3E11"/>
    <w:multiLevelType w:val="hybridMultilevel"/>
    <w:tmpl w:val="C6008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696FBA"/>
    <w:multiLevelType w:val="hybridMultilevel"/>
    <w:tmpl w:val="0388B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A65516B"/>
    <w:multiLevelType w:val="hybridMultilevel"/>
    <w:tmpl w:val="C274607A"/>
    <w:lvl w:ilvl="0" w:tplc="36723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1B523C"/>
    <w:multiLevelType w:val="hybridMultilevel"/>
    <w:tmpl w:val="3CD07644"/>
    <w:lvl w:ilvl="0" w:tplc="E4C025C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83605"/>
    <w:rsid w:val="000300EA"/>
    <w:rsid w:val="00074A9D"/>
    <w:rsid w:val="00160799"/>
    <w:rsid w:val="0018165D"/>
    <w:rsid w:val="00184783"/>
    <w:rsid w:val="001A3EC0"/>
    <w:rsid w:val="001E7CA6"/>
    <w:rsid w:val="00257FF3"/>
    <w:rsid w:val="00275E29"/>
    <w:rsid w:val="003119B7"/>
    <w:rsid w:val="00397BF9"/>
    <w:rsid w:val="003B2F42"/>
    <w:rsid w:val="003D5CA3"/>
    <w:rsid w:val="004063EB"/>
    <w:rsid w:val="0042467D"/>
    <w:rsid w:val="00441E59"/>
    <w:rsid w:val="00476032"/>
    <w:rsid w:val="004F691C"/>
    <w:rsid w:val="00545460"/>
    <w:rsid w:val="006B376C"/>
    <w:rsid w:val="00850823"/>
    <w:rsid w:val="00886B8F"/>
    <w:rsid w:val="00896486"/>
    <w:rsid w:val="008B3B3F"/>
    <w:rsid w:val="009F32FD"/>
    <w:rsid w:val="00A83605"/>
    <w:rsid w:val="00AA0EB6"/>
    <w:rsid w:val="00AA14F6"/>
    <w:rsid w:val="00AE1334"/>
    <w:rsid w:val="00B409A5"/>
    <w:rsid w:val="00B94135"/>
    <w:rsid w:val="00BE3BCB"/>
    <w:rsid w:val="00C065A5"/>
    <w:rsid w:val="00C573C9"/>
    <w:rsid w:val="00C654EA"/>
    <w:rsid w:val="00D93DC8"/>
    <w:rsid w:val="00DB1ED3"/>
    <w:rsid w:val="00E26E14"/>
    <w:rsid w:val="00E635FC"/>
    <w:rsid w:val="00FE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2467D"/>
    <w:pPr>
      <w:spacing w:after="200" w:line="360" w:lineRule="auto"/>
      <w:ind w:firstLine="737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2467D"/>
    <w:pPr>
      <w:keepNext/>
      <w:keepLines/>
      <w:spacing w:before="480" w:after="0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E7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607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2467D"/>
    <w:rPr>
      <w:rFonts w:ascii="Times New Roman" w:eastAsia="Times New Roman" w:hAnsi="Times New Roman" w:cs="Times New Roman"/>
      <w:b/>
      <w:color w:val="000000"/>
      <w:kern w:val="0"/>
      <w:sz w:val="32"/>
      <w:szCs w:val="20"/>
      <w:lang w:eastAsia="ru-RU"/>
    </w:rPr>
  </w:style>
  <w:style w:type="paragraph" w:customStyle="1" w:styleId="11">
    <w:name w:val="Основной1"/>
    <w:basedOn w:val="a0"/>
    <w:rsid w:val="00850823"/>
    <w:rPr>
      <w:sz w:val="24"/>
    </w:rPr>
  </w:style>
  <w:style w:type="paragraph" w:styleId="a4">
    <w:name w:val="No Spacing"/>
    <w:link w:val="a5"/>
    <w:rsid w:val="00850823"/>
    <w:pPr>
      <w:spacing w:after="0" w:line="240" w:lineRule="auto"/>
    </w:pPr>
    <w:rPr>
      <w:rFonts w:ascii="Calibri" w:eastAsia="Times New Roman" w:hAnsi="Calibri" w:cs="Times New Roman"/>
      <w:color w:val="000000"/>
      <w:kern w:val="0"/>
      <w:szCs w:val="20"/>
      <w:lang w:eastAsia="ru-RU"/>
    </w:rPr>
  </w:style>
  <w:style w:type="character" w:customStyle="1" w:styleId="a5">
    <w:name w:val="Без интервала Знак"/>
    <w:link w:val="a4"/>
    <w:rsid w:val="00850823"/>
    <w:rPr>
      <w:rFonts w:ascii="Calibri" w:eastAsia="Times New Roman" w:hAnsi="Calibri" w:cs="Times New Roman"/>
      <w:color w:val="000000"/>
      <w:kern w:val="0"/>
      <w:szCs w:val="20"/>
      <w:lang w:eastAsia="ru-RU"/>
    </w:rPr>
  </w:style>
  <w:style w:type="paragraph" w:styleId="a6">
    <w:name w:val="Body Text"/>
    <w:basedOn w:val="a0"/>
    <w:link w:val="a7"/>
    <w:rsid w:val="00850823"/>
    <w:pPr>
      <w:spacing w:after="0" w:line="240" w:lineRule="auto"/>
      <w:jc w:val="center"/>
    </w:pPr>
    <w:rPr>
      <w:b/>
      <w:sz w:val="24"/>
    </w:rPr>
  </w:style>
  <w:style w:type="character" w:customStyle="1" w:styleId="a7">
    <w:name w:val="Основной текст Знак"/>
    <w:basedOn w:val="a1"/>
    <w:link w:val="a6"/>
    <w:rsid w:val="00850823"/>
    <w:rPr>
      <w:rFonts w:ascii="Times New Roman" w:eastAsia="Times New Roman" w:hAnsi="Times New Roman" w:cs="Times New Roman"/>
      <w:b/>
      <w:color w:val="000000"/>
      <w:kern w:val="0"/>
      <w:sz w:val="24"/>
      <w:szCs w:val="20"/>
      <w:lang w:eastAsia="ru-RU"/>
    </w:rPr>
  </w:style>
  <w:style w:type="paragraph" w:customStyle="1" w:styleId="a">
    <w:name w:val="Задание"/>
    <w:basedOn w:val="a8"/>
    <w:link w:val="a9"/>
    <w:qFormat/>
    <w:rsid w:val="00896486"/>
    <w:pPr>
      <w:numPr>
        <w:numId w:val="1"/>
      </w:numPr>
      <w:spacing w:after="80" w:line="240" w:lineRule="auto"/>
      <w:contextualSpacing w:val="0"/>
      <w:outlineLvl w:val="0"/>
    </w:pPr>
    <w:rPr>
      <w:rFonts w:asciiTheme="minorHAnsi" w:hAnsiTheme="minorHAnsi" w:cstheme="minorHAnsi"/>
      <w:color w:val="212529"/>
      <w:sz w:val="24"/>
      <w:szCs w:val="24"/>
    </w:rPr>
  </w:style>
  <w:style w:type="character" w:customStyle="1" w:styleId="a9">
    <w:name w:val="Задание Знак"/>
    <w:basedOn w:val="a1"/>
    <w:link w:val="a"/>
    <w:rsid w:val="00896486"/>
    <w:rPr>
      <w:rFonts w:eastAsia="Times New Roman" w:cstheme="minorHAnsi"/>
      <w:color w:val="212529"/>
      <w:kern w:val="0"/>
      <w:sz w:val="24"/>
      <w:szCs w:val="24"/>
      <w:lang w:eastAsia="ru-RU"/>
    </w:rPr>
  </w:style>
  <w:style w:type="paragraph" w:styleId="a8">
    <w:name w:val="List Paragraph"/>
    <w:basedOn w:val="a0"/>
    <w:link w:val="aa"/>
    <w:uiPriority w:val="34"/>
    <w:qFormat/>
    <w:rsid w:val="00896486"/>
    <w:pPr>
      <w:ind w:left="720"/>
      <w:contextualSpacing/>
    </w:pPr>
  </w:style>
  <w:style w:type="character" w:customStyle="1" w:styleId="aa">
    <w:name w:val="Абзац списка Знак"/>
    <w:basedOn w:val="a1"/>
    <w:link w:val="a8"/>
    <w:uiPriority w:val="34"/>
    <w:rsid w:val="00896486"/>
    <w:rPr>
      <w:rFonts w:ascii="Calibri" w:eastAsia="Times New Roman" w:hAnsi="Calibri" w:cs="Times New Roman"/>
      <w:color w:val="000000"/>
      <w:kern w:val="0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160799"/>
    <w:rPr>
      <w:rFonts w:asciiTheme="majorHAnsi" w:eastAsiaTheme="majorEastAsia" w:hAnsiTheme="majorHAnsi" w:cstheme="majorBidi"/>
      <w:color w:val="2F5496" w:themeColor="accent1" w:themeShade="BF"/>
      <w:kern w:val="0"/>
      <w:szCs w:val="20"/>
      <w:lang w:eastAsia="ru-RU"/>
    </w:rPr>
  </w:style>
  <w:style w:type="paragraph" w:styleId="ab">
    <w:name w:val="Normal (Web)"/>
    <w:basedOn w:val="a0"/>
    <w:uiPriority w:val="99"/>
    <w:unhideWhenUsed/>
    <w:rsid w:val="001A3EC0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customStyle="1" w:styleId="ft40">
    <w:name w:val="ft40"/>
    <w:basedOn w:val="a1"/>
    <w:rsid w:val="00B409A5"/>
  </w:style>
  <w:style w:type="character" w:customStyle="1" w:styleId="ft41">
    <w:name w:val="ft41"/>
    <w:basedOn w:val="a1"/>
    <w:rsid w:val="00B409A5"/>
  </w:style>
  <w:style w:type="character" w:customStyle="1" w:styleId="20">
    <w:name w:val="Заголовок 2 Знак"/>
    <w:basedOn w:val="a1"/>
    <w:link w:val="2"/>
    <w:uiPriority w:val="9"/>
    <w:semiHidden/>
    <w:rsid w:val="001E7CA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table" w:styleId="ac">
    <w:name w:val="Table Grid"/>
    <w:basedOn w:val="a2"/>
    <w:uiPriority w:val="39"/>
    <w:rsid w:val="001E7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unhideWhenUsed/>
    <w:rsid w:val="00AA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A14F6"/>
    <w:rPr>
      <w:rFonts w:ascii="Tahoma" w:eastAsia="Times New Roman" w:hAnsi="Tahoma" w:cs="Tahoma"/>
      <w:color w:val="000000"/>
      <w:kern w:val="0"/>
      <w:sz w:val="16"/>
      <w:szCs w:val="16"/>
      <w:lang w:eastAsia="ru-RU"/>
    </w:rPr>
  </w:style>
  <w:style w:type="paragraph" w:customStyle="1" w:styleId="my-2">
    <w:name w:val="my-2"/>
    <w:basedOn w:val="a0"/>
    <w:rsid w:val="00AA14F6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styleId="af">
    <w:name w:val="Hyperlink"/>
    <w:basedOn w:val="a1"/>
    <w:uiPriority w:val="99"/>
    <w:semiHidden/>
    <w:unhideWhenUsed/>
    <w:rsid w:val="00AA14F6"/>
    <w:rPr>
      <w:color w:val="0000FF"/>
      <w:u w:val="single"/>
    </w:rPr>
  </w:style>
  <w:style w:type="character" w:styleId="af0">
    <w:name w:val="Strong"/>
    <w:basedOn w:val="a1"/>
    <w:uiPriority w:val="22"/>
    <w:qFormat/>
    <w:rsid w:val="00C065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C8B1-4D35-45BB-B07D-C81A189F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Afanasiy Kanonihyn</dc:creator>
  <cp:keywords/>
  <dc:description/>
  <cp:lastModifiedBy>ddg16</cp:lastModifiedBy>
  <cp:revision>24</cp:revision>
  <dcterms:created xsi:type="dcterms:W3CDTF">2024-11-20T12:20:00Z</dcterms:created>
  <dcterms:modified xsi:type="dcterms:W3CDTF">2025-09-10T07:07:00Z</dcterms:modified>
</cp:coreProperties>
</file>