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87CF" w14:textId="2EEFAFB4" w:rsidR="00F7447B" w:rsidRDefault="00F76D4D">
      <w:r>
        <w:t>CICLO 3 MINTIC</w:t>
      </w:r>
    </w:p>
    <w:sectPr w:rsidR="00F7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D"/>
    <w:rsid w:val="00F7447B"/>
    <w:rsid w:val="00F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7592"/>
  <w15:chartTrackingRefBased/>
  <w15:docId w15:val="{BD4379AC-B0AD-414A-807E-538F27A1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Alianza Solar</dc:creator>
  <cp:keywords/>
  <dc:description/>
  <cp:lastModifiedBy>Alianza Solar</cp:lastModifiedBy>
  <cp:revision>1</cp:revision>
  <dcterms:created xsi:type="dcterms:W3CDTF">2022-08-19T19:30:00Z</dcterms:created>
  <dcterms:modified xsi:type="dcterms:W3CDTF">2022-08-19T19:30:00Z</dcterms:modified>
</cp:coreProperties>
</file>