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DE353" w14:textId="77777777" w:rsidR="00B542FE" w:rsidRDefault="00000000">
      <w:pPr>
        <w:spacing w:before="480" w:after="120"/>
        <w:jc w:val="center"/>
      </w:pPr>
      <w:r>
        <w:rPr>
          <w:color w:val="888888"/>
          <w:sz w:val="24"/>
          <w:szCs w:val="24"/>
        </w:rPr>
        <w:t>Introduction To Cryptography – SC402</w:t>
      </w:r>
    </w:p>
    <w:p w14:paraId="14B6E363" w14:textId="5298207B" w:rsidR="00B542FE" w:rsidRDefault="0036696F">
      <w:pPr>
        <w:spacing w:before="120" w:after="120"/>
        <w:jc w:val="center"/>
      </w:pPr>
      <w:r>
        <w:rPr>
          <w:b/>
          <w:bCs/>
          <w:color w:val="1F3864" w:themeColor="accent1" w:themeShade="80"/>
          <w:sz w:val="52"/>
          <w:szCs w:val="52"/>
        </w:rPr>
        <w:t>Anonymous Voting System</w:t>
      </w:r>
    </w:p>
    <w:p w14:paraId="473E0696" w14:textId="77777777" w:rsidR="00B542FE" w:rsidRDefault="00000000">
      <w:pPr>
        <w:spacing w:before="60" w:after="480"/>
        <w:jc w:val="center"/>
      </w:pPr>
      <w:r>
        <w:rPr>
          <w:i/>
          <w:iCs/>
          <w:color w:val="2E74B5"/>
          <w:sz w:val="28"/>
          <w:szCs w:val="28"/>
        </w:rPr>
        <w:t>Using Blind Signatures and Anonymous Credentials</w:t>
      </w:r>
    </w:p>
    <w:p w14:paraId="318F761E" w14:textId="77777777" w:rsidR="00B542FE" w:rsidRDefault="00000000">
      <w:pPr>
        <w:spacing w:before="60" w:after="360"/>
        <w:jc w:val="center"/>
      </w:pPr>
      <w:r>
        <w:rPr>
          <w:b/>
          <w:bCs/>
          <w:color w:val="1F3864"/>
          <w:sz w:val="36"/>
          <w:szCs w:val="36"/>
        </w:rPr>
        <w:t>Group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491034" w14:paraId="3A451E36"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67B33DA1" w14:textId="77777777" w:rsidR="00B542FE" w:rsidRDefault="00000000">
            <w:pPr>
              <w:jc w:val="center"/>
            </w:pPr>
            <w:r>
              <w:rPr>
                <w:b/>
                <w:bCs/>
                <w:color w:val="FFFFFF"/>
                <w:sz w:val="20"/>
                <w:szCs w:val="20"/>
              </w:rPr>
              <w:t>Name</w:t>
            </w:r>
          </w:p>
        </w:tc>
        <w:tc>
          <w:tcPr>
            <w:tcW w:w="39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6250366F" w14:textId="77777777" w:rsidR="00B542FE" w:rsidRDefault="00000000">
            <w:pPr>
              <w:jc w:val="center"/>
            </w:pPr>
            <w:r>
              <w:rPr>
                <w:b/>
                <w:bCs/>
                <w:color w:val="FFFFFF"/>
                <w:sz w:val="20"/>
                <w:szCs w:val="20"/>
              </w:rPr>
              <w:t>Roll Number</w:t>
            </w:r>
          </w:p>
        </w:tc>
      </w:tr>
      <w:tr w:rsidR="00491034" w14:paraId="30AE795F"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4C7F3" w14:textId="77777777" w:rsidR="00B542FE" w:rsidRDefault="00000000">
            <w:r>
              <w:rPr>
                <w:sz w:val="20"/>
                <w:szCs w:val="20"/>
              </w:rPr>
              <w:t>Jenish Vadodariya (Group Lead)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76FF2" w14:textId="77777777" w:rsidR="00B542FE" w:rsidRDefault="00000000">
            <w:r>
              <w:rPr>
                <w:sz w:val="20"/>
                <w:szCs w:val="20"/>
              </w:rPr>
              <w:t>202301202</w:t>
            </w:r>
          </w:p>
        </w:tc>
      </w:tr>
      <w:tr w:rsidR="00491034" w14:paraId="08073EB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072FEEA" w14:textId="77777777" w:rsidR="00B542FE" w:rsidRDefault="00000000">
            <w:r>
              <w:rPr>
                <w:sz w:val="20"/>
                <w:szCs w:val="20"/>
              </w:rPr>
              <w:t>Sagar Surati (Group Lead)</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6AA22D6" w14:textId="77777777" w:rsidR="00B542FE" w:rsidRDefault="00000000">
            <w:r>
              <w:rPr>
                <w:sz w:val="20"/>
                <w:szCs w:val="20"/>
              </w:rPr>
              <w:t>202201033</w:t>
            </w:r>
          </w:p>
        </w:tc>
      </w:tr>
      <w:tr w:rsidR="00491034" w14:paraId="53102CDB"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CC2B4" w14:textId="77777777" w:rsidR="00B542FE" w:rsidRDefault="00000000">
            <w:r>
              <w:rPr>
                <w:sz w:val="20"/>
                <w:szCs w:val="20"/>
              </w:rPr>
              <w:t xml:space="preserve">Tirth </w:t>
            </w:r>
            <w:proofErr w:type="spellStart"/>
            <w:r>
              <w:rPr>
                <w:sz w:val="20"/>
                <w:szCs w:val="20"/>
              </w:rPr>
              <w:t>Boghani</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621EC" w14:textId="77777777" w:rsidR="00B542FE" w:rsidRDefault="00000000">
            <w:r>
              <w:rPr>
                <w:sz w:val="20"/>
                <w:szCs w:val="20"/>
              </w:rPr>
              <w:t>202301025</w:t>
            </w:r>
          </w:p>
        </w:tc>
      </w:tr>
      <w:tr w:rsidR="00491034" w14:paraId="0405D59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E95AA65" w14:textId="77777777" w:rsidR="00B542FE" w:rsidRDefault="00000000">
            <w:r>
              <w:rPr>
                <w:sz w:val="20"/>
                <w:szCs w:val="20"/>
              </w:rPr>
              <w:t>Sneh Shah</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EB6C08E" w14:textId="77777777" w:rsidR="00B542FE" w:rsidRDefault="00000000">
            <w:r>
              <w:rPr>
                <w:sz w:val="20"/>
                <w:szCs w:val="20"/>
              </w:rPr>
              <w:t>202301134</w:t>
            </w:r>
          </w:p>
        </w:tc>
      </w:tr>
      <w:tr w:rsidR="00491034" w14:paraId="62254AC4"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FB8B3" w14:textId="77777777" w:rsidR="00B542FE" w:rsidRDefault="00000000">
            <w:r>
              <w:rPr>
                <w:sz w:val="20"/>
                <w:szCs w:val="20"/>
              </w:rPr>
              <w:t>Ritul Patel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DA9BC" w14:textId="77777777" w:rsidR="00B542FE" w:rsidRDefault="00000000">
            <w:r>
              <w:rPr>
                <w:sz w:val="20"/>
                <w:szCs w:val="20"/>
              </w:rPr>
              <w:t>202301086</w:t>
            </w:r>
          </w:p>
        </w:tc>
      </w:tr>
      <w:tr w:rsidR="00491034" w14:paraId="5DAD53B0"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BB22741" w14:textId="77777777" w:rsidR="00B542FE" w:rsidRDefault="00000000">
            <w:proofErr w:type="spellStart"/>
            <w:r>
              <w:rPr>
                <w:sz w:val="20"/>
                <w:szCs w:val="20"/>
              </w:rPr>
              <w:t>Dhruvil</w:t>
            </w:r>
            <w:proofErr w:type="spellEnd"/>
            <w:r>
              <w:rPr>
                <w:sz w:val="20"/>
                <w:szCs w:val="20"/>
              </w:rPr>
              <w:t xml:space="preserve"> Patel</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C98D197" w14:textId="77777777" w:rsidR="00B542FE" w:rsidRDefault="00000000">
            <w:r>
              <w:rPr>
                <w:sz w:val="20"/>
                <w:szCs w:val="20"/>
              </w:rPr>
              <w:t>202301201</w:t>
            </w:r>
          </w:p>
        </w:tc>
      </w:tr>
      <w:tr w:rsidR="00491034" w14:paraId="02B1ABF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06BDD" w14:textId="77777777" w:rsidR="00B542FE" w:rsidRDefault="00000000">
            <w:r>
              <w:rPr>
                <w:sz w:val="20"/>
                <w:szCs w:val="20"/>
              </w:rPr>
              <w:t>Krish Patel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6F0D3" w14:textId="77777777" w:rsidR="00B542FE" w:rsidRDefault="00000000">
            <w:r>
              <w:rPr>
                <w:sz w:val="20"/>
                <w:szCs w:val="20"/>
              </w:rPr>
              <w:t>202301264</w:t>
            </w:r>
          </w:p>
        </w:tc>
      </w:tr>
      <w:tr w:rsidR="00491034" w14:paraId="0ED87665"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51DF57E" w14:textId="77777777" w:rsidR="00B542FE" w:rsidRDefault="00000000">
            <w:r>
              <w:rPr>
                <w:sz w:val="20"/>
                <w:szCs w:val="20"/>
              </w:rPr>
              <w:t>Viraj Mehta</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95FE4C7" w14:textId="77777777" w:rsidR="00B542FE" w:rsidRDefault="00000000">
            <w:r>
              <w:rPr>
                <w:sz w:val="20"/>
                <w:szCs w:val="20"/>
              </w:rPr>
              <w:t>202301008</w:t>
            </w:r>
          </w:p>
        </w:tc>
      </w:tr>
      <w:tr w:rsidR="00491034" w14:paraId="4BC791E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BAD7" w14:textId="77777777" w:rsidR="00B542FE" w:rsidRDefault="00000000">
            <w:proofErr w:type="spellStart"/>
            <w:r>
              <w:rPr>
                <w:sz w:val="20"/>
                <w:szCs w:val="20"/>
              </w:rPr>
              <w:t>Kundariya</w:t>
            </w:r>
            <w:proofErr w:type="spellEnd"/>
            <w:r>
              <w:rPr>
                <w:sz w:val="20"/>
                <w:szCs w:val="20"/>
              </w:rPr>
              <w:t xml:space="preserve"> Arjun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7BC9" w14:textId="77777777" w:rsidR="00B542FE" w:rsidRDefault="00000000">
            <w:r>
              <w:rPr>
                <w:sz w:val="20"/>
                <w:szCs w:val="20"/>
              </w:rPr>
              <w:t>202303045</w:t>
            </w:r>
          </w:p>
        </w:tc>
      </w:tr>
      <w:tr w:rsidR="00491034" w14:paraId="3033977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2353A7D" w14:textId="77777777" w:rsidR="00B542FE" w:rsidRDefault="00000000">
            <w:r>
              <w:rPr>
                <w:sz w:val="20"/>
                <w:szCs w:val="20"/>
              </w:rPr>
              <w:t>Kanishk Kunj</w:t>
            </w:r>
          </w:p>
        </w:tc>
        <w:tc>
          <w:tcPr>
            <w:tcW w:w="39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F1192A6" w14:textId="77777777" w:rsidR="00B542FE" w:rsidRDefault="00000000">
            <w:r>
              <w:rPr>
                <w:sz w:val="20"/>
                <w:szCs w:val="20"/>
              </w:rPr>
              <w:t>202201080</w:t>
            </w:r>
          </w:p>
        </w:tc>
      </w:tr>
    </w:tbl>
    <w:p w14:paraId="46475E31" w14:textId="77777777" w:rsidR="00B542FE" w:rsidRDefault="00B542FE">
      <w:pPr>
        <w:spacing w:before="60" w:after="60"/>
      </w:pPr>
    </w:p>
    <w:p w14:paraId="3AF55817" w14:textId="45D2AB65" w:rsidR="00B542FE" w:rsidRDefault="00000000">
      <w:pPr>
        <w:spacing w:before="240" w:after="240"/>
        <w:jc w:val="center"/>
      </w:pPr>
      <w:r>
        <w:rPr>
          <w:color w:val="2E74B5"/>
        </w:rPr>
        <w:t xml:space="preserve">GitHub: </w:t>
      </w:r>
      <w:hyperlink r:id="rId7" w:history="1">
        <w:r w:rsidR="0036696F" w:rsidRPr="0036696F">
          <w:rPr>
            <w:rStyle w:val="Hyperlink"/>
          </w:rPr>
          <w:t>REPO LINK</w:t>
        </w:r>
      </w:hyperlink>
    </w:p>
    <w:p w14:paraId="71413F79" w14:textId="77777777" w:rsidR="00B542FE" w:rsidRDefault="00000000">
      <w:r>
        <w:br w:type="page"/>
      </w:r>
    </w:p>
    <w:p w14:paraId="6F2CEBFB" w14:textId="77777777" w:rsidR="00B542FE" w:rsidRDefault="00000000">
      <w:pPr>
        <w:pStyle w:val="Heading1"/>
        <w:pBdr>
          <w:bottom w:val="single" w:sz="6" w:space="1" w:color="2E74B5"/>
        </w:pBdr>
      </w:pPr>
      <w:r>
        <w:lastRenderedPageBreak/>
        <w:t>1. Project Overview</w:t>
      </w:r>
    </w:p>
    <w:p w14:paraId="2965F319" w14:textId="77777777" w:rsidR="00B542FE" w:rsidRDefault="00000000">
      <w:pPr>
        <w:spacing w:before="80" w:after="100"/>
        <w:jc w:val="both"/>
      </w:pPr>
      <w:r>
        <w:t>This project implements a Privacy-Preserving Authentication System, a cryptographic system that allows users to prove they are authorized without revealing who they are. This concept is fundamental to modern digital privacy and forms the basis of anonymous voting, digital cash, and zero-knowledge systems.</w:t>
      </w:r>
    </w:p>
    <w:p w14:paraId="472BC3BF" w14:textId="77777777" w:rsidR="00B542FE" w:rsidRDefault="00B542FE">
      <w:pPr>
        <w:spacing w:before="60" w:after="60"/>
      </w:pPr>
    </w:p>
    <w:p w14:paraId="75016308" w14:textId="529D3A86" w:rsidR="00B542FE" w:rsidRDefault="00000000">
      <w:pPr>
        <w:spacing w:before="80" w:after="100"/>
        <w:jc w:val="both"/>
      </w:pPr>
      <w:r>
        <w:t>We implemented</w:t>
      </w:r>
      <w:r>
        <w:t xml:space="preserve"> </w:t>
      </w:r>
      <w:r>
        <w:t xml:space="preserve">secure voting </w:t>
      </w:r>
      <w:r w:rsidR="66FC1824">
        <w:t>protocol</w:t>
      </w:r>
      <w:r>
        <w:t xml:space="preserve"> in Python using RSA-based cryptography:</w:t>
      </w:r>
    </w:p>
    <w:p w14:paraId="48672F0B" w14:textId="77777777" w:rsidR="00B542FE" w:rsidRDefault="00000000">
      <w:pPr>
        <w:pStyle w:val="ListParagraph"/>
        <w:numPr>
          <w:ilvl w:val="0"/>
          <w:numId w:val="2"/>
        </w:numPr>
        <w:spacing w:before="60" w:after="60"/>
      </w:pPr>
      <w:r>
        <w:t>Blind Signature Protocol - a fully privacy-preserving voting scheme with three separate entities: Voter Client, CTF Server, and Verification Authority</w:t>
      </w:r>
    </w:p>
    <w:p w14:paraId="39849F80" w14:textId="77777777" w:rsidR="00B542FE" w:rsidRDefault="00B542FE">
      <w:pPr>
        <w:spacing w:before="60" w:after="60"/>
      </w:pPr>
    </w:p>
    <w:p w14:paraId="2FE7B78F" w14:textId="5321C040" w:rsidR="00B542FE" w:rsidRDefault="04D85718">
      <w:pPr>
        <w:spacing w:before="80" w:after="100"/>
        <w:jc w:val="both"/>
      </w:pPr>
      <w:r>
        <w:t xml:space="preserve">This </w:t>
      </w:r>
      <w:r w:rsidR="7FA70A16">
        <w:t>protocol</w:t>
      </w:r>
      <w:r w:rsidR="00000000">
        <w:t xml:space="preserve"> </w:t>
      </w:r>
      <w:r w:rsidR="44119C9A">
        <w:t>is hosted</w:t>
      </w:r>
      <w:r w:rsidR="00000000">
        <w:t xml:space="preserve"> in our GitHub repository</w:t>
      </w:r>
      <w:r w:rsidR="00000000">
        <w:t xml:space="preserve"> </w:t>
      </w:r>
      <w:r w:rsidR="44B2A561">
        <w:t>which</w:t>
      </w:r>
      <w:r w:rsidR="00000000">
        <w:t xml:space="preserve"> </w:t>
      </w:r>
      <w:r w:rsidR="00000000">
        <w:t>demonstrate the full lifecycle of registration, authentication, blind signing, and verification.</w:t>
      </w:r>
    </w:p>
    <w:p w14:paraId="6779BC6B" w14:textId="77777777" w:rsidR="00B542FE" w:rsidRDefault="00000000">
      <w:pPr>
        <w:pStyle w:val="Heading1"/>
        <w:pBdr>
          <w:bottom w:val="single" w:sz="6" w:space="1" w:color="2E74B5"/>
        </w:pBdr>
      </w:pPr>
      <w:r>
        <w:t>2. Problem Statement</w:t>
      </w:r>
    </w:p>
    <w:p w14:paraId="443E3C0C" w14:textId="77777777" w:rsidR="00B542FE" w:rsidRDefault="00000000">
      <w:pPr>
        <w:pStyle w:val="Heading2"/>
      </w:pPr>
      <w:r>
        <w:t>Traditional Authentication Systems</w:t>
      </w:r>
    </w:p>
    <w:p w14:paraId="229276C5" w14:textId="77777777" w:rsidR="00B542FE" w:rsidRDefault="00000000">
      <w:pPr>
        <w:spacing w:before="80" w:after="100"/>
        <w:jc w:val="both"/>
      </w:pPr>
      <w:r>
        <w:t>Traditional authentication works as follows: User sends username and password, Server verifies identity, Server knows who you are.</w:t>
      </w:r>
    </w:p>
    <w:p w14:paraId="67E3384F" w14:textId="77777777" w:rsidR="00B542FE" w:rsidRDefault="00B542FE">
      <w:pPr>
        <w:spacing w:before="60" w:after="60"/>
      </w:pPr>
    </w:p>
    <w:p w14:paraId="12F41940" w14:textId="77777777" w:rsidR="00B542FE" w:rsidRDefault="00000000">
      <w:pPr>
        <w:spacing w:before="80" w:after="100"/>
        <w:jc w:val="both"/>
      </w:pPr>
      <w:r>
        <w:t>The problems with this approach are clear:</w:t>
      </w:r>
    </w:p>
    <w:p w14:paraId="39796AF7" w14:textId="77777777" w:rsidR="00B542FE" w:rsidRDefault="00000000">
      <w:pPr>
        <w:pStyle w:val="ListParagraph"/>
        <w:numPr>
          <w:ilvl w:val="0"/>
          <w:numId w:val="2"/>
        </w:numPr>
        <w:spacing w:before="60" w:after="60"/>
      </w:pPr>
      <w:r>
        <w:t>The server always knows your identity</w:t>
      </w:r>
    </w:p>
    <w:p w14:paraId="020960D9" w14:textId="77777777" w:rsidR="00B542FE" w:rsidRDefault="00000000">
      <w:pPr>
        <w:pStyle w:val="ListParagraph"/>
        <w:numPr>
          <w:ilvl w:val="0"/>
          <w:numId w:val="2"/>
        </w:numPr>
        <w:spacing w:before="60" w:after="60"/>
      </w:pPr>
      <w:r>
        <w:t>Every login session is linkable and traceable</w:t>
      </w:r>
    </w:p>
    <w:p w14:paraId="3CD51383" w14:textId="77777777" w:rsidR="00B542FE" w:rsidRDefault="00000000">
      <w:pPr>
        <w:pStyle w:val="ListParagraph"/>
        <w:numPr>
          <w:ilvl w:val="0"/>
          <w:numId w:val="2"/>
        </w:numPr>
        <w:spacing w:before="60" w:after="60"/>
      </w:pPr>
      <w:r>
        <w:t>User activity can be tracked across sessions</w:t>
      </w:r>
    </w:p>
    <w:p w14:paraId="555A68A6" w14:textId="77777777" w:rsidR="00B542FE" w:rsidRDefault="00000000">
      <w:pPr>
        <w:pStyle w:val="ListParagraph"/>
        <w:numPr>
          <w:ilvl w:val="0"/>
          <w:numId w:val="2"/>
        </w:numPr>
        <w:spacing w:before="60" w:after="60"/>
      </w:pPr>
      <w:r>
        <w:t>There is zero user privacy</w:t>
      </w:r>
    </w:p>
    <w:p w14:paraId="086D93E8" w14:textId="77777777" w:rsidR="00B542FE" w:rsidRDefault="00B542FE">
      <w:pPr>
        <w:spacing w:before="60" w:after="60"/>
      </w:pPr>
    </w:p>
    <w:p w14:paraId="6ECFD876" w14:textId="77777777" w:rsidR="00B542FE" w:rsidRDefault="00000000">
      <w:pPr>
        <w:spacing w:before="80" w:after="100"/>
        <w:jc w:val="both"/>
      </w:pPr>
      <w:r>
        <w:t>Even token-based systems are still linked to identity and can be traced.</w:t>
      </w:r>
    </w:p>
    <w:p w14:paraId="36B01503" w14:textId="77777777" w:rsidR="00B542FE" w:rsidRDefault="00000000">
      <w:pPr>
        <w:pStyle w:val="Heading2"/>
      </w:pPr>
      <w:r>
        <w:t>Our Goal</w:t>
      </w:r>
    </w:p>
    <w:p w14:paraId="1C22EE88" w14:textId="77777777" w:rsidR="00B542FE" w:rsidRDefault="00000000">
      <w:pPr>
        <w:spacing w:before="80" w:after="100"/>
        <w:jc w:val="both"/>
      </w:pPr>
      <w:r>
        <w:t>Design a system where a user can prove they are authorized without revealing their identity. This is called anonymous authentication, and it satisfies four key properties:</w:t>
      </w:r>
    </w:p>
    <w:p w14:paraId="0325941A" w14:textId="77777777" w:rsidR="00B542FE" w:rsidRDefault="00000000">
      <w:pPr>
        <w:pStyle w:val="ListParagraph"/>
        <w:numPr>
          <w:ilvl w:val="0"/>
          <w:numId w:val="2"/>
        </w:numPr>
        <w:spacing w:before="60" w:after="60"/>
      </w:pPr>
      <w:r>
        <w:t>Authentication - only valid users can access the system</w:t>
      </w:r>
    </w:p>
    <w:p w14:paraId="53AF61DE" w14:textId="77777777" w:rsidR="00B542FE" w:rsidRDefault="00000000">
      <w:pPr>
        <w:pStyle w:val="ListParagraph"/>
        <w:numPr>
          <w:ilvl w:val="0"/>
          <w:numId w:val="2"/>
        </w:numPr>
        <w:spacing w:before="60" w:after="60"/>
      </w:pPr>
      <w:r>
        <w:t>Anonymity - the service does not know who you are</w:t>
      </w:r>
    </w:p>
    <w:p w14:paraId="0A4A52E0" w14:textId="77777777" w:rsidR="00B542FE" w:rsidRDefault="00000000">
      <w:pPr>
        <w:pStyle w:val="ListParagraph"/>
        <w:numPr>
          <w:ilvl w:val="0"/>
          <w:numId w:val="2"/>
        </w:numPr>
        <w:spacing w:before="60" w:after="60"/>
      </w:pPr>
      <w:proofErr w:type="spellStart"/>
      <w:r>
        <w:t>Unlinkability</w:t>
      </w:r>
      <w:proofErr w:type="spellEnd"/>
      <w:r>
        <w:t xml:space="preserve"> - multiple sessions cannot be linked to one user</w:t>
      </w:r>
    </w:p>
    <w:p w14:paraId="28A9D2E6" w14:textId="77777777" w:rsidR="0036696F" w:rsidRDefault="00000000" w:rsidP="0036696F">
      <w:pPr>
        <w:pStyle w:val="ListParagraph"/>
        <w:numPr>
          <w:ilvl w:val="0"/>
          <w:numId w:val="2"/>
        </w:numPr>
        <w:spacing w:before="60" w:after="60"/>
      </w:pPr>
      <w:r>
        <w:t>Authority blindness - the issuing authority cannot track where credentials are used</w:t>
      </w:r>
    </w:p>
    <w:p w14:paraId="07FE3156" w14:textId="578BC8F9" w:rsidR="0036696F" w:rsidRDefault="0036696F" w:rsidP="0036696F">
      <w:pPr>
        <w:pStyle w:val="ListParagraph"/>
        <w:numPr>
          <w:ilvl w:val="0"/>
          <w:numId w:val="2"/>
        </w:numPr>
        <w:spacing w:before="60" w:after="60"/>
      </w:pPr>
      <w:r>
        <w:t>Intigrity – Even someone will intercept and change value we are checking before accept</w:t>
      </w:r>
      <w:r>
        <w:br/>
        <w:t xml:space="preserve">                What it </w:t>
      </w:r>
      <w:proofErr w:type="gramStart"/>
      <w:r>
        <w:t>mean</w:t>
      </w:r>
      <w:proofErr w:type="gramEnd"/>
      <w:r>
        <w:t xml:space="preserve"> is (vote, </w:t>
      </w:r>
      <w:proofErr w:type="spellStart"/>
      <w:r>
        <w:t>unblindSignVote</w:t>
      </w:r>
      <w:proofErr w:type="spellEnd"/>
      <w:r>
        <w:t xml:space="preserve">) then even someone </w:t>
      </w:r>
      <w:proofErr w:type="spellStart"/>
      <w:r>
        <w:t>chande</w:t>
      </w:r>
      <w:proofErr w:type="spellEnd"/>
      <w:r>
        <w:t xml:space="preserve"> to vote to </w:t>
      </w:r>
      <w:r>
        <w:br/>
        <w:t xml:space="preserve">                vote’ but </w:t>
      </w:r>
      <w:proofErr w:type="spellStart"/>
      <w:proofErr w:type="gramStart"/>
      <w:r>
        <w:t>cant</w:t>
      </w:r>
      <w:proofErr w:type="spellEnd"/>
      <w:proofErr w:type="gramEnd"/>
      <w:r>
        <w:t xml:space="preserve"> change the </w:t>
      </w:r>
      <w:proofErr w:type="spellStart"/>
      <w:r>
        <w:t>unblindSignVote</w:t>
      </w:r>
      <w:proofErr w:type="spellEnd"/>
    </w:p>
    <w:p w14:paraId="785415AB" w14:textId="3A6A13AC" w:rsidR="0036696F" w:rsidRDefault="0036696F" w:rsidP="0036696F">
      <w:pPr>
        <w:pStyle w:val="ListParagraph"/>
        <w:numPr>
          <w:ilvl w:val="0"/>
          <w:numId w:val="2"/>
        </w:numPr>
        <w:spacing w:before="60" w:after="60"/>
      </w:pPr>
      <w:r>
        <w:t>Confidentiality – No can see what is actual vote/messages we are blinding messages.</w:t>
      </w:r>
    </w:p>
    <w:p w14:paraId="7CD591E3" w14:textId="77777777" w:rsidR="00B542FE" w:rsidRDefault="00000000">
      <w:pPr>
        <w:pStyle w:val="Heading1"/>
        <w:pBdr>
          <w:bottom w:val="single" w:sz="6" w:space="1" w:color="2E74B5"/>
        </w:pBdr>
      </w:pPr>
      <w:r>
        <w:t>3. Cryptographic Concepts</w:t>
      </w:r>
    </w:p>
    <w:p w14:paraId="284AA229" w14:textId="77777777" w:rsidR="00B542FE" w:rsidRDefault="00000000">
      <w:pPr>
        <w:pStyle w:val="Heading2"/>
      </w:pPr>
      <w:r>
        <w:lastRenderedPageBreak/>
        <w:t>3.1 Blind Signatures</w:t>
      </w:r>
    </w:p>
    <w:p w14:paraId="523BB990" w14:textId="77777777" w:rsidR="00B542FE" w:rsidRDefault="00000000">
      <w:pPr>
        <w:spacing w:before="80" w:after="100"/>
        <w:jc w:val="both"/>
      </w:pPr>
      <w:r>
        <w:t>Blind signatures were invented by David Chaum in 1982 and are the foundation of anonymous authentication systems. The idea is simple: a signer signs a message without ever seeing its content.</w:t>
      </w:r>
    </w:p>
    <w:p w14:paraId="584AABC4" w14:textId="77777777" w:rsidR="00B542FE" w:rsidRDefault="00B542FE">
      <w:pPr>
        <w:spacing w:before="60" w:after="60"/>
      </w:pPr>
    </w:p>
    <w:p w14:paraId="43AC71F8" w14:textId="77777777" w:rsidR="00B542FE" w:rsidRDefault="00000000">
      <w:pPr>
        <w:spacing w:before="80" w:after="100"/>
        <w:jc w:val="both"/>
      </w:pPr>
      <w:r>
        <w:t>How it works (RSA-based):</w:t>
      </w:r>
    </w:p>
    <w:p w14:paraId="499D02EC" w14:textId="77777777" w:rsidR="00B542FE" w:rsidRDefault="00000000">
      <w:pPr>
        <w:pStyle w:val="ListParagraph"/>
        <w:numPr>
          <w:ilvl w:val="0"/>
          <w:numId w:val="2"/>
        </w:numPr>
        <w:spacing w:before="60" w:after="60"/>
      </w:pPr>
      <w:r>
        <w:t>Authority generates RSA keypair: public key = (e, n), private key = d</w:t>
      </w:r>
    </w:p>
    <w:p w14:paraId="2785EAAF" w14:textId="77777777" w:rsidR="00B542FE" w:rsidRDefault="00000000">
      <w:pPr>
        <w:pStyle w:val="ListParagraph"/>
        <w:numPr>
          <w:ilvl w:val="0"/>
          <w:numId w:val="2"/>
        </w:numPr>
        <w:spacing w:before="60" w:after="60"/>
      </w:pPr>
      <w:r>
        <w:t xml:space="preserve">User picks a random blinding factor r, where </w:t>
      </w:r>
      <w:proofErr w:type="spellStart"/>
      <w:proofErr w:type="gramStart"/>
      <w:r>
        <w:t>gcd</w:t>
      </w:r>
      <w:proofErr w:type="spellEnd"/>
      <w:r>
        <w:t>(</w:t>
      </w:r>
      <w:proofErr w:type="gramEnd"/>
      <w:r>
        <w:t>r, n) = 1</w:t>
      </w:r>
    </w:p>
    <w:p w14:paraId="5788F1F9" w14:textId="77777777" w:rsidR="00B542FE" w:rsidRDefault="00000000">
      <w:pPr>
        <w:pStyle w:val="ListParagraph"/>
        <w:numPr>
          <w:ilvl w:val="0"/>
          <w:numId w:val="2"/>
        </w:numPr>
        <w:spacing w:before="60" w:after="60"/>
      </w:pPr>
      <w:r>
        <w:t xml:space="preserve">User computes blinded message: M' = M x </w:t>
      </w:r>
      <w:proofErr w:type="spellStart"/>
      <w:r>
        <w:t>r^e</w:t>
      </w:r>
      <w:proofErr w:type="spellEnd"/>
      <w:r>
        <w:t xml:space="preserve"> mod n</w:t>
      </w:r>
    </w:p>
    <w:p w14:paraId="3BB7B25A" w14:textId="77777777" w:rsidR="00B542FE" w:rsidRDefault="00000000">
      <w:pPr>
        <w:pStyle w:val="ListParagraph"/>
        <w:numPr>
          <w:ilvl w:val="0"/>
          <w:numId w:val="2"/>
        </w:numPr>
        <w:spacing w:before="60" w:after="60"/>
      </w:pPr>
      <w:r>
        <w:t>Authority signs the blinded message: S' = (M</w:t>
      </w:r>
      <w:proofErr w:type="gramStart"/>
      <w:r>
        <w:t>')^</w:t>
      </w:r>
      <w:proofErr w:type="gramEnd"/>
      <w:r>
        <w:t>d mod n</w:t>
      </w:r>
    </w:p>
    <w:p w14:paraId="1141F8D2" w14:textId="77777777" w:rsidR="00B542FE" w:rsidRDefault="00000000">
      <w:pPr>
        <w:pStyle w:val="ListParagraph"/>
        <w:numPr>
          <w:ilvl w:val="0"/>
          <w:numId w:val="2"/>
        </w:numPr>
        <w:spacing w:before="60" w:after="60"/>
      </w:pPr>
      <w:r>
        <w:t>User unblinds to get the final signature: S = S' x r^-1 mod n</w:t>
      </w:r>
    </w:p>
    <w:p w14:paraId="2AF346C3" w14:textId="77777777" w:rsidR="00B542FE" w:rsidRDefault="00000000">
      <w:pPr>
        <w:pStyle w:val="ListParagraph"/>
        <w:numPr>
          <w:ilvl w:val="0"/>
          <w:numId w:val="2"/>
        </w:numPr>
        <w:spacing w:before="60" w:after="60"/>
      </w:pPr>
      <w:r>
        <w:t xml:space="preserve">Result: S = </w:t>
      </w:r>
      <w:proofErr w:type="spellStart"/>
      <w:r>
        <w:t>M^d</w:t>
      </w:r>
      <w:proofErr w:type="spellEnd"/>
      <w:r>
        <w:t xml:space="preserve"> mod n - a valid RSA signature on M, with the authority never having seen M</w:t>
      </w:r>
    </w:p>
    <w:p w14:paraId="51EE82B3" w14:textId="77777777" w:rsidR="00B542FE" w:rsidRDefault="00B542FE">
      <w:pPr>
        <w:spacing w:before="60" w:after="60"/>
      </w:pPr>
    </w:p>
    <w:p w14:paraId="46190164" w14:textId="77777777" w:rsidR="00B542FE" w:rsidRDefault="00000000">
      <w:pPr>
        <w:pStyle w:val="Heading3"/>
      </w:pPr>
      <w:r>
        <w:t>Why it works mathematically:</w:t>
      </w:r>
    </w:p>
    <w:p w14:paraId="4857368A" w14:textId="77777777" w:rsidR="00B542FE" w:rsidRDefault="00000000">
      <w:pPr>
        <w:spacing w:before="80" w:after="100"/>
        <w:jc w:val="both"/>
      </w:pPr>
      <w:r>
        <w:t xml:space="preserve">(M x </w:t>
      </w:r>
      <w:proofErr w:type="spellStart"/>
      <w:r>
        <w:t>r^</w:t>
      </w:r>
      <w:proofErr w:type="gramStart"/>
      <w:r>
        <w:t>e</w:t>
      </w:r>
      <w:proofErr w:type="spellEnd"/>
      <w:r>
        <w:t>)^</w:t>
      </w:r>
      <w:proofErr w:type="gramEnd"/>
      <w:r>
        <w:t xml:space="preserve">d = </w:t>
      </w:r>
      <w:proofErr w:type="spellStart"/>
      <w:r>
        <w:t>M^d</w:t>
      </w:r>
      <w:proofErr w:type="spellEnd"/>
      <w:r>
        <w:t xml:space="preserve"> x r^(e*d). Since ed = 1 (mod phi(n)), we get r^(ed) = r. </w:t>
      </w:r>
      <w:proofErr w:type="gramStart"/>
      <w:r>
        <w:t>So</w:t>
      </w:r>
      <w:proofErr w:type="gramEnd"/>
      <w:r>
        <w:t xml:space="preserve"> S' = </w:t>
      </w:r>
      <w:proofErr w:type="spellStart"/>
      <w:r>
        <w:t>M^d</w:t>
      </w:r>
      <w:proofErr w:type="spellEnd"/>
      <w:r>
        <w:t xml:space="preserve"> x r. Multiplying by r^-1 gives </w:t>
      </w:r>
      <w:proofErr w:type="spellStart"/>
      <w:r>
        <w:t>M^d</w:t>
      </w:r>
      <w:proofErr w:type="spellEnd"/>
      <w:r>
        <w:t>.</w:t>
      </w:r>
    </w:p>
    <w:p w14:paraId="54D42479" w14:textId="77777777" w:rsidR="00B542FE" w:rsidRDefault="00000000">
      <w:pPr>
        <w:pStyle w:val="Heading2"/>
      </w:pPr>
      <w:r>
        <w:t>3.2 Anonymous Credentials</w:t>
      </w:r>
    </w:p>
    <w:p w14:paraId="698815B7" w14:textId="77777777" w:rsidR="00B542FE" w:rsidRDefault="00000000">
      <w:pPr>
        <w:spacing w:before="80" w:after="100"/>
        <w:jc w:val="both"/>
      </w:pPr>
      <w:r>
        <w:t>An anonymous credential allows a user to prove they hold a valid credential issued by an authority without revealing their identity. During registration, the authority blindly signs a credential. During authentication, the user presents this signed credential. The verifier can check its validity but has no way to identify which user it belongs to.</w:t>
      </w:r>
    </w:p>
    <w:p w14:paraId="4BDDAA9A" w14:textId="77777777" w:rsidR="00B542FE" w:rsidRDefault="00000000">
      <w:pPr>
        <w:pStyle w:val="Heading1"/>
        <w:pBdr>
          <w:bottom w:val="single" w:sz="6" w:space="1" w:color="2E74B5"/>
        </w:pBdr>
      </w:pPr>
      <w:r>
        <w:t>4. System Architecture</w:t>
      </w:r>
    </w:p>
    <w:p w14:paraId="11E6BE79" w14:textId="77777777" w:rsidR="00B542FE" w:rsidRDefault="00000000">
      <w:pPr>
        <w:spacing w:before="80" w:after="100"/>
        <w:jc w:val="both"/>
      </w:pPr>
      <w:r>
        <w:t>Our corrected implementation separates the system into three distinct entities. This separation is the core of the privacy guarantee:</w:t>
      </w:r>
    </w:p>
    <w:p w14:paraId="5C25EA58" w14:textId="77777777" w:rsidR="00B542FE" w:rsidRDefault="00B542FE">
      <w:pPr>
        <w:spacing w:before="60" w:after="6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1980"/>
        <w:gridCol w:w="1980"/>
      </w:tblGrid>
      <w:tr w:rsidR="006A7476" w14:paraId="157DA127"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359C0943" w14:textId="77777777" w:rsidR="00B542FE" w:rsidRDefault="00000000">
            <w:pPr>
              <w:jc w:val="center"/>
            </w:pPr>
            <w:r>
              <w:rPr>
                <w:b/>
                <w:bCs/>
                <w:color w:val="FFFFFF"/>
                <w:sz w:val="20"/>
                <w:szCs w:val="20"/>
              </w:rPr>
              <w:t>Entity</w:t>
            </w:r>
          </w:p>
        </w:tc>
        <w:tc>
          <w:tcPr>
            <w:tcW w:w="290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3E1C1A45" w14:textId="77777777" w:rsidR="00B542FE" w:rsidRDefault="00000000">
            <w:pPr>
              <w:jc w:val="center"/>
            </w:pPr>
            <w:r>
              <w:rPr>
                <w:b/>
                <w:bCs/>
                <w:color w:val="FFFFFF"/>
                <w:sz w:val="20"/>
                <w:szCs w:val="20"/>
              </w:rPr>
              <w:t>Role</w:t>
            </w:r>
          </w:p>
        </w:tc>
        <w:tc>
          <w:tcPr>
            <w:tcW w:w="198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5728951E" w14:textId="77777777" w:rsidR="00B542FE" w:rsidRDefault="00000000">
            <w:pPr>
              <w:jc w:val="center"/>
            </w:pPr>
            <w:r>
              <w:rPr>
                <w:b/>
                <w:bCs/>
                <w:color w:val="FFFFFF"/>
                <w:sz w:val="20"/>
                <w:szCs w:val="20"/>
              </w:rPr>
              <w:t>Knows WHO?</w:t>
            </w:r>
          </w:p>
        </w:tc>
        <w:tc>
          <w:tcPr>
            <w:tcW w:w="1980" w:type="dxa"/>
            <w:tcBorders>
              <w:top w:val="single" w:sz="1" w:space="0" w:color="CCCCCC"/>
              <w:left w:val="single" w:sz="1" w:space="0" w:color="CCCCCC"/>
              <w:bottom w:val="single" w:sz="1" w:space="0" w:color="CCCCCC"/>
              <w:right w:val="single" w:sz="1" w:space="0" w:color="CCCCCC"/>
            </w:tcBorders>
            <w:shd w:val="clear" w:color="auto" w:fill="2E74B5" w:themeFill="accent5" w:themeFillShade="BF"/>
            <w:tcMar>
              <w:top w:w="80" w:type="dxa"/>
              <w:left w:w="120" w:type="dxa"/>
              <w:bottom w:w="80" w:type="dxa"/>
              <w:right w:w="120" w:type="dxa"/>
            </w:tcMar>
          </w:tcPr>
          <w:p w14:paraId="4AED87C0" w14:textId="77777777" w:rsidR="00B542FE" w:rsidRDefault="00000000">
            <w:pPr>
              <w:jc w:val="center"/>
            </w:pPr>
            <w:r>
              <w:rPr>
                <w:b/>
                <w:bCs/>
                <w:color w:val="FFFFFF"/>
                <w:sz w:val="20"/>
                <w:szCs w:val="20"/>
              </w:rPr>
              <w:t>Knows WHAT?</w:t>
            </w:r>
          </w:p>
        </w:tc>
      </w:tr>
      <w:tr w:rsidR="006A7476" w14:paraId="334C9867"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9C04D3" w14:textId="77777777" w:rsidR="00B542FE" w:rsidRDefault="00000000">
            <w:r>
              <w:rPr>
                <w:sz w:val="20"/>
                <w:szCs w:val="20"/>
              </w:rPr>
              <w:t>Voter Client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71DA35" w14:textId="77777777" w:rsidR="00B542FE" w:rsidRDefault="00000000">
            <w:r>
              <w:rPr>
                <w:sz w:val="20"/>
                <w:szCs w:val="20"/>
              </w:rPr>
              <w:t>Registers, blinds vote, unblinds, casts</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CD0EFF" w14:textId="77777777" w:rsidR="00B542FE" w:rsidRDefault="00000000">
            <w:r>
              <w:rPr>
                <w:sz w:val="20"/>
                <w:szCs w:val="20"/>
              </w:rPr>
              <w:t>Itself only</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C554A2" w14:textId="77777777" w:rsidR="00B542FE" w:rsidRDefault="00000000">
            <w:r>
              <w:rPr>
                <w:sz w:val="20"/>
                <w:szCs w:val="20"/>
              </w:rPr>
              <w:t>Its own vote</w:t>
            </w:r>
          </w:p>
        </w:tc>
      </w:tr>
      <w:tr w:rsidR="004A4FEE" w14:paraId="240D8C37"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C7F812F" w14:textId="77777777" w:rsidR="00B542FE" w:rsidRDefault="00000000">
            <w:r>
              <w:rPr>
                <w:sz w:val="20"/>
                <w:szCs w:val="20"/>
              </w:rPr>
              <w:t>CTF Server</w:t>
            </w:r>
          </w:p>
        </w:tc>
        <w:tc>
          <w:tcPr>
            <w:tcW w:w="2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28BB2C7" w14:textId="77777777" w:rsidR="00B542FE" w:rsidRDefault="00000000">
            <w:r>
              <w:rPr>
                <w:sz w:val="20"/>
                <w:szCs w:val="20"/>
              </w:rPr>
              <w:t xml:space="preserve">Authenticates voter, blind signs with </w:t>
            </w:r>
            <w:proofErr w:type="spellStart"/>
            <w:r>
              <w:rPr>
                <w:sz w:val="20"/>
                <w:szCs w:val="20"/>
              </w:rPr>
              <w:t>ctf_d</w:t>
            </w:r>
            <w:proofErr w:type="spellEnd"/>
          </w:p>
        </w:tc>
        <w:tc>
          <w:tcPr>
            <w:tcW w:w="198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45659CE" w14:textId="169B7DE5" w:rsidR="00B542FE" w:rsidRDefault="7F2B1BDE" w:rsidP="75BCCE14">
            <w:pPr>
              <w:spacing w:line="259" w:lineRule="auto"/>
              <w:rPr>
                <w:sz w:val="20"/>
                <w:szCs w:val="20"/>
              </w:rPr>
            </w:pPr>
            <w:r w:rsidRPr="7FBB24FD">
              <w:rPr>
                <w:sz w:val="20"/>
                <w:szCs w:val="20"/>
              </w:rPr>
              <w:t>Knows voter</w:t>
            </w:r>
          </w:p>
        </w:tc>
        <w:tc>
          <w:tcPr>
            <w:tcW w:w="198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1FC001B0" w14:textId="619ED194" w:rsidR="00B542FE" w:rsidRDefault="7BD31BC5">
            <w:pPr>
              <w:rPr>
                <w:sz w:val="20"/>
                <w:szCs w:val="20"/>
              </w:rPr>
            </w:pPr>
            <w:r w:rsidRPr="23AA6C0C">
              <w:rPr>
                <w:sz w:val="20"/>
                <w:szCs w:val="20"/>
              </w:rPr>
              <w:t xml:space="preserve">Does not know </w:t>
            </w:r>
            <w:r w:rsidRPr="0FA9664D">
              <w:rPr>
                <w:sz w:val="20"/>
                <w:szCs w:val="20"/>
              </w:rPr>
              <w:t>vote value</w:t>
            </w:r>
          </w:p>
        </w:tc>
      </w:tr>
      <w:tr w:rsidR="006A7476" w14:paraId="5A99D593" w14:textId="77777777" w:rsidTr="5F01EAE7">
        <w:tc>
          <w:tcPr>
            <w:tcW w:w="21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6C8D433" w14:textId="77777777" w:rsidR="00B542FE" w:rsidRDefault="00000000">
            <w:r>
              <w:rPr>
                <w:sz w:val="20"/>
                <w:szCs w:val="20"/>
              </w:rPr>
              <w:t>Verification Authority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8789" w14:textId="77777777" w:rsidR="00B542FE" w:rsidRDefault="00000000">
            <w:r>
              <w:rPr>
                <w:sz w:val="20"/>
                <w:szCs w:val="20"/>
              </w:rPr>
              <w:t>Verifies CTF signature, counts votes</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3978E5" w14:textId="55521913" w:rsidR="00B542FE" w:rsidRDefault="10F0124C" w:rsidP="68193AC5">
            <w:pPr>
              <w:spacing w:line="259" w:lineRule="auto"/>
            </w:pPr>
            <w:r w:rsidRPr="68193AC5">
              <w:rPr>
                <w:sz w:val="20"/>
                <w:szCs w:val="20"/>
              </w:rPr>
              <w:t xml:space="preserve">Does not know </w:t>
            </w:r>
            <w:r w:rsidRPr="774128AC">
              <w:rPr>
                <w:sz w:val="20"/>
                <w:szCs w:val="20"/>
              </w:rPr>
              <w:t>voter</w:t>
            </w:r>
          </w:p>
        </w:tc>
        <w:tc>
          <w:tcPr>
            <w:tcW w:w="19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DFD922" w14:textId="02D246F9" w:rsidR="00B542FE" w:rsidRDefault="10F0124C">
            <w:pPr>
              <w:rPr>
                <w:sz w:val="20"/>
                <w:szCs w:val="20"/>
              </w:rPr>
            </w:pPr>
            <w:r w:rsidRPr="4ECB8DEF">
              <w:rPr>
                <w:sz w:val="20"/>
                <w:szCs w:val="20"/>
              </w:rPr>
              <w:t xml:space="preserve">Knows </w:t>
            </w:r>
            <w:r w:rsidR="001755B5" w:rsidRPr="4ECB8DEF">
              <w:rPr>
                <w:sz w:val="20"/>
                <w:szCs w:val="20"/>
              </w:rPr>
              <w:t>vote</w:t>
            </w:r>
            <w:r w:rsidR="00000000">
              <w:rPr>
                <w:sz w:val="20"/>
                <w:szCs w:val="20"/>
              </w:rPr>
              <w:t xml:space="preserve"> value</w:t>
            </w:r>
          </w:p>
        </w:tc>
      </w:tr>
    </w:tbl>
    <w:p w14:paraId="5AA35BA4" w14:textId="77777777" w:rsidR="00B542FE" w:rsidRDefault="00B542FE">
      <w:pPr>
        <w:spacing w:before="60" w:after="60"/>
      </w:pPr>
    </w:p>
    <w:p w14:paraId="47FF8A5B" w14:textId="77777777" w:rsidR="00B542FE" w:rsidRDefault="00000000">
      <w:pPr>
        <w:spacing w:before="80" w:after="100"/>
        <w:jc w:val="both"/>
      </w:pPr>
      <w:r>
        <w:t>This separation ensures that no single entity can link a voter's identity to their vote.</w:t>
      </w:r>
    </w:p>
    <w:p w14:paraId="316B8E7D" w14:textId="77777777" w:rsidR="00B542FE" w:rsidRDefault="00000000">
      <w:pPr>
        <w:pStyle w:val="Heading2"/>
      </w:pPr>
      <w:r>
        <w:t>4.1 Key Ownership and Storage</w:t>
      </w:r>
    </w:p>
    <w:p w14:paraId="06462B8E" w14:textId="77777777" w:rsidR="00B542FE" w:rsidRDefault="00000000">
      <w:pPr>
        <w:spacing w:before="80" w:after="100"/>
        <w:jc w:val="both"/>
      </w:pPr>
      <w:r>
        <w:lastRenderedPageBreak/>
        <w:t>Key generation is a critical security boundary. The corrected design assigns key ownership as follows:</w:t>
      </w:r>
    </w:p>
    <w:p w14:paraId="4D018767" w14:textId="77777777" w:rsidR="00B542FE" w:rsidRDefault="00B542FE">
      <w:pPr>
        <w:spacing w:before="60" w:after="6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2000"/>
        <w:gridCol w:w="2660"/>
      </w:tblGrid>
      <w:tr w:rsidR="00015301" w14:paraId="306721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4EB469B0" w14:textId="77777777" w:rsidR="00B542FE" w:rsidRDefault="00000000">
            <w:pPr>
              <w:jc w:val="center"/>
            </w:pPr>
            <w:r>
              <w:rPr>
                <w:b/>
                <w:bCs/>
                <w:color w:val="FFFFFF"/>
                <w:sz w:val="20"/>
                <w:szCs w:val="20"/>
              </w:rPr>
              <w:t>Key</w:t>
            </w:r>
          </w:p>
        </w:tc>
        <w:tc>
          <w:tcPr>
            <w:tcW w:w="19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A4754A8" w14:textId="77777777" w:rsidR="00B542FE" w:rsidRDefault="00000000">
            <w:pPr>
              <w:jc w:val="center"/>
            </w:pPr>
            <w:r>
              <w:rPr>
                <w:b/>
                <w:bCs/>
                <w:color w:val="FFFFFF"/>
                <w:sz w:val="20"/>
                <w:szCs w:val="20"/>
              </w:rPr>
              <w:t>Generated By</w:t>
            </w:r>
          </w:p>
        </w:tc>
        <w:tc>
          <w:tcPr>
            <w:tcW w:w="20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1D87BB6D" w14:textId="77777777" w:rsidR="00B542FE" w:rsidRDefault="00000000">
            <w:pPr>
              <w:jc w:val="center"/>
            </w:pPr>
            <w:r>
              <w:rPr>
                <w:b/>
                <w:bCs/>
                <w:color w:val="FFFFFF"/>
                <w:sz w:val="20"/>
                <w:szCs w:val="20"/>
              </w:rPr>
              <w:t>Stored Where</w:t>
            </w:r>
          </w:p>
        </w:tc>
        <w:tc>
          <w:tcPr>
            <w:tcW w:w="26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B2E0AF4" w14:textId="77777777" w:rsidR="00B542FE" w:rsidRDefault="00000000">
            <w:pPr>
              <w:jc w:val="center"/>
            </w:pPr>
            <w:r>
              <w:rPr>
                <w:b/>
                <w:bCs/>
                <w:color w:val="FFFFFF"/>
                <w:sz w:val="20"/>
                <w:szCs w:val="20"/>
              </w:rPr>
              <w:t>Shared With</w:t>
            </w:r>
          </w:p>
        </w:tc>
      </w:tr>
      <w:tr w:rsidR="00015301" w14:paraId="24FA5B8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F9763" w14:textId="77777777" w:rsidR="00B542FE" w:rsidRDefault="00000000">
            <w:proofErr w:type="spellStart"/>
            <w:r>
              <w:rPr>
                <w:sz w:val="20"/>
                <w:szCs w:val="20"/>
              </w:rPr>
              <w:t>voterD</w:t>
            </w:r>
            <w:proofErr w:type="spellEnd"/>
            <w:r>
              <w:rPr>
                <w:sz w:val="20"/>
                <w:szCs w:val="20"/>
              </w:rPr>
              <w:t xml:space="preserve"> (voter private key)</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F9ECF" w14:textId="77777777" w:rsidR="00B542FE" w:rsidRDefault="00000000">
            <w:r>
              <w:rPr>
                <w:sz w:val="20"/>
                <w:szCs w:val="20"/>
              </w:rPr>
              <w:t>Client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5020" w14:textId="77777777" w:rsidR="00B542FE" w:rsidRDefault="00000000">
            <w:r>
              <w:rPr>
                <w:sz w:val="20"/>
                <w:szCs w:val="20"/>
              </w:rPr>
              <w:t>Client memory only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CF2A" w14:textId="77777777" w:rsidR="00B542FE" w:rsidRDefault="00000000">
            <w:r>
              <w:rPr>
                <w:sz w:val="20"/>
                <w:szCs w:val="20"/>
              </w:rPr>
              <w:t>Nobody - never transmitted</w:t>
            </w:r>
          </w:p>
        </w:tc>
      </w:tr>
      <w:tr w:rsidR="00015301" w14:paraId="2E2FE5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396C2CE" w14:textId="77777777" w:rsidR="00B542FE" w:rsidRDefault="00000000">
            <w:proofErr w:type="spellStart"/>
            <w:r>
              <w:rPr>
                <w:sz w:val="20"/>
                <w:szCs w:val="20"/>
              </w:rPr>
              <w:t>voterE</w:t>
            </w:r>
            <w:proofErr w:type="spellEnd"/>
            <w:r>
              <w:rPr>
                <w:sz w:val="20"/>
                <w:szCs w:val="20"/>
              </w:rPr>
              <w:t xml:space="preserve">, </w:t>
            </w:r>
            <w:proofErr w:type="spellStart"/>
            <w:r>
              <w:rPr>
                <w:sz w:val="20"/>
                <w:szCs w:val="20"/>
              </w:rPr>
              <w:t>voterN</w:t>
            </w:r>
            <w:proofErr w:type="spellEnd"/>
            <w:r>
              <w:rPr>
                <w:sz w:val="20"/>
                <w:szCs w:val="20"/>
              </w:rPr>
              <w:t xml:space="preserve"> (voter public key)</w:t>
            </w:r>
          </w:p>
        </w:tc>
        <w:tc>
          <w:tcPr>
            <w:tcW w:w="1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9BC3479" w14:textId="77777777" w:rsidR="00B542FE" w:rsidRDefault="00000000">
            <w:r>
              <w:rPr>
                <w:sz w:val="20"/>
                <w:szCs w:val="20"/>
              </w:rPr>
              <w:t>Client</w:t>
            </w:r>
          </w:p>
        </w:tc>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435E56B" w14:textId="77777777" w:rsidR="00B542FE" w:rsidRDefault="00000000">
            <w:r>
              <w:rPr>
                <w:sz w:val="20"/>
                <w:szCs w:val="20"/>
              </w:rPr>
              <w:t>Client + CTF Server registry</w:t>
            </w:r>
          </w:p>
        </w:tc>
        <w:tc>
          <w:tcPr>
            <w:tcW w:w="26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22AEFD15" w14:textId="77777777" w:rsidR="00B542FE" w:rsidRDefault="00000000">
            <w:r>
              <w:rPr>
                <w:sz w:val="20"/>
                <w:szCs w:val="20"/>
              </w:rPr>
              <w:t>CTF Server at registration</w:t>
            </w:r>
          </w:p>
        </w:tc>
      </w:tr>
      <w:tr w:rsidR="00015301" w14:paraId="3E8FFA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179CA" w14:textId="77777777" w:rsidR="00B542FE" w:rsidRDefault="00000000">
            <w:proofErr w:type="spellStart"/>
            <w:r>
              <w:rPr>
                <w:sz w:val="20"/>
                <w:szCs w:val="20"/>
              </w:rPr>
              <w:t>ctf_d</w:t>
            </w:r>
            <w:proofErr w:type="spellEnd"/>
            <w:r>
              <w:rPr>
                <w:sz w:val="20"/>
                <w:szCs w:val="20"/>
              </w:rPr>
              <w:t xml:space="preserve"> (CTF private key)</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A30EC" w14:textId="77777777" w:rsidR="00B542FE" w:rsidRDefault="00000000">
            <w:r>
              <w:rPr>
                <w:sz w:val="20"/>
                <w:szCs w:val="20"/>
              </w:rPr>
              <w:t>CTF Server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38EFF" w14:textId="77777777" w:rsidR="00B542FE" w:rsidRDefault="00000000">
            <w:r>
              <w:rPr>
                <w:sz w:val="20"/>
                <w:szCs w:val="20"/>
              </w:rPr>
              <w:t>CTF Server memory only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1AE7E" w14:textId="77777777" w:rsidR="00B542FE" w:rsidRDefault="00000000">
            <w:r>
              <w:rPr>
                <w:sz w:val="20"/>
                <w:szCs w:val="20"/>
              </w:rPr>
              <w:t>Nobody - never transmitted</w:t>
            </w:r>
          </w:p>
        </w:tc>
      </w:tr>
      <w:tr w:rsidR="00015301" w14:paraId="621A408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48256B5" w14:textId="77777777" w:rsidR="00B542FE" w:rsidRDefault="00000000">
            <w:proofErr w:type="spellStart"/>
            <w:r>
              <w:rPr>
                <w:sz w:val="20"/>
                <w:szCs w:val="20"/>
              </w:rPr>
              <w:t>ctf_e</w:t>
            </w:r>
            <w:proofErr w:type="spellEnd"/>
            <w:r>
              <w:rPr>
                <w:sz w:val="20"/>
                <w:szCs w:val="20"/>
              </w:rPr>
              <w:t xml:space="preserve">, </w:t>
            </w:r>
            <w:proofErr w:type="spellStart"/>
            <w:r>
              <w:rPr>
                <w:sz w:val="20"/>
                <w:szCs w:val="20"/>
              </w:rPr>
              <w:t>ctf_n</w:t>
            </w:r>
            <w:proofErr w:type="spellEnd"/>
            <w:r>
              <w:rPr>
                <w:sz w:val="20"/>
                <w:szCs w:val="20"/>
              </w:rPr>
              <w:t xml:space="preserve"> (CTF public key)</w:t>
            </w:r>
          </w:p>
        </w:tc>
        <w:tc>
          <w:tcPr>
            <w:tcW w:w="19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7452577" w14:textId="77777777" w:rsidR="00B542FE" w:rsidRDefault="00000000">
            <w:r>
              <w:rPr>
                <w:sz w:val="20"/>
                <w:szCs w:val="20"/>
              </w:rPr>
              <w:t>CTF Server</w:t>
            </w:r>
          </w:p>
        </w:tc>
        <w:tc>
          <w:tcPr>
            <w:tcW w:w="20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2BAF331" w14:textId="77777777" w:rsidR="00B542FE" w:rsidRDefault="00000000">
            <w:proofErr w:type="spellStart"/>
            <w:r>
              <w:rPr>
                <w:sz w:val="20"/>
                <w:szCs w:val="20"/>
              </w:rPr>
              <w:t>ctf_</w:t>
            </w:r>
            <w:proofErr w:type="gramStart"/>
            <w:r>
              <w:rPr>
                <w:sz w:val="20"/>
                <w:szCs w:val="20"/>
              </w:rPr>
              <w:t>public.json</w:t>
            </w:r>
            <w:proofErr w:type="spellEnd"/>
            <w:proofErr w:type="gramEnd"/>
            <w:r>
              <w:rPr>
                <w:sz w:val="20"/>
                <w:szCs w:val="20"/>
              </w:rPr>
              <w:t xml:space="preserve"> on disk</w:t>
            </w:r>
          </w:p>
        </w:tc>
        <w:tc>
          <w:tcPr>
            <w:tcW w:w="26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91051AD" w14:textId="77777777" w:rsidR="00B542FE" w:rsidRDefault="00000000">
            <w:r>
              <w:rPr>
                <w:sz w:val="20"/>
                <w:szCs w:val="20"/>
              </w:rPr>
              <w:t>Client + Verification Authority</w:t>
            </w:r>
          </w:p>
        </w:tc>
      </w:tr>
    </w:tbl>
    <w:p w14:paraId="24295980" w14:textId="77777777" w:rsidR="00B542FE" w:rsidRDefault="00B542FE">
      <w:pPr>
        <w:spacing w:before="60" w:after="60"/>
      </w:pPr>
    </w:p>
    <w:p w14:paraId="615B45A9" w14:textId="77777777" w:rsidR="00B542FE" w:rsidRDefault="00000000">
      <w:pPr>
        <w:spacing w:before="80" w:after="100"/>
        <w:jc w:val="both"/>
      </w:pPr>
      <w:r>
        <w:t xml:space="preserve">The Verification Authority loads </w:t>
      </w:r>
      <w:proofErr w:type="spellStart"/>
      <w:r>
        <w:t>ctf_e</w:t>
      </w:r>
      <w:proofErr w:type="spellEnd"/>
      <w:r>
        <w:t xml:space="preserve"> and </w:t>
      </w:r>
      <w:proofErr w:type="spellStart"/>
      <w:r>
        <w:t>ctf_n</w:t>
      </w:r>
      <w:proofErr w:type="spellEnd"/>
      <w:r>
        <w:t xml:space="preserve"> from </w:t>
      </w:r>
      <w:proofErr w:type="spellStart"/>
      <w:r>
        <w:t>ctf_</w:t>
      </w:r>
      <w:proofErr w:type="gramStart"/>
      <w:r>
        <w:t>public.json</w:t>
      </w:r>
      <w:proofErr w:type="spellEnd"/>
      <w:proofErr w:type="gramEnd"/>
      <w:r>
        <w:t xml:space="preserve"> at startup. This file acts as a public bulletin board, analogous to a published election certificate.</w:t>
      </w:r>
    </w:p>
    <w:p w14:paraId="058C4D26" w14:textId="77777777" w:rsidR="00B542FE" w:rsidRDefault="00000000">
      <w:pPr>
        <w:pStyle w:val="Heading2"/>
      </w:pPr>
      <w:r>
        <w:t>4.2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1200"/>
        <w:gridCol w:w="3460"/>
      </w:tblGrid>
      <w:tr w:rsidR="00015301" w14:paraId="4E2BA4E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72785BBB" w14:textId="77777777" w:rsidR="00B542FE" w:rsidRDefault="00000000">
            <w:pPr>
              <w:jc w:val="center"/>
            </w:pPr>
            <w:r>
              <w:rPr>
                <w:b/>
                <w:bCs/>
                <w:color w:val="FFFFFF"/>
                <w:sz w:val="20"/>
                <w:szCs w:val="20"/>
              </w:rPr>
              <w:t>File</w:t>
            </w:r>
          </w:p>
        </w:tc>
        <w:tc>
          <w:tcPr>
            <w:tcW w:w="22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0E64063B" w14:textId="77777777" w:rsidR="00B542FE" w:rsidRDefault="00000000">
            <w:pPr>
              <w:jc w:val="center"/>
            </w:pPr>
            <w:r>
              <w:rPr>
                <w:b/>
                <w:bCs/>
                <w:color w:val="FFFFFF"/>
                <w:sz w:val="20"/>
                <w:szCs w:val="20"/>
              </w:rPr>
              <w:t>Entity</w:t>
            </w:r>
          </w:p>
        </w:tc>
        <w:tc>
          <w:tcPr>
            <w:tcW w:w="120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2E4FAB20" w14:textId="77777777" w:rsidR="00B542FE" w:rsidRDefault="00000000">
            <w:pPr>
              <w:jc w:val="center"/>
            </w:pPr>
            <w:r>
              <w:rPr>
                <w:b/>
                <w:bCs/>
                <w:color w:val="FFFFFF"/>
                <w:sz w:val="20"/>
                <w:szCs w:val="20"/>
              </w:rPr>
              <w:t>Port</w:t>
            </w:r>
          </w:p>
        </w:tc>
        <w:tc>
          <w:tcPr>
            <w:tcW w:w="3460" w:type="dxa"/>
            <w:tcBorders>
              <w:top w:val="single" w:sz="1" w:space="0" w:color="CCCCCC"/>
              <w:left w:val="single" w:sz="1" w:space="0" w:color="CCCCCC"/>
              <w:bottom w:val="single" w:sz="1" w:space="0" w:color="CCCCCC"/>
              <w:right w:val="single" w:sz="1" w:space="0" w:color="CCCCCC"/>
            </w:tcBorders>
            <w:shd w:val="clear" w:color="auto" w:fill="2E74B5"/>
            <w:tcMar>
              <w:top w:w="80" w:type="dxa"/>
              <w:left w:w="120" w:type="dxa"/>
              <w:bottom w:w="80" w:type="dxa"/>
              <w:right w:w="120" w:type="dxa"/>
            </w:tcMar>
          </w:tcPr>
          <w:p w14:paraId="4164AC1D" w14:textId="77777777" w:rsidR="00B542FE" w:rsidRDefault="00000000">
            <w:pPr>
              <w:jc w:val="center"/>
            </w:pPr>
            <w:r>
              <w:rPr>
                <w:b/>
                <w:bCs/>
                <w:color w:val="FFFFFF"/>
                <w:sz w:val="20"/>
                <w:szCs w:val="20"/>
              </w:rPr>
              <w:t>Responsibility</w:t>
            </w:r>
          </w:p>
        </w:tc>
      </w:tr>
      <w:tr w:rsidR="00015301" w14:paraId="010C5F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33AD7" w14:textId="77777777" w:rsidR="00B542FE" w:rsidRDefault="00000000">
            <w:r>
              <w:rPr>
                <w:sz w:val="20"/>
                <w:szCs w:val="20"/>
              </w:rPr>
              <w:t>ctf_server.py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53807" w14:textId="77777777" w:rsidR="00B542FE" w:rsidRDefault="00000000">
            <w:r>
              <w:rPr>
                <w:sz w:val="20"/>
                <w:szCs w:val="20"/>
              </w:rPr>
              <w:t>CTF Server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32A01" w14:textId="77777777" w:rsidR="00B542FE" w:rsidRDefault="00000000">
            <w:r>
              <w:rPr>
                <w:sz w:val="20"/>
                <w:szCs w:val="20"/>
              </w:rPr>
              <w:t>8080</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F2A73" w14:textId="77777777" w:rsidR="00B542FE" w:rsidRDefault="00000000">
            <w:r>
              <w:rPr>
                <w:sz w:val="20"/>
                <w:szCs w:val="20"/>
              </w:rPr>
              <w:t>Registration + blind signing</w:t>
            </w:r>
          </w:p>
        </w:tc>
      </w:tr>
      <w:tr w:rsidR="00015301" w14:paraId="73F217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52BACC5C" w14:textId="77777777" w:rsidR="00B542FE" w:rsidRDefault="00000000">
            <w:r>
              <w:rPr>
                <w:sz w:val="20"/>
                <w:szCs w:val="20"/>
              </w:rPr>
              <w:t>verification_authority.py</w:t>
            </w:r>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633ED657" w14:textId="77777777" w:rsidR="00B542FE" w:rsidRDefault="00000000">
            <w:r>
              <w:rPr>
                <w:sz w:val="20"/>
                <w:szCs w:val="20"/>
              </w:rPr>
              <w:t>Verification Authority</w:t>
            </w:r>
          </w:p>
        </w:tc>
        <w:tc>
          <w:tcPr>
            <w:tcW w:w="1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CB1A2A4" w14:textId="77777777" w:rsidR="00B542FE" w:rsidRDefault="00000000">
            <w:r>
              <w:rPr>
                <w:sz w:val="20"/>
                <w:szCs w:val="20"/>
              </w:rPr>
              <w:t>9090</w:t>
            </w:r>
          </w:p>
        </w:tc>
        <w:tc>
          <w:tcPr>
            <w:tcW w:w="34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5B96204" w14:textId="77777777" w:rsidR="00B542FE" w:rsidRDefault="00000000">
            <w:r>
              <w:rPr>
                <w:sz w:val="20"/>
                <w:szCs w:val="20"/>
              </w:rPr>
              <w:t>Signature verification + vote counting</w:t>
            </w:r>
          </w:p>
        </w:tc>
      </w:tr>
      <w:tr w:rsidR="00015301" w14:paraId="28B48E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735D0" w14:textId="77777777" w:rsidR="00B542FE" w:rsidRDefault="00000000">
            <w:r>
              <w:rPr>
                <w:sz w:val="20"/>
                <w:szCs w:val="20"/>
              </w:rPr>
              <w:t>client.py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8449A" w14:textId="77777777" w:rsidR="00B542FE" w:rsidRDefault="00000000">
            <w:r>
              <w:rPr>
                <w:sz w:val="20"/>
                <w:szCs w:val="20"/>
              </w:rPr>
              <w:t>Voter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B231" w14:textId="77777777" w:rsidR="00B542FE" w:rsidRDefault="00000000">
            <w:r>
              <w:rPr>
                <w:sz w:val="20"/>
                <w:szCs w:val="20"/>
              </w:rPr>
              <w:t>-</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CF15E" w14:textId="77777777" w:rsidR="00B542FE" w:rsidRDefault="00000000">
            <w:r>
              <w:rPr>
                <w:sz w:val="20"/>
                <w:szCs w:val="20"/>
              </w:rPr>
              <w:t>Key generation, blinding, casting</w:t>
            </w:r>
          </w:p>
        </w:tc>
      </w:tr>
      <w:tr w:rsidR="00015301" w14:paraId="1EE682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31D7E8E1" w14:textId="77777777" w:rsidR="00B542FE" w:rsidRDefault="00000000">
            <w:proofErr w:type="spellStart"/>
            <w:r>
              <w:rPr>
                <w:sz w:val="20"/>
                <w:szCs w:val="20"/>
              </w:rPr>
              <w:t>ctf_</w:t>
            </w:r>
            <w:proofErr w:type="gramStart"/>
            <w:r>
              <w:rPr>
                <w:sz w:val="20"/>
                <w:szCs w:val="20"/>
              </w:rPr>
              <w:t>public.json</w:t>
            </w:r>
            <w:proofErr w:type="spellEnd"/>
            <w:proofErr w:type="gramEnd"/>
          </w:p>
        </w:tc>
        <w:tc>
          <w:tcPr>
            <w:tcW w:w="2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430DCA5E" w14:textId="77777777" w:rsidR="00B542FE" w:rsidRDefault="00000000">
            <w:r>
              <w:rPr>
                <w:sz w:val="20"/>
                <w:szCs w:val="20"/>
              </w:rPr>
              <w:t>Shared</w:t>
            </w:r>
          </w:p>
        </w:tc>
        <w:tc>
          <w:tcPr>
            <w:tcW w:w="120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03194EB2" w14:textId="77777777" w:rsidR="00B542FE" w:rsidRDefault="00000000">
            <w:r>
              <w:rPr>
                <w:sz w:val="20"/>
                <w:szCs w:val="20"/>
              </w:rPr>
              <w:t>-</w:t>
            </w:r>
          </w:p>
        </w:tc>
        <w:tc>
          <w:tcPr>
            <w:tcW w:w="3460" w:type="dxa"/>
            <w:tcBorders>
              <w:top w:val="single" w:sz="1" w:space="0" w:color="CCCCCC"/>
              <w:left w:val="single" w:sz="1" w:space="0" w:color="CCCCCC"/>
              <w:bottom w:val="single" w:sz="1" w:space="0" w:color="CCCCCC"/>
              <w:right w:val="single" w:sz="1" w:space="0" w:color="CCCCCC"/>
            </w:tcBorders>
            <w:shd w:val="clear" w:color="auto" w:fill="F2F6FB"/>
            <w:tcMar>
              <w:top w:w="80" w:type="dxa"/>
              <w:left w:w="120" w:type="dxa"/>
              <w:bottom w:w="80" w:type="dxa"/>
              <w:right w:w="120" w:type="dxa"/>
            </w:tcMar>
          </w:tcPr>
          <w:p w14:paraId="7CECAE45" w14:textId="77777777" w:rsidR="00B542FE" w:rsidRDefault="00000000">
            <w:r>
              <w:rPr>
                <w:sz w:val="20"/>
                <w:szCs w:val="20"/>
              </w:rPr>
              <w:t>Published CTF public key (read by VA and client)</w:t>
            </w:r>
          </w:p>
        </w:tc>
      </w:tr>
    </w:tbl>
    <w:p w14:paraId="0C22CBA0" w14:textId="77777777" w:rsidR="00B542FE" w:rsidRDefault="00000000">
      <w:pPr>
        <w:pStyle w:val="Heading1"/>
        <w:pBdr>
          <w:bottom w:val="single" w:sz="6" w:space="1" w:color="2E74B5"/>
        </w:pBdr>
      </w:pPr>
      <w:r>
        <w:t>5. Complete Protocol Flow</w:t>
      </w:r>
    </w:p>
    <w:p w14:paraId="2DEA7D50" w14:textId="77777777" w:rsidR="00B542FE" w:rsidRDefault="00000000">
      <w:pPr>
        <w:spacing w:before="80" w:after="100"/>
        <w:jc w:val="both"/>
      </w:pPr>
      <w:r>
        <w:t>The protocol runs in seven phases. Each phase is described below with the mathematical operation performed.</w:t>
      </w:r>
    </w:p>
    <w:p w14:paraId="17D624C8" w14:textId="77777777" w:rsidR="00B542FE" w:rsidRDefault="00000000">
      <w:pPr>
        <w:pStyle w:val="Heading2"/>
      </w:pPr>
      <w:r>
        <w:t>Phase 1 - Setup (Server Startup)</w:t>
      </w:r>
    </w:p>
    <w:p w14:paraId="0D4DC169" w14:textId="77777777" w:rsidR="00B542FE" w:rsidRDefault="00000000">
      <w:pPr>
        <w:spacing w:before="80" w:after="100"/>
        <w:jc w:val="both"/>
      </w:pPr>
      <w:r>
        <w:t>When the CTF Server starts it generates its RSA keypair and writes the public portion to disk:</w:t>
      </w:r>
    </w:p>
    <w:p w14:paraId="7B0187D2"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ctf_</w:t>
      </w:r>
      <w:proofErr w:type="gramStart"/>
      <w:r>
        <w:rPr>
          <w:rFonts w:ascii="Courier New" w:eastAsia="Courier New" w:hAnsi="Courier New" w:cs="Courier New"/>
          <w:color w:val="1F3864"/>
          <w:sz w:val="18"/>
          <w:szCs w:val="18"/>
        </w:rPr>
        <w:t>q</w:t>
      </w:r>
      <w:proofErr w:type="spellEnd"/>
      <w:r>
        <w:rPr>
          <w:rFonts w:ascii="Courier New" w:eastAsia="Courier New" w:hAnsi="Courier New" w:cs="Courier New"/>
          <w:color w:val="1F3864"/>
          <w:sz w:val="18"/>
          <w:szCs w:val="18"/>
        </w:rPr>
        <w:t xml:space="preserve">  -&gt;  1024</w:t>
      </w:r>
      <w:proofErr w:type="gramEnd"/>
      <w:r>
        <w:rPr>
          <w:rFonts w:ascii="Courier New" w:eastAsia="Courier New" w:hAnsi="Courier New" w:cs="Courier New"/>
          <w:color w:val="1F3864"/>
          <w:sz w:val="18"/>
          <w:szCs w:val="18"/>
        </w:rPr>
        <w:t>-bit primes</w:t>
      </w:r>
    </w:p>
    <w:p w14:paraId="04C489B7"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ctf_n</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x </w:t>
      </w:r>
      <w:proofErr w:type="spellStart"/>
      <w:r>
        <w:rPr>
          <w:rFonts w:ascii="Courier New" w:eastAsia="Courier New" w:hAnsi="Courier New" w:cs="Courier New"/>
          <w:color w:val="1F3864"/>
          <w:sz w:val="18"/>
          <w:szCs w:val="18"/>
        </w:rPr>
        <w:t>ctf_q</w:t>
      </w:r>
      <w:proofErr w:type="spellEnd"/>
    </w:p>
    <w:p w14:paraId="02E3DFDD"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ctf_phi</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ctf_p</w:t>
      </w:r>
      <w:proofErr w:type="spellEnd"/>
      <w:r>
        <w:rPr>
          <w:rFonts w:ascii="Courier New" w:eastAsia="Courier New" w:hAnsi="Courier New" w:cs="Courier New"/>
          <w:color w:val="1F3864"/>
          <w:sz w:val="18"/>
          <w:szCs w:val="18"/>
        </w:rPr>
        <w:t xml:space="preserve"> - 1) x (</w:t>
      </w:r>
      <w:proofErr w:type="spellStart"/>
      <w:r>
        <w:rPr>
          <w:rFonts w:ascii="Courier New" w:eastAsia="Courier New" w:hAnsi="Courier New" w:cs="Courier New"/>
          <w:color w:val="1F3864"/>
          <w:sz w:val="18"/>
          <w:szCs w:val="18"/>
        </w:rPr>
        <w:t>ctf_q</w:t>
      </w:r>
      <w:proofErr w:type="spellEnd"/>
      <w:r>
        <w:rPr>
          <w:rFonts w:ascii="Courier New" w:eastAsia="Courier New" w:hAnsi="Courier New" w:cs="Courier New"/>
          <w:color w:val="1F3864"/>
          <w:sz w:val="18"/>
          <w:szCs w:val="18"/>
        </w:rPr>
        <w:t xml:space="preserve"> - 1)</w:t>
      </w:r>
    </w:p>
    <w:p w14:paraId="7B0FE577"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ctf_phi</w:t>
      </w:r>
      <w:proofErr w:type="spellEnd"/>
      <w:r>
        <w:rPr>
          <w:rFonts w:ascii="Courier New" w:eastAsia="Courier New" w:hAnsi="Courier New" w:cs="Courier New"/>
          <w:color w:val="1F3864"/>
          <w:sz w:val="18"/>
          <w:szCs w:val="18"/>
        </w:rPr>
        <w:t>) = 1</w:t>
      </w:r>
    </w:p>
    <w:p w14:paraId="2BE311AD"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ctf_d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ctf_e</w:t>
      </w:r>
      <w:proofErr w:type="spellEnd"/>
      <w:r>
        <w:rPr>
          <w:rFonts w:ascii="Courier New" w:eastAsia="Courier New" w:hAnsi="Courier New" w:cs="Courier New"/>
          <w:color w:val="1F3864"/>
          <w:sz w:val="18"/>
          <w:szCs w:val="18"/>
        </w:rPr>
        <w:t xml:space="preserve">^-1 mod </w:t>
      </w:r>
      <w:proofErr w:type="spellStart"/>
      <w:r>
        <w:rPr>
          <w:rFonts w:ascii="Courier New" w:eastAsia="Courier New" w:hAnsi="Courier New" w:cs="Courier New"/>
          <w:color w:val="1F3864"/>
          <w:sz w:val="18"/>
          <w:szCs w:val="18"/>
        </w:rPr>
        <w:t>ctf_phi</w:t>
      </w:r>
      <w:proofErr w:type="spellEnd"/>
    </w:p>
    <w:p w14:paraId="4129E59A" w14:textId="77777777" w:rsidR="00B542FE" w:rsidRDefault="00B542FE">
      <w:pPr>
        <w:shd w:val="clear" w:color="auto" w:fill="EEF3F8"/>
        <w:spacing w:before="20" w:after="20"/>
        <w:ind w:left="720"/>
      </w:pPr>
    </w:p>
    <w:p w14:paraId="7F5A10EB"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Writes -</w:t>
      </w:r>
      <w:proofErr w:type="gramStart"/>
      <w:r>
        <w:rPr>
          <w:rFonts w:ascii="Courier New" w:eastAsia="Courier New" w:hAnsi="Courier New" w:cs="Courier New"/>
          <w:color w:val="1F3864"/>
          <w:sz w:val="18"/>
          <w:szCs w:val="18"/>
        </w:rPr>
        <w:t xml:space="preserve">&gt;  </w:t>
      </w:r>
      <w:proofErr w:type="spellStart"/>
      <w:r>
        <w:rPr>
          <w:rFonts w:ascii="Courier New" w:eastAsia="Courier New" w:hAnsi="Courier New" w:cs="Courier New"/>
          <w:color w:val="1F3864"/>
          <w:sz w:val="18"/>
          <w:szCs w:val="18"/>
        </w:rPr>
        <w:t>ctf</w:t>
      </w:r>
      <w:proofErr w:type="gramEnd"/>
      <w:r>
        <w:rPr>
          <w:rFonts w:ascii="Courier New" w:eastAsia="Courier New" w:hAnsi="Courier New" w:cs="Courier New"/>
          <w:color w:val="1F3864"/>
          <w:sz w:val="18"/>
          <w:szCs w:val="18"/>
        </w:rPr>
        <w:t>_</w:t>
      </w:r>
      <w:proofErr w:type="gramStart"/>
      <w:r>
        <w:rPr>
          <w:rFonts w:ascii="Courier New" w:eastAsia="Courier New" w:hAnsi="Courier New" w:cs="Courier New"/>
          <w:color w:val="1F3864"/>
          <w:sz w:val="18"/>
          <w:szCs w:val="18"/>
        </w:rPr>
        <w:t>public.json</w:t>
      </w:r>
      <w:proofErr w:type="spellEnd"/>
      <w:proofErr w:type="gram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w:t>
      </w:r>
      <w:proofErr w:type="gramEnd"/>
    </w:p>
    <w:p w14:paraId="3D480E9E"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Memory -</w:t>
      </w:r>
      <w:proofErr w:type="gramStart"/>
      <w:r>
        <w:rPr>
          <w:rFonts w:ascii="Courier New" w:eastAsia="Courier New" w:hAnsi="Courier New" w:cs="Courier New"/>
          <w:color w:val="1F3864"/>
          <w:sz w:val="18"/>
          <w:szCs w:val="18"/>
        </w:rPr>
        <w:t xml:space="preserve">&gt;  </w:t>
      </w:r>
      <w:proofErr w:type="spellStart"/>
      <w:r>
        <w:rPr>
          <w:rFonts w:ascii="Courier New" w:eastAsia="Courier New" w:hAnsi="Courier New" w:cs="Courier New"/>
          <w:color w:val="1F3864"/>
          <w:sz w:val="18"/>
          <w:szCs w:val="18"/>
        </w:rPr>
        <w:t>publicKeys</w:t>
      </w:r>
      <w:proofErr w:type="spellEnd"/>
      <w:proofErr w:type="gramEnd"/>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voted = {}</w:t>
      </w:r>
    </w:p>
    <w:p w14:paraId="106597FF" w14:textId="77777777" w:rsidR="00B542FE" w:rsidRDefault="00B542FE">
      <w:pPr>
        <w:spacing w:before="60" w:after="60"/>
      </w:pPr>
    </w:p>
    <w:p w14:paraId="2484C7E3" w14:textId="711A11DF" w:rsidR="00B542FE" w:rsidRDefault="00000000">
      <w:pPr>
        <w:spacing w:before="80" w:after="100"/>
        <w:jc w:val="both"/>
      </w:pPr>
      <w:r>
        <w:lastRenderedPageBreak/>
        <w:t xml:space="preserve">The Verification Authority reads </w:t>
      </w:r>
      <w:proofErr w:type="spellStart"/>
      <w:r>
        <w:t>ctf_</w:t>
      </w:r>
      <w:proofErr w:type="gramStart"/>
      <w:r>
        <w:t>public.json</w:t>
      </w:r>
      <w:proofErr w:type="spellEnd"/>
      <w:proofErr w:type="gramEnd"/>
      <w:r>
        <w:t xml:space="preserve"> and stores </w:t>
      </w:r>
      <w:proofErr w:type="spellStart"/>
      <w:r>
        <w:t>ctf_e</w:t>
      </w:r>
      <w:proofErr w:type="spellEnd"/>
      <w:r>
        <w:t xml:space="preserve"> and </w:t>
      </w:r>
      <w:proofErr w:type="spellStart"/>
      <w:r>
        <w:t>ctf_n</w:t>
      </w:r>
      <w:proofErr w:type="spellEnd"/>
      <w:r>
        <w:t xml:space="preserve">. Its own memory holds </w:t>
      </w:r>
      <w:proofErr w:type="spellStart"/>
      <w:r w:rsidR="001755B5">
        <w:t>usedSignatures</w:t>
      </w:r>
      <w:proofErr w:type="spellEnd"/>
      <w:r>
        <w:t xml:space="preserve"> = </w:t>
      </w:r>
      <w:proofErr w:type="gramStart"/>
      <w:r>
        <w:t>set(</w:t>
      </w:r>
      <w:proofErr w:type="gramEnd"/>
      <w:r>
        <w:t xml:space="preserve">) and </w:t>
      </w:r>
      <w:proofErr w:type="spellStart"/>
      <w:r>
        <w:t>votesTally</w:t>
      </w:r>
      <w:proofErr w:type="spellEnd"/>
      <w:r>
        <w:t xml:space="preserve"> = {}.</w:t>
      </w:r>
    </w:p>
    <w:p w14:paraId="14F5166D" w14:textId="77777777" w:rsidR="00B542FE" w:rsidRDefault="00000000">
      <w:pPr>
        <w:pStyle w:val="Heading2"/>
      </w:pPr>
      <w:r>
        <w:t>Phase 2 - Client Key Generation</w:t>
      </w:r>
    </w:p>
    <w:p w14:paraId="196A079A" w14:textId="77777777" w:rsidR="00B542FE" w:rsidRDefault="00000000">
      <w:pPr>
        <w:spacing w:before="80" w:after="100"/>
        <w:jc w:val="both"/>
      </w:pPr>
      <w:r>
        <w:t>The client generates its own RSA keypair locally. The private key never leaves the client:</w:t>
      </w:r>
    </w:p>
    <w:p w14:paraId="13B254AC"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p, q      -</w:t>
      </w:r>
      <w:proofErr w:type="gramStart"/>
      <w:r>
        <w:rPr>
          <w:rFonts w:ascii="Courier New" w:eastAsia="Courier New" w:hAnsi="Courier New" w:cs="Courier New"/>
          <w:color w:val="1F3864"/>
          <w:sz w:val="18"/>
          <w:szCs w:val="18"/>
        </w:rPr>
        <w:t>&gt;  1024</w:t>
      </w:r>
      <w:proofErr w:type="gramEnd"/>
      <w:r>
        <w:rPr>
          <w:rFonts w:ascii="Courier New" w:eastAsia="Courier New" w:hAnsi="Courier New" w:cs="Courier New"/>
          <w:color w:val="1F3864"/>
          <w:sz w:val="18"/>
          <w:szCs w:val="18"/>
        </w:rPr>
        <w:t>-bit primes</w:t>
      </w:r>
    </w:p>
    <w:p w14:paraId="3B670707"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 p x q</w:t>
      </w:r>
    </w:p>
    <w:p w14:paraId="7A856863" w14:textId="77777777" w:rsidR="00B542FE" w:rsidRDefault="00000000">
      <w:pPr>
        <w:shd w:val="clear" w:color="auto" w:fill="EEF3F8"/>
        <w:spacing w:before="20" w:after="20"/>
        <w:ind w:left="720"/>
      </w:pPr>
      <w:proofErr w:type="spellStart"/>
      <w:proofErr w:type="gram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xml:space="preserve"> (p - 1) x (q - 1)</w:t>
      </w:r>
    </w:p>
    <w:p w14:paraId="6B029DCA"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 1</w:t>
      </w:r>
    </w:p>
    <w:p w14:paraId="5E6C4A17"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voterD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^-1 mod </w:t>
      </w:r>
      <w:proofErr w:type="spellStart"/>
      <w:r>
        <w:rPr>
          <w:rFonts w:ascii="Courier New" w:eastAsia="Courier New" w:hAnsi="Courier New" w:cs="Courier New"/>
          <w:color w:val="1F3864"/>
          <w:sz w:val="18"/>
          <w:szCs w:val="18"/>
        </w:rPr>
        <w:t>voterPhi</w:t>
      </w:r>
      <w:proofErr w:type="spellEnd"/>
      <w:r>
        <w:rPr>
          <w:rFonts w:ascii="Courier New" w:eastAsia="Courier New" w:hAnsi="Courier New" w:cs="Courier New"/>
          <w:color w:val="1F3864"/>
          <w:sz w:val="18"/>
          <w:szCs w:val="18"/>
        </w:rPr>
        <w:t xml:space="preserve">   &lt;-- NEVER transmitted</w:t>
      </w:r>
    </w:p>
    <w:p w14:paraId="7B6329FF" w14:textId="77777777" w:rsidR="00B542FE" w:rsidRDefault="00000000">
      <w:pPr>
        <w:pStyle w:val="Heading2"/>
      </w:pPr>
      <w:r>
        <w:t>Phase 3 - Registration</w:t>
      </w:r>
    </w:p>
    <w:p w14:paraId="264F0D14" w14:textId="77777777" w:rsidR="00B542FE" w:rsidRDefault="00000000">
      <w:pPr>
        <w:spacing w:before="80" w:after="100"/>
        <w:jc w:val="both"/>
      </w:pPr>
      <w:r>
        <w:t>Client sends its public key to the CTF Server. The server stores it and returns the CTF public key:</w:t>
      </w:r>
    </w:p>
    <w:p w14:paraId="41B59268"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Client -&gt; CTF: </w:t>
      </w:r>
      <w:proofErr w:type="gramStart"/>
      <w:r>
        <w:rPr>
          <w:rFonts w:ascii="Courier New" w:eastAsia="Courier New" w:hAnsi="Courier New" w:cs="Courier New"/>
          <w:color w:val="1F3864"/>
          <w:sz w:val="18"/>
          <w:szCs w:val="18"/>
        </w:rPr>
        <w:t>{ choice</w:t>
      </w:r>
      <w:proofErr w:type="gramEnd"/>
      <w:r>
        <w:rPr>
          <w:rFonts w:ascii="Courier New" w:eastAsia="Courier New" w:hAnsi="Courier New" w:cs="Courier New"/>
          <w:color w:val="1F3864"/>
          <w:sz w:val="18"/>
          <w:szCs w:val="18"/>
        </w:rPr>
        <w:t xml:space="preserve">: register,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w:t>
      </w:r>
      <w:proofErr w:type="gramEnd"/>
    </w:p>
    <w:p w14:paraId="6DBE66F6"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CTF checks: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not in </w:t>
      </w:r>
      <w:proofErr w:type="spellStart"/>
      <w:r>
        <w:rPr>
          <w:rFonts w:ascii="Courier New" w:eastAsia="Courier New" w:hAnsi="Courier New" w:cs="Courier New"/>
          <w:color w:val="1F3864"/>
          <w:sz w:val="18"/>
          <w:szCs w:val="18"/>
        </w:rPr>
        <w:t>publicKeys</w:t>
      </w:r>
      <w:proofErr w:type="spellEnd"/>
    </w:p>
    <w:p w14:paraId="3C80DAA3"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CTF stores: </w:t>
      </w:r>
      <w:proofErr w:type="spellStart"/>
      <w:r>
        <w:rPr>
          <w:rFonts w:ascii="Courier New" w:eastAsia="Courier New" w:hAnsi="Courier New" w:cs="Courier New"/>
          <w:color w:val="1F3864"/>
          <w:sz w:val="18"/>
          <w:szCs w:val="18"/>
        </w:rPr>
        <w:t>publicKeys.append</w:t>
      </w:r>
      <w:proofErr w:type="spell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w:t>
      </w:r>
    </w:p>
    <w:p w14:paraId="36506F04"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CTF -&gt; Client: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w:t>
      </w:r>
      <w:proofErr w:type="gramEnd"/>
    </w:p>
    <w:p w14:paraId="46BFB116" w14:textId="77777777" w:rsidR="00B542FE" w:rsidRDefault="00000000">
      <w:pPr>
        <w:pStyle w:val="Heading2"/>
      </w:pPr>
      <w:r>
        <w:t>Phase 4 - Blinding and Authentication (Client Side)</w:t>
      </w:r>
    </w:p>
    <w:p w14:paraId="42F98184" w14:textId="77777777" w:rsidR="00B542FE" w:rsidRDefault="00000000">
      <w:pPr>
        <w:spacing w:before="80" w:after="100"/>
        <w:jc w:val="both"/>
      </w:pPr>
      <w:r>
        <w:t>The client blinds the vote using the CTF's public key so the CTF cannot learn the actual vote. It also signs the blinded vote with its own private key to prove identity:</w:t>
      </w:r>
    </w:p>
    <w:p w14:paraId="78EA8DB3"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vote </w:t>
      </w:r>
      <w:proofErr w:type="gramStart"/>
      <w:r>
        <w:rPr>
          <w:rFonts w:ascii="Courier New" w:eastAsia="Courier New" w:hAnsi="Courier New" w:cs="Courier New"/>
          <w:color w:val="1F3864"/>
          <w:sz w:val="18"/>
          <w:szCs w:val="18"/>
        </w:rPr>
        <w:t>m  =</w:t>
      </w:r>
      <w:proofErr w:type="gramEnd"/>
      <w:r>
        <w:rPr>
          <w:rFonts w:ascii="Courier New" w:eastAsia="Courier New" w:hAnsi="Courier New" w:cs="Courier New"/>
          <w:color w:val="1F3864"/>
          <w:sz w:val="18"/>
          <w:szCs w:val="18"/>
        </w:rPr>
        <w:t xml:space="preserve">  candidate id (1-10)</w:t>
      </w:r>
    </w:p>
    <w:p w14:paraId="594B09AE" w14:textId="77777777" w:rsidR="00B542FE" w:rsidRDefault="00B542FE">
      <w:pPr>
        <w:shd w:val="clear" w:color="auto" w:fill="EEF3F8"/>
        <w:spacing w:before="20" w:after="20"/>
        <w:ind w:left="720"/>
      </w:pPr>
    </w:p>
    <w:p w14:paraId="2EBF4994"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Step 1 - Blind under CTF public key:</w:t>
      </w:r>
    </w:p>
    <w:p w14:paraId="7B7685C8"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r           -</w:t>
      </w:r>
      <w:proofErr w:type="gramStart"/>
      <w:r>
        <w:rPr>
          <w:rFonts w:ascii="Courier New" w:eastAsia="Courier New" w:hAnsi="Courier New" w:cs="Courier New"/>
          <w:color w:val="1F3864"/>
          <w:sz w:val="18"/>
          <w:szCs w:val="18"/>
        </w:rPr>
        <w:t>&gt;  random</w:t>
      </w:r>
      <w:proofErr w:type="gram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gcd</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 xml:space="preserve">r,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1</w:t>
      </w:r>
    </w:p>
    <w:p w14:paraId="0CF753C1"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blindedVote</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r^ctfE</w:t>
      </w:r>
      <w:proofErr w:type="spellEnd"/>
      <w:r>
        <w:rPr>
          <w:rFonts w:ascii="Courier New" w:eastAsia="Courier New" w:hAnsi="Courier New" w:cs="Courier New"/>
          <w:color w:val="1F3864"/>
          <w:sz w:val="18"/>
          <w:szCs w:val="18"/>
        </w:rPr>
        <w:t xml:space="preserve"> x m) mod </w:t>
      </w:r>
      <w:proofErr w:type="spellStart"/>
      <w:r>
        <w:rPr>
          <w:rFonts w:ascii="Courier New" w:eastAsia="Courier New" w:hAnsi="Courier New" w:cs="Courier New"/>
          <w:color w:val="1F3864"/>
          <w:sz w:val="18"/>
          <w:szCs w:val="18"/>
        </w:rPr>
        <w:t>ctfN</w:t>
      </w:r>
      <w:proofErr w:type="spellEnd"/>
    </w:p>
    <w:p w14:paraId="0754BD9A" w14:textId="77777777" w:rsidR="00B542FE" w:rsidRDefault="00B542FE">
      <w:pPr>
        <w:shd w:val="clear" w:color="auto" w:fill="EEF3F8"/>
        <w:spacing w:before="20" w:after="20"/>
        <w:ind w:left="720"/>
      </w:pPr>
    </w:p>
    <w:p w14:paraId="58FA700C"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Step 2 - Sign blinded vote with own private key (authentication proof):</w:t>
      </w:r>
    </w:p>
    <w:p w14:paraId="1AA9518E"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blindedVote^voterD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voterN</w:t>
      </w:r>
      <w:proofErr w:type="spellEnd"/>
    </w:p>
    <w:p w14:paraId="6CAA7C37" w14:textId="77777777" w:rsidR="00B542FE" w:rsidRDefault="00B542FE">
      <w:pPr>
        <w:spacing w:before="60" w:after="60"/>
      </w:pPr>
    </w:p>
    <w:p w14:paraId="636C3CB2" w14:textId="5D75CE62" w:rsidR="00B542FE" w:rsidRDefault="00000000">
      <w:pPr>
        <w:spacing w:before="80" w:after="100"/>
        <w:jc w:val="both"/>
      </w:pPr>
      <w:r>
        <w:t xml:space="preserve">The </w:t>
      </w:r>
      <w:r w:rsidR="2534DF02">
        <w:t>random</w:t>
      </w:r>
      <w:r>
        <w:t xml:space="preserve"> </w:t>
      </w:r>
      <w:r w:rsidR="2534DF02">
        <w:t>number</w:t>
      </w:r>
      <w:r w:rsidR="001755B5">
        <w:t xml:space="preserve"> </w:t>
      </w:r>
      <w:r>
        <w:t xml:space="preserve">r perfectly masks m. The CTF receives </w:t>
      </w:r>
      <w:proofErr w:type="spellStart"/>
      <w:r>
        <w:t>blindedVote</w:t>
      </w:r>
      <w:proofErr w:type="spellEnd"/>
      <w:r>
        <w:t xml:space="preserve"> but cannot recover m from it.</w:t>
      </w:r>
    </w:p>
    <w:p w14:paraId="4A615619" w14:textId="77777777" w:rsidR="00B542FE" w:rsidRDefault="00000000">
      <w:pPr>
        <w:pStyle w:val="Heading2"/>
      </w:pPr>
      <w:r>
        <w:t>Phase 5 - Blind Signing (CTF Server)</w:t>
      </w:r>
    </w:p>
    <w:p w14:paraId="1330EA55" w14:textId="77777777" w:rsidR="00B542FE" w:rsidRDefault="00000000">
      <w:pPr>
        <w:spacing w:before="80" w:after="100"/>
        <w:jc w:val="both"/>
      </w:pPr>
      <w:r>
        <w:t xml:space="preserve">The CTF Server verifies voter identity and signs only with its own private key </w:t>
      </w:r>
      <w:proofErr w:type="spellStart"/>
      <w:r>
        <w:t>ctf_d</w:t>
      </w:r>
      <w:proofErr w:type="spellEnd"/>
      <w:r>
        <w:t>:</w:t>
      </w:r>
    </w:p>
    <w:p w14:paraId="569A6BE9"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Client -&gt; CTF: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blindedVote</w:t>
      </w:r>
      <w:proofErr w:type="spellEnd"/>
      <w:proofErr w:type="gram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proofErr w:type="gram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w:t>
      </w:r>
      <w:proofErr w:type="gramEnd"/>
    </w:p>
    <w:p w14:paraId="7D2AA9D9" w14:textId="77777777" w:rsidR="00B542FE" w:rsidRDefault="00B542FE">
      <w:pPr>
        <w:shd w:val="clear" w:color="auto" w:fill="EEF3F8"/>
        <w:spacing w:before="20" w:after="20"/>
        <w:ind w:left="720"/>
      </w:pPr>
    </w:p>
    <w:p w14:paraId="68C2F2B9"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Check 1: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in </w:t>
      </w:r>
      <w:proofErr w:type="spellStart"/>
      <w:r>
        <w:rPr>
          <w:rFonts w:ascii="Courier New" w:eastAsia="Courier New" w:hAnsi="Courier New" w:cs="Courier New"/>
          <w:color w:val="1F3864"/>
          <w:sz w:val="18"/>
          <w:szCs w:val="18"/>
        </w:rPr>
        <w:t>publicKeys</w:t>
      </w:r>
      <w:proofErr w:type="spellEnd"/>
      <w:r>
        <w:rPr>
          <w:rFonts w:ascii="Courier New" w:eastAsia="Courier New" w:hAnsi="Courier New" w:cs="Courier New"/>
          <w:color w:val="1F3864"/>
          <w:sz w:val="18"/>
          <w:szCs w:val="18"/>
        </w:rPr>
        <w:t>?              &lt;- registered?</w:t>
      </w:r>
    </w:p>
    <w:p w14:paraId="19E69E04"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Check 2: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not in voted?               &lt;- not already signed?</w:t>
      </w:r>
    </w:p>
    <w:p w14:paraId="3F48CE21"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Check 3: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authSig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w:t>
      </w:r>
      <w:proofErr w:type="spellEnd"/>
      <w:r>
        <w:rPr>
          <w:rFonts w:ascii="Courier New" w:eastAsia="Courier New" w:hAnsi="Courier New" w:cs="Courier New"/>
          <w:color w:val="1F3864"/>
          <w:sz w:val="18"/>
          <w:szCs w:val="18"/>
        </w:rPr>
        <w:t>? &lt;- authentic?</w:t>
      </w:r>
    </w:p>
    <w:p w14:paraId="6718972F" w14:textId="77777777" w:rsidR="00B542FE" w:rsidRDefault="00B542FE">
      <w:pPr>
        <w:shd w:val="clear" w:color="auto" w:fill="EEF3F8"/>
        <w:spacing w:before="20" w:after="20"/>
        <w:ind w:left="720"/>
      </w:pPr>
    </w:p>
    <w:p w14:paraId="356CE60D"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If all pass:</w:t>
      </w:r>
    </w:p>
    <w:p w14:paraId="2DC263DB"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signedBlind</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blindedVote^ctf_d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157D87F3"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r^ctfE</w:t>
      </w:r>
      <w:proofErr w:type="spellEnd"/>
      <w:r>
        <w:rPr>
          <w:rFonts w:ascii="Courier New" w:eastAsia="Courier New" w:hAnsi="Courier New" w:cs="Courier New"/>
          <w:color w:val="1F3864"/>
          <w:sz w:val="18"/>
          <w:szCs w:val="18"/>
        </w:rPr>
        <w:t xml:space="preserve"> x </w:t>
      </w:r>
      <w:proofErr w:type="gramStart"/>
      <w:r>
        <w:rPr>
          <w:rFonts w:ascii="Courier New" w:eastAsia="Courier New" w:hAnsi="Courier New" w:cs="Courier New"/>
          <w:color w:val="1F3864"/>
          <w:sz w:val="18"/>
          <w:szCs w:val="18"/>
        </w:rPr>
        <w:t>m)^</w:t>
      </w:r>
      <w:proofErr w:type="spellStart"/>
      <w:proofErr w:type="gramEnd"/>
      <w:r>
        <w:rPr>
          <w:rFonts w:ascii="Courier New" w:eastAsia="Courier New" w:hAnsi="Courier New" w:cs="Courier New"/>
          <w:color w:val="1F3864"/>
          <w:sz w:val="18"/>
          <w:szCs w:val="18"/>
        </w:rPr>
        <w:t>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0BD54262"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 r x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0F60598F" w14:textId="77777777" w:rsidR="00B542FE" w:rsidRDefault="00B542FE">
      <w:pPr>
        <w:shd w:val="clear" w:color="auto" w:fill="EEF3F8"/>
        <w:spacing w:before="20" w:after="20"/>
        <w:ind w:left="720"/>
      </w:pPr>
    </w:p>
    <w:p w14:paraId="7E588003"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voted[</w:t>
      </w:r>
      <w:proofErr w:type="gram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voterN</w:t>
      </w:r>
      <w:proofErr w:type="spellEnd"/>
      <w:r>
        <w:rPr>
          <w:rFonts w:ascii="Courier New" w:eastAsia="Courier New" w:hAnsi="Courier New" w:cs="Courier New"/>
          <w:color w:val="1F3864"/>
          <w:sz w:val="18"/>
          <w:szCs w:val="18"/>
        </w:rPr>
        <w:t>)] = True   &lt;- prevent re-signing</w:t>
      </w:r>
    </w:p>
    <w:p w14:paraId="2433F4B8"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CTF -&gt; Client: </w:t>
      </w:r>
      <w:proofErr w:type="gramStart"/>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signedBlind</w:t>
      </w:r>
      <w:proofErr w:type="spellEnd"/>
      <w:proofErr w:type="gramEnd"/>
      <w:r>
        <w:rPr>
          <w:rFonts w:ascii="Courier New" w:eastAsia="Courier New" w:hAnsi="Courier New" w:cs="Courier New"/>
          <w:color w:val="1F3864"/>
          <w:sz w:val="18"/>
          <w:szCs w:val="18"/>
        </w:rPr>
        <w:t xml:space="preserve"> }</w:t>
      </w:r>
    </w:p>
    <w:p w14:paraId="783FF39C" w14:textId="77777777" w:rsidR="00B542FE" w:rsidRDefault="00B542FE">
      <w:pPr>
        <w:spacing w:before="60" w:after="60"/>
      </w:pPr>
    </w:p>
    <w:p w14:paraId="48718D6D" w14:textId="77777777" w:rsidR="00B542FE" w:rsidRDefault="00000000">
      <w:pPr>
        <w:spacing w:before="80" w:after="100"/>
        <w:jc w:val="both"/>
      </w:pPr>
      <w:r>
        <w:t>The CTF signs without knowing m. The r factor hides the vote throughout this entire phase.</w:t>
      </w:r>
    </w:p>
    <w:p w14:paraId="474B5BD9" w14:textId="77777777" w:rsidR="00B542FE" w:rsidRDefault="00000000">
      <w:pPr>
        <w:pStyle w:val="Heading2"/>
      </w:pPr>
      <w:r>
        <w:t>Phase 6 - Unblinding (Client Side)</w:t>
      </w:r>
    </w:p>
    <w:p w14:paraId="310F7816" w14:textId="77777777" w:rsidR="00B542FE" w:rsidRDefault="00000000">
      <w:pPr>
        <w:spacing w:before="80" w:after="100"/>
        <w:jc w:val="both"/>
      </w:pPr>
      <w:r>
        <w:t>The client removes the blinding factor to recover the clean CTF signature on the actual vote:</w:t>
      </w:r>
    </w:p>
    <w:p w14:paraId="397EBF2E" w14:textId="77777777" w:rsidR="00B542FE" w:rsidRDefault="00000000">
      <w:pPr>
        <w:shd w:val="clear" w:color="auto" w:fill="EEF3F8"/>
        <w:spacing w:before="20" w:after="20"/>
        <w:ind w:left="720"/>
      </w:pP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signedBlind</w:t>
      </w:r>
      <w:proofErr w:type="spellEnd"/>
      <w:r>
        <w:rPr>
          <w:rFonts w:ascii="Courier New" w:eastAsia="Courier New" w:hAnsi="Courier New" w:cs="Courier New"/>
          <w:color w:val="1F3864"/>
          <w:sz w:val="18"/>
          <w:szCs w:val="18"/>
        </w:rPr>
        <w:t xml:space="preserve"> x r^-1 mod </w:t>
      </w:r>
      <w:proofErr w:type="spellStart"/>
      <w:r>
        <w:rPr>
          <w:rFonts w:ascii="Courier New" w:eastAsia="Courier New" w:hAnsi="Courier New" w:cs="Courier New"/>
          <w:color w:val="1F3864"/>
          <w:sz w:val="18"/>
          <w:szCs w:val="18"/>
        </w:rPr>
        <w:t>ctfN</w:t>
      </w:r>
      <w:proofErr w:type="spellEnd"/>
    </w:p>
    <w:p w14:paraId="4E7923B9"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 (r x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x r^-1 mod </w:t>
      </w:r>
      <w:proofErr w:type="spellStart"/>
      <w:r>
        <w:rPr>
          <w:rFonts w:ascii="Courier New" w:eastAsia="Courier New" w:hAnsi="Courier New" w:cs="Courier New"/>
          <w:color w:val="1F3864"/>
          <w:sz w:val="18"/>
          <w:szCs w:val="18"/>
        </w:rPr>
        <w:t>ctfN</w:t>
      </w:r>
      <w:proofErr w:type="spellEnd"/>
    </w:p>
    <w:p w14:paraId="185C4C26"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 </w:t>
      </w:r>
      <w:proofErr w:type="spellStart"/>
      <w:r>
        <w:rPr>
          <w:rFonts w:ascii="Courier New" w:eastAsia="Courier New" w:hAnsi="Courier New" w:cs="Courier New"/>
          <w:color w:val="1F3864"/>
          <w:sz w:val="18"/>
          <w:szCs w:val="18"/>
        </w:rPr>
        <w:t>m^ctf_d</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p>
    <w:p w14:paraId="27E1FC69" w14:textId="77777777" w:rsidR="00B542FE" w:rsidRDefault="00B542FE">
      <w:pPr>
        <w:shd w:val="clear" w:color="auto" w:fill="EEF3F8"/>
        <w:spacing w:before="20" w:after="20"/>
        <w:ind w:left="720"/>
      </w:pPr>
    </w:p>
    <w:p w14:paraId="239D213D"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Local verification (client checks before submitting):</w:t>
      </w:r>
    </w:p>
    <w:p w14:paraId="5E10D383"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w:t>
      </w:r>
      <w:proofErr w:type="spellStart"/>
      <w:r>
        <w:rPr>
          <w:rFonts w:ascii="Courier New" w:eastAsia="Courier New" w:hAnsi="Courier New" w:cs="Courier New"/>
          <w:color w:val="1F3864"/>
          <w:sz w:val="18"/>
          <w:szCs w:val="18"/>
        </w:rPr>
        <w:t>m^ctf_</w:t>
      </w:r>
      <w:proofErr w:type="gramStart"/>
      <w:r>
        <w:rPr>
          <w:rFonts w:ascii="Courier New" w:eastAsia="Courier New" w:hAnsi="Courier New" w:cs="Courier New"/>
          <w:color w:val="1F3864"/>
          <w:sz w:val="18"/>
          <w:szCs w:val="18"/>
        </w:rPr>
        <w:t>d</w:t>
      </w:r>
      <w:proofErr w:type="spellEnd"/>
      <w:r>
        <w:rPr>
          <w:rFonts w:ascii="Courier New" w:eastAsia="Courier New" w:hAnsi="Courier New" w:cs="Courier New"/>
          <w:color w:val="1F3864"/>
          <w:sz w:val="18"/>
          <w:szCs w:val="18"/>
        </w:rPr>
        <w:t>)^</w:t>
      </w:r>
      <w:proofErr w:type="spellStart"/>
      <w:proofErr w:type="gramEnd"/>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mod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m  [</w:t>
      </w:r>
      <w:proofErr w:type="gramEnd"/>
      <w:r>
        <w:rPr>
          <w:rFonts w:ascii="Courier New" w:eastAsia="Courier New" w:hAnsi="Courier New" w:cs="Courier New"/>
          <w:color w:val="1F3864"/>
          <w:sz w:val="18"/>
          <w:szCs w:val="18"/>
        </w:rPr>
        <w:t>OK]</w:t>
      </w:r>
    </w:p>
    <w:p w14:paraId="468F24D4" w14:textId="77777777" w:rsidR="00B542FE" w:rsidRDefault="00000000">
      <w:pPr>
        <w:pStyle w:val="Heading2"/>
      </w:pPr>
      <w:r>
        <w:t>Phase 7 - Casting Vote (Verification Authority)</w:t>
      </w:r>
    </w:p>
    <w:p w14:paraId="7C84A37E" w14:textId="77777777" w:rsidR="00B542FE" w:rsidRDefault="00000000">
      <w:pPr>
        <w:spacing w:before="80" w:after="100"/>
        <w:jc w:val="both"/>
      </w:pPr>
      <w:r>
        <w:t>The client sends the vote and signature to the Verification Authority with NO voter identity attached. This is the anonymity guarantee:</w:t>
      </w:r>
    </w:p>
    <w:p w14:paraId="078107BF"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Client -&gt; VA: </w:t>
      </w:r>
      <w:proofErr w:type="gramStart"/>
      <w:r>
        <w:rPr>
          <w:rFonts w:ascii="Courier New" w:eastAsia="Courier New" w:hAnsi="Courier New" w:cs="Courier New"/>
          <w:color w:val="1F3864"/>
          <w:sz w:val="18"/>
          <w:szCs w:val="18"/>
        </w:rPr>
        <w:t>{ vote</w:t>
      </w:r>
      <w:proofErr w:type="gramEnd"/>
      <w:r>
        <w:rPr>
          <w:rFonts w:ascii="Courier New" w:eastAsia="Courier New" w:hAnsi="Courier New" w:cs="Courier New"/>
          <w:color w:val="1F3864"/>
          <w:sz w:val="18"/>
          <w:szCs w:val="18"/>
        </w:rPr>
        <w:t xml:space="preserve">: m, </w:t>
      </w:r>
      <w:proofErr w:type="spellStart"/>
      <w:proofErr w:type="gram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xml:space="preserve">   &lt;- no </w:t>
      </w:r>
      <w:proofErr w:type="spellStart"/>
      <w:r>
        <w:rPr>
          <w:rFonts w:ascii="Courier New" w:eastAsia="Courier New" w:hAnsi="Courier New" w:cs="Courier New"/>
          <w:color w:val="1F3864"/>
          <w:sz w:val="18"/>
          <w:szCs w:val="18"/>
        </w:rPr>
        <w:t>voterE</w:t>
      </w:r>
      <w:proofErr w:type="spellEnd"/>
      <w:r>
        <w:rPr>
          <w:rFonts w:ascii="Courier New" w:eastAsia="Courier New" w:hAnsi="Courier New" w:cs="Courier New"/>
          <w:color w:val="1F3864"/>
          <w:sz w:val="18"/>
          <w:szCs w:val="18"/>
        </w:rPr>
        <w:t xml:space="preserve">, no </w:t>
      </w:r>
      <w:proofErr w:type="spellStart"/>
      <w:r>
        <w:rPr>
          <w:rFonts w:ascii="Courier New" w:eastAsia="Courier New" w:hAnsi="Courier New" w:cs="Courier New"/>
          <w:color w:val="1F3864"/>
          <w:sz w:val="18"/>
          <w:szCs w:val="18"/>
        </w:rPr>
        <w:t>voterN</w:t>
      </w:r>
      <w:proofErr w:type="spellEnd"/>
    </w:p>
    <w:p w14:paraId="7C12DE4F" w14:textId="77777777" w:rsidR="00B542FE" w:rsidRDefault="00B542FE">
      <w:pPr>
        <w:shd w:val="clear" w:color="auto" w:fill="EEF3F8"/>
        <w:spacing w:before="20" w:after="20"/>
        <w:ind w:left="720"/>
      </w:pPr>
    </w:p>
    <w:p w14:paraId="7AE7782E"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VA Check 1: </w:t>
      </w:r>
      <w:proofErr w:type="gramStart"/>
      <w:r>
        <w:rPr>
          <w:rFonts w:ascii="Courier New" w:eastAsia="Courier New" w:hAnsi="Courier New" w:cs="Courier New"/>
          <w:color w:val="1F3864"/>
          <w:sz w:val="18"/>
          <w:szCs w:val="18"/>
        </w:rPr>
        <w:t>pow(</w:t>
      </w:r>
      <w:proofErr w:type="spellStart"/>
      <w:proofErr w:type="gramEnd"/>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ctfE</w:t>
      </w:r>
      <w:proofErr w:type="spellEnd"/>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ctfN</w:t>
      </w:r>
      <w:proofErr w:type="spellEnd"/>
      <w:r>
        <w:rPr>
          <w:rFonts w:ascii="Courier New" w:eastAsia="Courier New" w:hAnsi="Courier New" w:cs="Courier New"/>
          <w:color w:val="1F3864"/>
          <w:sz w:val="18"/>
          <w:szCs w:val="18"/>
        </w:rPr>
        <w:t>) == m?   &lt;- CTF signed it?</w:t>
      </w:r>
    </w:p>
    <w:p w14:paraId="1CFA63BD"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VA Check 2: </w:t>
      </w: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 xml:space="preserve"> not in </w:t>
      </w:r>
      <w:proofErr w:type="spellStart"/>
      <w:r>
        <w:rPr>
          <w:rFonts w:ascii="Courier New" w:eastAsia="Courier New" w:hAnsi="Courier New" w:cs="Courier New"/>
          <w:color w:val="1F3864"/>
          <w:sz w:val="18"/>
          <w:szCs w:val="18"/>
        </w:rPr>
        <w:t>usedSignatures</w:t>
      </w:r>
      <w:proofErr w:type="spellEnd"/>
      <w:r>
        <w:rPr>
          <w:rFonts w:ascii="Courier New" w:eastAsia="Courier New" w:hAnsi="Courier New" w:cs="Courier New"/>
          <w:color w:val="1F3864"/>
          <w:sz w:val="18"/>
          <w:szCs w:val="18"/>
        </w:rPr>
        <w:t>?   &lt;- replay attack?</w:t>
      </w:r>
    </w:p>
    <w:p w14:paraId="4CD11A35" w14:textId="77777777" w:rsidR="00B542FE" w:rsidRDefault="00B542FE">
      <w:pPr>
        <w:shd w:val="clear" w:color="auto" w:fill="EEF3F8"/>
        <w:spacing w:before="20" w:after="20"/>
        <w:ind w:left="720"/>
      </w:pPr>
    </w:p>
    <w:p w14:paraId="0CE74736"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If both pass:</w:t>
      </w:r>
    </w:p>
    <w:p w14:paraId="1FA3A1EF"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usedSignatures.add</w:t>
      </w:r>
      <w:proofErr w:type="spellEnd"/>
      <w:r>
        <w:rPr>
          <w:rFonts w:ascii="Courier New" w:eastAsia="Courier New" w:hAnsi="Courier New" w:cs="Courier New"/>
          <w:color w:val="1F3864"/>
          <w:sz w:val="18"/>
          <w:szCs w:val="18"/>
        </w:rPr>
        <w:t>(</w:t>
      </w:r>
      <w:proofErr w:type="spellStart"/>
      <w:r>
        <w:rPr>
          <w:rFonts w:ascii="Courier New" w:eastAsia="Courier New" w:hAnsi="Courier New" w:cs="Courier New"/>
          <w:color w:val="1F3864"/>
          <w:sz w:val="18"/>
          <w:szCs w:val="18"/>
        </w:rPr>
        <w:t>unblindedSig</w:t>
      </w:r>
      <w:proofErr w:type="spellEnd"/>
      <w:r>
        <w:rPr>
          <w:rFonts w:ascii="Courier New" w:eastAsia="Courier New" w:hAnsi="Courier New" w:cs="Courier New"/>
          <w:color w:val="1F3864"/>
          <w:sz w:val="18"/>
          <w:szCs w:val="18"/>
        </w:rPr>
        <w:t>)</w:t>
      </w:r>
    </w:p>
    <w:p w14:paraId="638813F5" w14:textId="77777777" w:rsidR="00B542FE" w:rsidRDefault="00000000">
      <w:pPr>
        <w:shd w:val="clear" w:color="auto" w:fill="EEF3F8"/>
        <w:spacing w:before="20" w:after="20"/>
        <w:ind w:left="720"/>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votesTally</w:t>
      </w:r>
      <w:proofErr w:type="spellEnd"/>
      <w:r>
        <w:rPr>
          <w:rFonts w:ascii="Courier New" w:eastAsia="Courier New" w:hAnsi="Courier New" w:cs="Courier New"/>
          <w:color w:val="1F3864"/>
          <w:sz w:val="18"/>
          <w:szCs w:val="18"/>
        </w:rPr>
        <w:t>[m] += 1</w:t>
      </w:r>
    </w:p>
    <w:p w14:paraId="76727870" w14:textId="77777777" w:rsidR="00B542FE" w:rsidRDefault="00B542FE">
      <w:pPr>
        <w:spacing w:before="60" w:after="60"/>
      </w:pPr>
    </w:p>
    <w:p w14:paraId="20836A1C" w14:textId="77777777" w:rsidR="00B542FE" w:rsidRDefault="00000000">
      <w:pPr>
        <w:spacing w:before="80" w:after="100"/>
        <w:jc w:val="both"/>
      </w:pPr>
      <w:r>
        <w:t>The VA knows what was voted (m) but has no information about who sent it. The CTF knew who sent the blinded vote but never knew m. No single entity holds both pieces of information.</w:t>
      </w:r>
    </w:p>
    <w:p w14:paraId="7C6E0FF6" w14:textId="5E02191A" w:rsidR="00B542FE" w:rsidRDefault="001755B5" w:rsidP="493D81E9">
      <w:pPr>
        <w:pStyle w:val="Heading1"/>
        <w:pBdr>
          <w:bottom w:val="single" w:sz="6" w:space="1" w:color="2E74B5"/>
        </w:pBdr>
        <w:spacing w:before="60" w:after="60"/>
      </w:pPr>
      <w:r>
        <w:t>6. Security Analysis</w:t>
      </w:r>
    </w:p>
    <w:p w14:paraId="2567445C" w14:textId="77777777" w:rsidR="00B542FE" w:rsidRDefault="00000000">
      <w:pPr>
        <w:pStyle w:val="Heading2"/>
      </w:pPr>
      <w:r>
        <w:t>Security Guarantees</w:t>
      </w:r>
    </w:p>
    <w:p w14:paraId="05B637CB" w14:textId="77777777" w:rsidR="00B542FE" w:rsidRDefault="00000000">
      <w:pPr>
        <w:pStyle w:val="ListParagraph"/>
        <w:numPr>
          <w:ilvl w:val="0"/>
          <w:numId w:val="2"/>
        </w:numPr>
        <w:spacing w:before="60" w:after="60"/>
      </w:pPr>
      <w:r>
        <w:rPr>
          <w:b/>
          <w:bCs/>
        </w:rPr>
        <w:t xml:space="preserve">No Double </w:t>
      </w:r>
      <w:proofErr w:type="spellStart"/>
      <w:proofErr w:type="gramStart"/>
      <w:r>
        <w:rPr>
          <w:b/>
          <w:bCs/>
        </w:rPr>
        <w:t>Signing:</w:t>
      </w:r>
      <w:r>
        <w:t>The</w:t>
      </w:r>
      <w:proofErr w:type="spellEnd"/>
      <w:proofErr w:type="gramEnd"/>
      <w:r>
        <w:t xml:space="preserve"> CTF stores every (</w:t>
      </w:r>
      <w:proofErr w:type="spellStart"/>
      <w:r>
        <w:t>voterE</w:t>
      </w:r>
      <w:proofErr w:type="spellEnd"/>
      <w:r>
        <w:t xml:space="preserve">, </w:t>
      </w:r>
      <w:proofErr w:type="spellStart"/>
      <w:r>
        <w:t>voterN</w:t>
      </w:r>
      <w:proofErr w:type="spellEnd"/>
      <w:r>
        <w:t>) in the voted dictionary after signing. Any further blind-sign request from the same voter is rejected.</w:t>
      </w:r>
    </w:p>
    <w:p w14:paraId="3A872D54" w14:textId="77777777" w:rsidR="00B542FE" w:rsidRDefault="00B542FE">
      <w:pPr>
        <w:spacing w:before="60" w:after="60"/>
      </w:pPr>
    </w:p>
    <w:p w14:paraId="6EE2CD66" w14:textId="77777777" w:rsidR="00B542FE" w:rsidRDefault="00000000">
      <w:pPr>
        <w:pStyle w:val="ListParagraph"/>
        <w:numPr>
          <w:ilvl w:val="0"/>
          <w:numId w:val="2"/>
        </w:numPr>
        <w:spacing w:before="60" w:after="60"/>
      </w:pPr>
      <w:r>
        <w:rPr>
          <w:b/>
          <w:bCs/>
        </w:rPr>
        <w:t xml:space="preserve">Registration </w:t>
      </w:r>
      <w:proofErr w:type="spellStart"/>
      <w:proofErr w:type="gramStart"/>
      <w:r>
        <w:rPr>
          <w:b/>
          <w:bCs/>
        </w:rPr>
        <w:t>Gate:</w:t>
      </w:r>
      <w:r>
        <w:t>Before</w:t>
      </w:r>
      <w:proofErr w:type="spellEnd"/>
      <w:proofErr w:type="gramEnd"/>
      <w:r>
        <w:t xml:space="preserve"> processing any blind-sign request, the CTF checks </w:t>
      </w:r>
      <w:proofErr w:type="spellStart"/>
      <w:r>
        <w:t>publicKeys</w:t>
      </w:r>
      <w:proofErr w:type="spellEnd"/>
      <w:r>
        <w:t>. If the pair is not found, the request is rejected immediately.</w:t>
      </w:r>
    </w:p>
    <w:p w14:paraId="0DEEB2C0" w14:textId="77777777" w:rsidR="00B542FE" w:rsidRDefault="00B542FE">
      <w:pPr>
        <w:spacing w:before="60" w:after="60"/>
      </w:pPr>
    </w:p>
    <w:p w14:paraId="194C2A6C" w14:textId="77777777" w:rsidR="00B542FE" w:rsidRDefault="00000000">
      <w:pPr>
        <w:pStyle w:val="ListParagraph"/>
        <w:numPr>
          <w:ilvl w:val="0"/>
          <w:numId w:val="2"/>
        </w:numPr>
        <w:spacing w:before="60" w:after="60"/>
      </w:pPr>
      <w:r>
        <w:rPr>
          <w:b/>
          <w:bCs/>
        </w:rPr>
        <w:t xml:space="preserve">Authentication </w:t>
      </w:r>
      <w:proofErr w:type="spellStart"/>
      <w:proofErr w:type="gramStart"/>
      <w:r>
        <w:rPr>
          <w:b/>
          <w:bCs/>
        </w:rPr>
        <w:t>Signature:</w:t>
      </w:r>
      <w:r>
        <w:t>The</w:t>
      </w:r>
      <w:proofErr w:type="spellEnd"/>
      <w:proofErr w:type="gramEnd"/>
      <w:r>
        <w:t xml:space="preserve"> client signs </w:t>
      </w:r>
      <w:proofErr w:type="spellStart"/>
      <w:r>
        <w:t>blindedVote</w:t>
      </w:r>
      <w:proofErr w:type="spellEnd"/>
      <w:r>
        <w:t xml:space="preserve"> with </w:t>
      </w:r>
      <w:proofErr w:type="spellStart"/>
      <w:r>
        <w:t>voterD</w:t>
      </w:r>
      <w:proofErr w:type="spellEnd"/>
      <w:r>
        <w:t xml:space="preserve">. The CTF verifies </w:t>
      </w:r>
      <w:proofErr w:type="gramStart"/>
      <w:r>
        <w:t>pow(</w:t>
      </w:r>
      <w:proofErr w:type="spellStart"/>
      <w:proofErr w:type="gramEnd"/>
      <w:r>
        <w:t>authSig</w:t>
      </w:r>
      <w:proofErr w:type="spellEnd"/>
      <w:r>
        <w:t xml:space="preserve">, </w:t>
      </w:r>
      <w:proofErr w:type="spellStart"/>
      <w:r>
        <w:t>voterE</w:t>
      </w:r>
      <w:proofErr w:type="spellEnd"/>
      <w:r>
        <w:t xml:space="preserve">, </w:t>
      </w:r>
      <w:proofErr w:type="spellStart"/>
      <w:r>
        <w:t>voterN</w:t>
      </w:r>
      <w:proofErr w:type="spellEnd"/>
      <w:r>
        <w:t xml:space="preserve">) == </w:t>
      </w:r>
      <w:proofErr w:type="spellStart"/>
      <w:r>
        <w:t>blindedVote</w:t>
      </w:r>
      <w:proofErr w:type="spellEnd"/>
      <w:r>
        <w:t xml:space="preserve">. Only the holder of </w:t>
      </w:r>
      <w:proofErr w:type="spellStart"/>
      <w:r>
        <w:t>voterD</w:t>
      </w:r>
      <w:proofErr w:type="spellEnd"/>
      <w:r>
        <w:t xml:space="preserve"> can produce a valid </w:t>
      </w:r>
      <w:proofErr w:type="spellStart"/>
      <w:r>
        <w:t>authSig</w:t>
      </w:r>
      <w:proofErr w:type="spellEnd"/>
      <w:r>
        <w:t>. This proves identity without the server ever holding the private key.</w:t>
      </w:r>
    </w:p>
    <w:p w14:paraId="1A042D54" w14:textId="77777777" w:rsidR="00B542FE" w:rsidRDefault="00B542FE">
      <w:pPr>
        <w:spacing w:before="60" w:after="60"/>
      </w:pPr>
    </w:p>
    <w:p w14:paraId="2D4BBCEB" w14:textId="77777777" w:rsidR="00B542FE" w:rsidRDefault="00000000">
      <w:pPr>
        <w:pStyle w:val="ListParagraph"/>
        <w:numPr>
          <w:ilvl w:val="0"/>
          <w:numId w:val="2"/>
        </w:numPr>
        <w:spacing w:before="60" w:after="60"/>
      </w:pPr>
      <w:r>
        <w:rPr>
          <w:b/>
          <w:bCs/>
        </w:rPr>
        <w:t xml:space="preserve">RSA </w:t>
      </w:r>
      <w:proofErr w:type="spellStart"/>
      <w:proofErr w:type="gramStart"/>
      <w:r>
        <w:rPr>
          <w:b/>
          <w:bCs/>
        </w:rPr>
        <w:t>Unforgeability:</w:t>
      </w:r>
      <w:r>
        <w:t>Without</w:t>
      </w:r>
      <w:proofErr w:type="spellEnd"/>
      <w:proofErr w:type="gramEnd"/>
      <w:r>
        <w:t xml:space="preserve"> </w:t>
      </w:r>
      <w:proofErr w:type="spellStart"/>
      <w:r>
        <w:t>ctf_d</w:t>
      </w:r>
      <w:proofErr w:type="spellEnd"/>
      <w:r>
        <w:t xml:space="preserve">, an attacker cannot produce a valid </w:t>
      </w:r>
      <w:proofErr w:type="spellStart"/>
      <w:r>
        <w:t>m^ctf_d</w:t>
      </w:r>
      <w:proofErr w:type="spellEnd"/>
      <w:r>
        <w:t xml:space="preserve"> mod </w:t>
      </w:r>
      <w:proofErr w:type="spellStart"/>
      <w:r>
        <w:t>ctfN</w:t>
      </w:r>
      <w:proofErr w:type="spellEnd"/>
      <w:r>
        <w:t xml:space="preserve">. Recovering </w:t>
      </w:r>
      <w:proofErr w:type="spellStart"/>
      <w:r>
        <w:t>ctf_d</w:t>
      </w:r>
      <w:proofErr w:type="spellEnd"/>
      <w:r>
        <w:t xml:space="preserve"> requires factoring </w:t>
      </w:r>
      <w:proofErr w:type="spellStart"/>
      <w:r>
        <w:t>ctf_n</w:t>
      </w:r>
      <w:proofErr w:type="spellEnd"/>
      <w:r>
        <w:t xml:space="preserve"> (1024-bit), which is computationally infeasible.</w:t>
      </w:r>
    </w:p>
    <w:p w14:paraId="4D9B4F33" w14:textId="77777777" w:rsidR="00B542FE" w:rsidRDefault="00B542FE">
      <w:pPr>
        <w:spacing w:before="60" w:after="60"/>
      </w:pPr>
    </w:p>
    <w:p w14:paraId="5A3A2A79" w14:textId="77777777" w:rsidR="00B542FE" w:rsidRDefault="00000000">
      <w:pPr>
        <w:pStyle w:val="ListParagraph"/>
        <w:numPr>
          <w:ilvl w:val="0"/>
          <w:numId w:val="2"/>
        </w:numPr>
        <w:spacing w:before="60" w:after="60"/>
      </w:pPr>
      <w:r>
        <w:rPr>
          <w:b/>
          <w:bCs/>
        </w:rPr>
        <w:t xml:space="preserve">Replay Attack </w:t>
      </w:r>
      <w:proofErr w:type="spellStart"/>
      <w:proofErr w:type="gramStart"/>
      <w:r>
        <w:rPr>
          <w:b/>
          <w:bCs/>
        </w:rPr>
        <w:t>Prevention:</w:t>
      </w:r>
      <w:r>
        <w:t>The</w:t>
      </w:r>
      <w:proofErr w:type="spellEnd"/>
      <w:proofErr w:type="gramEnd"/>
      <w:r>
        <w:t xml:space="preserve"> Verification Authority stores every </w:t>
      </w:r>
      <w:proofErr w:type="spellStart"/>
      <w:r>
        <w:t>unblindedSig</w:t>
      </w:r>
      <w:proofErr w:type="spellEnd"/>
      <w:r>
        <w:t xml:space="preserve"> in </w:t>
      </w:r>
      <w:proofErr w:type="spellStart"/>
      <w:r>
        <w:t>usedSignatures</w:t>
      </w:r>
      <w:proofErr w:type="spellEnd"/>
      <w:r>
        <w:t>. Submitting the same signature twice is detected and rejected.</w:t>
      </w:r>
    </w:p>
    <w:p w14:paraId="047C40B9" w14:textId="77777777" w:rsidR="00B542FE" w:rsidRDefault="00B542FE">
      <w:pPr>
        <w:spacing w:before="60" w:after="60"/>
      </w:pPr>
    </w:p>
    <w:p w14:paraId="2DCBA7BD" w14:textId="77777777" w:rsidR="00B542FE" w:rsidRDefault="00000000">
      <w:pPr>
        <w:pStyle w:val="ListParagraph"/>
        <w:numPr>
          <w:ilvl w:val="0"/>
          <w:numId w:val="2"/>
        </w:numPr>
        <w:spacing w:before="60" w:after="60"/>
      </w:pPr>
      <w:r>
        <w:rPr>
          <w:b/>
          <w:bCs/>
        </w:rPr>
        <w:t xml:space="preserve">Identity </w:t>
      </w:r>
      <w:proofErr w:type="spellStart"/>
      <w:proofErr w:type="gramStart"/>
      <w:r>
        <w:rPr>
          <w:b/>
          <w:bCs/>
        </w:rPr>
        <w:t>Unlinkability:</w:t>
      </w:r>
      <w:r>
        <w:t>The</w:t>
      </w:r>
      <w:proofErr w:type="spellEnd"/>
      <w:proofErr w:type="gramEnd"/>
      <w:r>
        <w:t xml:space="preserve"> CTF signs r x </w:t>
      </w:r>
      <w:proofErr w:type="spellStart"/>
      <w:r>
        <w:t>m^ctf_d</w:t>
      </w:r>
      <w:proofErr w:type="spellEnd"/>
      <w:r>
        <w:t xml:space="preserve"> where r is unknown to the CTF. Even if the CTF records every </w:t>
      </w:r>
      <w:proofErr w:type="spellStart"/>
      <w:r>
        <w:t>blindedVote</w:t>
      </w:r>
      <w:proofErr w:type="spellEnd"/>
      <w:r>
        <w:t xml:space="preserve"> it signed, it cannot link any of them to a specific </w:t>
      </w:r>
      <w:proofErr w:type="spellStart"/>
      <w:r>
        <w:t>unblindedSig</w:t>
      </w:r>
      <w:proofErr w:type="spellEnd"/>
      <w:r>
        <w:t xml:space="preserve"> submitted to the VA because r was chosen randomly by the client.</w:t>
      </w:r>
    </w:p>
    <w:p w14:paraId="78EECFC7" w14:textId="77777777" w:rsidR="00B542FE" w:rsidRDefault="00000000">
      <w:pPr>
        <w:pStyle w:val="Heading2"/>
      </w:pPr>
      <w:r>
        <w:t>Known Limitations</w:t>
      </w:r>
    </w:p>
    <w:p w14:paraId="7CA6087D" w14:textId="77777777" w:rsidR="00B542FE" w:rsidRDefault="00000000">
      <w:pPr>
        <w:pStyle w:val="ListParagraph"/>
        <w:numPr>
          <w:ilvl w:val="0"/>
          <w:numId w:val="2"/>
        </w:numPr>
        <w:spacing w:before="60" w:after="60"/>
      </w:pPr>
      <w:r>
        <w:t>No Transport Layer Security - all communication uses plain TCP. A production system must use TLS/SSL.</w:t>
      </w:r>
    </w:p>
    <w:p w14:paraId="08A0A5B7" w14:textId="77777777" w:rsidR="00B542FE" w:rsidRDefault="00000000">
      <w:pPr>
        <w:pStyle w:val="ListParagraph"/>
        <w:numPr>
          <w:ilvl w:val="0"/>
          <w:numId w:val="2"/>
        </w:numPr>
        <w:spacing w:before="60" w:after="60"/>
      </w:pPr>
      <w:r>
        <w:t>No Identity Verification at Registration - anyone who can reach port 8080 can register. A real system requires eligibility proof such as a government ID, pre-issued code, or PKI certificate.</w:t>
      </w:r>
    </w:p>
    <w:p w14:paraId="16020C2A" w14:textId="77777777" w:rsidR="00B542FE" w:rsidRDefault="00000000">
      <w:pPr>
        <w:pStyle w:val="ListParagraph"/>
        <w:numPr>
          <w:ilvl w:val="0"/>
          <w:numId w:val="2"/>
        </w:numPr>
        <w:spacing w:before="60" w:after="60"/>
      </w:pPr>
      <w:r>
        <w:t>No Persistence - all state lives in memory. A server crash loses all registrations and the vote tally. A production system needs a persistent database.</w:t>
      </w:r>
    </w:p>
    <w:p w14:paraId="679960F3" w14:textId="77777777" w:rsidR="00B542FE" w:rsidRDefault="00000000">
      <w:pPr>
        <w:pStyle w:val="ListParagraph"/>
        <w:numPr>
          <w:ilvl w:val="0"/>
          <w:numId w:val="2"/>
        </w:numPr>
        <w:spacing w:before="60" w:after="60"/>
      </w:pPr>
      <w:r>
        <w:t>Single-Machine Trust - CTF Server and Verification Authority run on the same machine in this implementation. In production they should be independently operated entities.</w:t>
      </w:r>
    </w:p>
    <w:p w14:paraId="0229453D" w14:textId="77777777" w:rsidR="00B542FE" w:rsidRDefault="00000000">
      <w:pPr>
        <w:pStyle w:val="Heading1"/>
        <w:pBdr>
          <w:bottom w:val="single" w:sz="6" w:space="1" w:color="2E74B5"/>
        </w:pBdr>
      </w:pPr>
      <w:r>
        <w:t>7. Real-World Applications</w:t>
      </w:r>
    </w:p>
    <w:p w14:paraId="0451EB6A" w14:textId="77777777" w:rsidR="00B542FE" w:rsidRDefault="00000000">
      <w:pPr>
        <w:spacing w:before="80" w:after="100"/>
        <w:jc w:val="both"/>
      </w:pPr>
      <w:r>
        <w:t>Blind signatures and anonymous credentials are foundational to many privacy-preserving systems in the real world:</w:t>
      </w:r>
    </w:p>
    <w:p w14:paraId="55C0E21A" w14:textId="77777777" w:rsidR="00B542FE" w:rsidRDefault="00000000">
      <w:pPr>
        <w:pStyle w:val="ListParagraph"/>
        <w:numPr>
          <w:ilvl w:val="0"/>
          <w:numId w:val="2"/>
        </w:numPr>
        <w:spacing w:before="60" w:after="60"/>
      </w:pPr>
      <w:r>
        <w:t>Anonymous e-voting systems - voters can vote without revealing their identity</w:t>
      </w:r>
    </w:p>
    <w:p w14:paraId="63AEF0CD" w14:textId="77777777" w:rsidR="00B542FE" w:rsidRDefault="00000000">
      <w:pPr>
        <w:pStyle w:val="ListParagraph"/>
        <w:numPr>
          <w:ilvl w:val="0"/>
          <w:numId w:val="2"/>
        </w:numPr>
        <w:spacing w:before="60" w:after="60"/>
      </w:pPr>
      <w:r>
        <w:t xml:space="preserve">Digital cash and privacy coins - David Chaum's </w:t>
      </w:r>
      <w:proofErr w:type="spellStart"/>
      <w:r>
        <w:t>eCash</w:t>
      </w:r>
      <w:proofErr w:type="spellEnd"/>
      <w:r>
        <w:t xml:space="preserve"> (1983) was the first application</w:t>
      </w:r>
    </w:p>
    <w:p w14:paraId="4958D292" w14:textId="77777777" w:rsidR="00B542FE" w:rsidRDefault="00000000">
      <w:pPr>
        <w:pStyle w:val="ListParagraph"/>
        <w:numPr>
          <w:ilvl w:val="0"/>
          <w:numId w:val="2"/>
        </w:numPr>
        <w:spacing w:before="60" w:after="60"/>
      </w:pPr>
      <w:r>
        <w:t>Privacy-preserving authentication - login without identity disclosure</w:t>
      </w:r>
    </w:p>
    <w:p w14:paraId="6F930CAB" w14:textId="77777777" w:rsidR="00B542FE" w:rsidRDefault="00000000">
      <w:pPr>
        <w:pStyle w:val="ListParagraph"/>
        <w:numPr>
          <w:ilvl w:val="0"/>
          <w:numId w:val="2"/>
        </w:numPr>
        <w:spacing w:before="60" w:after="60"/>
      </w:pPr>
      <w:r>
        <w:t>Anonymous whistleblowing platforms</w:t>
      </w:r>
    </w:p>
    <w:p w14:paraId="7759EFF5" w14:textId="77777777" w:rsidR="00B542FE" w:rsidRDefault="00000000">
      <w:pPr>
        <w:pStyle w:val="ListParagraph"/>
        <w:numPr>
          <w:ilvl w:val="0"/>
          <w:numId w:val="2"/>
        </w:numPr>
        <w:spacing w:before="60" w:after="60"/>
      </w:pPr>
      <w:r>
        <w:t>Zero-knowledge proof systems - the mathematical foundation extends to ZKP</w:t>
      </w:r>
    </w:p>
    <w:p w14:paraId="50578350" w14:textId="77777777" w:rsidR="00B542FE" w:rsidRDefault="00000000">
      <w:pPr>
        <w:pStyle w:val="ListParagraph"/>
        <w:numPr>
          <w:ilvl w:val="0"/>
          <w:numId w:val="2"/>
        </w:numPr>
        <w:spacing w:before="60" w:after="60"/>
      </w:pPr>
      <w:r>
        <w:t>Modern privacy protocols - Tor, Signal, and other anonymization systems build on these ideas</w:t>
      </w:r>
    </w:p>
    <w:p w14:paraId="485570E6" w14:textId="77777777" w:rsidR="00B542FE" w:rsidRDefault="00000000">
      <w:pPr>
        <w:pStyle w:val="Heading1"/>
        <w:pBdr>
          <w:bottom w:val="single" w:sz="6" w:space="1" w:color="2E74B5"/>
        </w:pBdr>
      </w:pPr>
      <w:r>
        <w:t>8. Learning Outcomes</w:t>
      </w:r>
    </w:p>
    <w:p w14:paraId="10D9036C" w14:textId="77777777" w:rsidR="00B542FE" w:rsidRDefault="00000000">
      <w:pPr>
        <w:spacing w:before="80" w:after="100"/>
        <w:jc w:val="both"/>
      </w:pPr>
      <w:r>
        <w:t>Through this project, our group developed both theoretical understanding and practical implementation skills:</w:t>
      </w:r>
    </w:p>
    <w:p w14:paraId="7064EDDE" w14:textId="77777777" w:rsidR="00B542FE" w:rsidRDefault="00000000">
      <w:pPr>
        <w:pStyle w:val="ListParagraph"/>
        <w:numPr>
          <w:ilvl w:val="0"/>
          <w:numId w:val="2"/>
        </w:numPr>
        <w:spacing w:before="60" w:after="60"/>
      </w:pPr>
      <w:r>
        <w:t>We understood the mathematical basis of RSA-based blind signatures, including how blinding and unblinding preserves signature validity.</w:t>
      </w:r>
    </w:p>
    <w:p w14:paraId="6B066138" w14:textId="77777777" w:rsidR="00B542FE" w:rsidRDefault="00000000">
      <w:pPr>
        <w:pStyle w:val="ListParagraph"/>
        <w:numPr>
          <w:ilvl w:val="0"/>
          <w:numId w:val="2"/>
        </w:numPr>
        <w:spacing w:before="60" w:after="60"/>
      </w:pPr>
      <w:r>
        <w:t>We understood the critical difference between authentication (proving authorization) and anonymous authentication (proving authorization without revealing identity).</w:t>
      </w:r>
    </w:p>
    <w:p w14:paraId="6ECCA00C" w14:textId="77777777" w:rsidR="00B542FE" w:rsidRDefault="00000000">
      <w:pPr>
        <w:pStyle w:val="ListParagraph"/>
        <w:numPr>
          <w:ilvl w:val="0"/>
          <w:numId w:val="2"/>
        </w:numPr>
        <w:spacing w:before="60" w:after="60"/>
      </w:pPr>
      <w:r>
        <w:t>We learned why the voter must generate their own keypair client-side. If the server generates and stores the voter's private key, anonymity is completely broken.</w:t>
      </w:r>
    </w:p>
    <w:p w14:paraId="3B24CC31" w14:textId="77777777" w:rsidR="00B542FE" w:rsidRDefault="00000000">
      <w:pPr>
        <w:pStyle w:val="ListParagraph"/>
        <w:numPr>
          <w:ilvl w:val="0"/>
          <w:numId w:val="2"/>
        </w:numPr>
        <w:spacing w:before="60" w:after="60"/>
      </w:pPr>
      <w:r>
        <w:t>We understood the three-entity separation (Voter, CTF Server, Verification Authority) and why no single entity should hold both voter identity and vote content.</w:t>
      </w:r>
    </w:p>
    <w:p w14:paraId="0DBA59EE" w14:textId="77777777" w:rsidR="00B542FE" w:rsidRDefault="00000000">
      <w:pPr>
        <w:pStyle w:val="ListParagraph"/>
        <w:numPr>
          <w:ilvl w:val="0"/>
          <w:numId w:val="2"/>
        </w:numPr>
        <w:spacing w:before="60" w:after="60"/>
      </w:pPr>
      <w:r>
        <w:t>We implemented working cryptographic protocols in Python using standard RSA libraries.</w:t>
      </w:r>
    </w:p>
    <w:p w14:paraId="4118C90A" w14:textId="77777777" w:rsidR="00B542FE" w:rsidRDefault="00000000">
      <w:pPr>
        <w:pStyle w:val="ListParagraph"/>
        <w:numPr>
          <w:ilvl w:val="0"/>
          <w:numId w:val="2"/>
        </w:numPr>
        <w:spacing w:before="60" w:after="60"/>
      </w:pPr>
      <w:r>
        <w:t>We understood the real-world relevance of privacy-preserving cryptography in voting, digital cash, and identity systems.</w:t>
      </w:r>
    </w:p>
    <w:p w14:paraId="6EE56CB5" w14:textId="77777777" w:rsidR="00B542FE" w:rsidRDefault="00000000">
      <w:pPr>
        <w:pStyle w:val="ListParagraph"/>
        <w:numPr>
          <w:ilvl w:val="0"/>
          <w:numId w:val="2"/>
        </w:numPr>
        <w:spacing w:before="60" w:after="60"/>
      </w:pPr>
      <w:r>
        <w:lastRenderedPageBreak/>
        <w:t>Apart from technical learning, we learned to study and teach ourselves using prior knowledge from class lectures.</w:t>
      </w:r>
    </w:p>
    <w:p w14:paraId="7288410E" w14:textId="77777777" w:rsidR="00B542FE" w:rsidRDefault="00000000">
      <w:pPr>
        <w:pStyle w:val="Heading1"/>
        <w:pBdr>
          <w:bottom w:val="single" w:sz="6" w:space="1" w:color="2E74B5"/>
        </w:pBdr>
      </w:pPr>
      <w:r>
        <w:t>9. Conclusion</w:t>
      </w:r>
    </w:p>
    <w:p w14:paraId="7034A61A" w14:textId="77777777" w:rsidR="00B542FE" w:rsidRDefault="00000000">
      <w:pPr>
        <w:spacing w:before="80" w:after="100"/>
        <w:jc w:val="both"/>
      </w:pPr>
      <w:r>
        <w:t>We successfully implemented two voting protocols - a simplistic scheme and a corrected blind signature scheme - demonstrating the evolution from basic authentication to full privacy-preserving anonymous authentication.</w:t>
      </w:r>
    </w:p>
    <w:p w14:paraId="2ED52291" w14:textId="77777777" w:rsidR="00B542FE" w:rsidRDefault="00B542FE">
      <w:pPr>
        <w:spacing w:before="60" w:after="60"/>
      </w:pPr>
    </w:p>
    <w:p w14:paraId="419BD68A" w14:textId="77777777" w:rsidR="00B542FE" w:rsidRDefault="00000000">
      <w:pPr>
        <w:spacing w:before="80" w:after="100"/>
        <w:jc w:val="both"/>
      </w:pPr>
      <w:r>
        <w:t>The corrected architecture introduces three clearly separated roles: the Voter Client which generates its own keys, blinds and unblinds; the CTF Server which authenticates and blind signs without seeing the vote; and the Verification Authority which verifies and counts without knowing the voter. No single entity holds both voter identity and vote content at any point.</w:t>
      </w:r>
    </w:p>
    <w:p w14:paraId="12823903" w14:textId="77777777" w:rsidR="00B542FE" w:rsidRDefault="00B542FE">
      <w:pPr>
        <w:spacing w:before="60" w:after="60"/>
      </w:pPr>
    </w:p>
    <w:p w14:paraId="28D1E981" w14:textId="77777777" w:rsidR="00B542FE" w:rsidRDefault="00000000">
      <w:pPr>
        <w:spacing w:before="80" w:after="100"/>
        <w:jc w:val="both"/>
      </w:pPr>
      <w:r>
        <w:t>Key corrections made from the original design:</w:t>
      </w:r>
    </w:p>
    <w:p w14:paraId="17F7C34C" w14:textId="77777777" w:rsidR="00B542FE" w:rsidRDefault="00000000">
      <w:pPr>
        <w:pStyle w:val="ListParagraph"/>
        <w:numPr>
          <w:ilvl w:val="0"/>
          <w:numId w:val="3"/>
        </w:numPr>
        <w:spacing w:before="60" w:after="60"/>
      </w:pPr>
      <w:r>
        <w:t>Voter keypair is now generated client-side. The server no longer generates or stores voter private keys.</w:t>
      </w:r>
    </w:p>
    <w:p w14:paraId="170BEE63" w14:textId="77777777" w:rsidR="00B542FE" w:rsidRDefault="00000000">
      <w:pPr>
        <w:pStyle w:val="ListParagraph"/>
        <w:numPr>
          <w:ilvl w:val="0"/>
          <w:numId w:val="3"/>
        </w:numPr>
        <w:spacing w:before="60" w:after="60"/>
      </w:pPr>
      <w:r>
        <w:t xml:space="preserve">The CTF Server signs only with </w:t>
      </w:r>
      <w:proofErr w:type="spellStart"/>
      <w:r>
        <w:t>ctf_d</w:t>
      </w:r>
      <w:proofErr w:type="spellEnd"/>
      <w:r>
        <w:t>. The original incorrect double-signing with the voter's key was removed.</w:t>
      </w:r>
    </w:p>
    <w:p w14:paraId="3FC51326" w14:textId="77777777" w:rsidR="00B542FE" w:rsidRDefault="00000000">
      <w:pPr>
        <w:pStyle w:val="ListParagraph"/>
        <w:numPr>
          <w:ilvl w:val="0"/>
          <w:numId w:val="3"/>
        </w:numPr>
        <w:spacing w:before="60" w:after="60"/>
      </w:pPr>
      <w:r>
        <w:t>Blinding is done under the CTF's public key, not the voter's own key.</w:t>
      </w:r>
    </w:p>
    <w:p w14:paraId="067C61B7" w14:textId="77777777" w:rsidR="00B542FE" w:rsidRDefault="00000000">
      <w:pPr>
        <w:pStyle w:val="ListParagraph"/>
        <w:numPr>
          <w:ilvl w:val="0"/>
          <w:numId w:val="3"/>
        </w:numPr>
        <w:spacing w:before="60" w:after="60"/>
      </w:pPr>
      <w:r>
        <w:t>Vote counting is handled by a separate Verification Authority on a different port (9090), ensuring separation of knowledge.</w:t>
      </w:r>
    </w:p>
    <w:p w14:paraId="6CBD52D7" w14:textId="77777777" w:rsidR="00B542FE" w:rsidRDefault="00000000">
      <w:pPr>
        <w:pStyle w:val="ListParagraph"/>
        <w:numPr>
          <w:ilvl w:val="0"/>
          <w:numId w:val="3"/>
        </w:numPr>
        <w:spacing w:before="60" w:after="60"/>
      </w:pPr>
      <w:r>
        <w:t xml:space="preserve">Replay attack prevention is implemented at the VA using a </w:t>
      </w:r>
      <w:proofErr w:type="spellStart"/>
      <w:r>
        <w:t>usedSignatures</w:t>
      </w:r>
      <w:proofErr w:type="spellEnd"/>
      <w:r>
        <w:t xml:space="preserve"> set.</w:t>
      </w:r>
    </w:p>
    <w:p w14:paraId="361FE623" w14:textId="77777777" w:rsidR="00B542FE" w:rsidRDefault="00B542FE">
      <w:pPr>
        <w:spacing w:before="60" w:after="60"/>
      </w:pPr>
    </w:p>
    <w:p w14:paraId="00CC9314" w14:textId="77777777" w:rsidR="00B542FE" w:rsidRDefault="00000000">
      <w:pPr>
        <w:spacing w:before="80" w:after="100"/>
        <w:jc w:val="both"/>
      </w:pPr>
      <w:r>
        <w:t>The blind signature approach ensures that valid authentication is achievable with zero identity leakage. This is not just an academic exercise - it is the foundation of real-world privacy technology, from digital cash to anonymous voting systems.</w:t>
      </w:r>
    </w:p>
    <w:sectPr w:rsidR="00B542F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3525A" w14:textId="77777777" w:rsidR="00681309" w:rsidRDefault="00681309">
      <w:r>
        <w:separator/>
      </w:r>
    </w:p>
  </w:endnote>
  <w:endnote w:type="continuationSeparator" w:id="0">
    <w:p w14:paraId="097FB82E" w14:textId="77777777" w:rsidR="00681309" w:rsidRDefault="00681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7422A" w14:textId="77777777" w:rsidR="00B542FE" w:rsidRDefault="00000000">
    <w:pPr>
      <w:pBdr>
        <w:top w:val="single" w:sz="4" w:space="1" w:color="2E74B5"/>
      </w:pBdr>
      <w:spacing w:before="120"/>
      <w:jc w:val="center"/>
    </w:pPr>
    <w:r>
      <w:rPr>
        <w:color w:val="888888"/>
        <w:sz w:val="18"/>
        <w:szCs w:val="18"/>
      </w:rPr>
      <w:t xml:space="preserve">Privacy-Preserving Authentication </w:t>
    </w:r>
    <w:proofErr w:type="gramStart"/>
    <w:r>
      <w:rPr>
        <w:color w:val="888888"/>
        <w:sz w:val="18"/>
        <w:szCs w:val="18"/>
      </w:rPr>
      <w:t>System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3D1E0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4D4BD" w14:textId="77777777" w:rsidR="00681309" w:rsidRDefault="00681309">
      <w:r>
        <w:separator/>
      </w:r>
    </w:p>
  </w:footnote>
  <w:footnote w:type="continuationSeparator" w:id="0">
    <w:p w14:paraId="1A711F70" w14:textId="77777777" w:rsidR="00681309" w:rsidRDefault="006813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458B7" w14:textId="77777777" w:rsidR="00B542FE" w:rsidRDefault="00000000">
    <w:pPr>
      <w:pBdr>
        <w:bottom w:val="single" w:sz="4" w:space="1" w:color="2E74B5"/>
      </w:pBdr>
      <w:spacing w:after="120"/>
      <w:jc w:val="right"/>
    </w:pPr>
    <w:r>
      <w:rPr>
        <w:color w:val="888888"/>
        <w:sz w:val="18"/>
        <w:szCs w:val="18"/>
      </w:rPr>
      <w:t>Introduction To Cryptography – SC</w:t>
    </w:r>
    <w:proofErr w:type="gramStart"/>
    <w:r>
      <w:rPr>
        <w:color w:val="888888"/>
        <w:sz w:val="18"/>
        <w:szCs w:val="18"/>
      </w:rPr>
      <w:t>402  |</w:t>
    </w:r>
    <w:proofErr w:type="gramEnd"/>
    <w:r>
      <w:rPr>
        <w:color w:val="888888"/>
        <w:sz w:val="18"/>
        <w:szCs w:val="18"/>
      </w:rPr>
      <w:t xml:space="preserve">  Group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B9B"/>
    <w:multiLevelType w:val="hybridMultilevel"/>
    <w:tmpl w:val="FAFAFADE"/>
    <w:lvl w:ilvl="0" w:tplc="9ED498CA">
      <w:start w:val="1"/>
      <w:numFmt w:val="bullet"/>
      <w:lvlText w:val="•"/>
      <w:lvlJc w:val="left"/>
      <w:pPr>
        <w:ind w:left="720" w:hanging="360"/>
      </w:pPr>
    </w:lvl>
    <w:lvl w:ilvl="1" w:tplc="0456CEA8">
      <w:numFmt w:val="decimal"/>
      <w:lvlText w:val=""/>
      <w:lvlJc w:val="left"/>
    </w:lvl>
    <w:lvl w:ilvl="2" w:tplc="817AA194">
      <w:numFmt w:val="decimal"/>
      <w:lvlText w:val=""/>
      <w:lvlJc w:val="left"/>
    </w:lvl>
    <w:lvl w:ilvl="3" w:tplc="43488436">
      <w:numFmt w:val="decimal"/>
      <w:lvlText w:val=""/>
      <w:lvlJc w:val="left"/>
    </w:lvl>
    <w:lvl w:ilvl="4" w:tplc="8D8EFC18">
      <w:numFmt w:val="decimal"/>
      <w:lvlText w:val=""/>
      <w:lvlJc w:val="left"/>
    </w:lvl>
    <w:lvl w:ilvl="5" w:tplc="BFB07D7A">
      <w:numFmt w:val="decimal"/>
      <w:lvlText w:val=""/>
      <w:lvlJc w:val="left"/>
    </w:lvl>
    <w:lvl w:ilvl="6" w:tplc="1242BD22">
      <w:numFmt w:val="decimal"/>
      <w:lvlText w:val=""/>
      <w:lvlJc w:val="left"/>
    </w:lvl>
    <w:lvl w:ilvl="7" w:tplc="343409C2">
      <w:numFmt w:val="decimal"/>
      <w:lvlText w:val=""/>
      <w:lvlJc w:val="left"/>
    </w:lvl>
    <w:lvl w:ilvl="8" w:tplc="B964CE78">
      <w:numFmt w:val="decimal"/>
      <w:lvlText w:val=""/>
      <w:lvlJc w:val="left"/>
    </w:lvl>
  </w:abstractNum>
  <w:abstractNum w:abstractNumId="1" w15:restartNumberingAfterBreak="0">
    <w:nsid w:val="5F6C72C6"/>
    <w:multiLevelType w:val="hybridMultilevel"/>
    <w:tmpl w:val="A8AC5C6E"/>
    <w:lvl w:ilvl="0" w:tplc="59CC778E">
      <w:start w:val="1"/>
      <w:numFmt w:val="decimal"/>
      <w:lvlText w:val="%1."/>
      <w:lvlJc w:val="left"/>
      <w:pPr>
        <w:ind w:left="720" w:hanging="360"/>
      </w:pPr>
    </w:lvl>
    <w:lvl w:ilvl="1" w:tplc="1838901E">
      <w:numFmt w:val="decimal"/>
      <w:lvlText w:val=""/>
      <w:lvlJc w:val="left"/>
    </w:lvl>
    <w:lvl w:ilvl="2" w:tplc="5BAA1790">
      <w:numFmt w:val="decimal"/>
      <w:lvlText w:val=""/>
      <w:lvlJc w:val="left"/>
    </w:lvl>
    <w:lvl w:ilvl="3" w:tplc="3A9E16E0">
      <w:numFmt w:val="decimal"/>
      <w:lvlText w:val=""/>
      <w:lvlJc w:val="left"/>
    </w:lvl>
    <w:lvl w:ilvl="4" w:tplc="E310859E">
      <w:numFmt w:val="decimal"/>
      <w:lvlText w:val=""/>
      <w:lvlJc w:val="left"/>
    </w:lvl>
    <w:lvl w:ilvl="5" w:tplc="993E64EA">
      <w:numFmt w:val="decimal"/>
      <w:lvlText w:val=""/>
      <w:lvlJc w:val="left"/>
    </w:lvl>
    <w:lvl w:ilvl="6" w:tplc="042C8EA4">
      <w:numFmt w:val="decimal"/>
      <w:lvlText w:val=""/>
      <w:lvlJc w:val="left"/>
    </w:lvl>
    <w:lvl w:ilvl="7" w:tplc="95D0CEC2">
      <w:numFmt w:val="decimal"/>
      <w:lvlText w:val=""/>
      <w:lvlJc w:val="left"/>
    </w:lvl>
    <w:lvl w:ilvl="8" w:tplc="83CA6A10">
      <w:numFmt w:val="decimal"/>
      <w:lvlText w:val=""/>
      <w:lvlJc w:val="left"/>
    </w:lvl>
  </w:abstractNum>
  <w:abstractNum w:abstractNumId="2" w15:restartNumberingAfterBreak="0">
    <w:nsid w:val="602E2162"/>
    <w:multiLevelType w:val="hybridMultilevel"/>
    <w:tmpl w:val="A244748E"/>
    <w:lvl w:ilvl="0" w:tplc="C876E316">
      <w:start w:val="1"/>
      <w:numFmt w:val="bullet"/>
      <w:lvlText w:val="●"/>
      <w:lvlJc w:val="left"/>
      <w:pPr>
        <w:ind w:left="720" w:hanging="360"/>
      </w:pPr>
    </w:lvl>
    <w:lvl w:ilvl="1" w:tplc="4A78746C">
      <w:start w:val="1"/>
      <w:numFmt w:val="bullet"/>
      <w:lvlText w:val="○"/>
      <w:lvlJc w:val="left"/>
      <w:pPr>
        <w:ind w:left="1440" w:hanging="360"/>
      </w:pPr>
    </w:lvl>
    <w:lvl w:ilvl="2" w:tplc="C090030C">
      <w:start w:val="1"/>
      <w:numFmt w:val="bullet"/>
      <w:lvlText w:val="■"/>
      <w:lvlJc w:val="left"/>
      <w:pPr>
        <w:ind w:left="2160" w:hanging="360"/>
      </w:pPr>
    </w:lvl>
    <w:lvl w:ilvl="3" w:tplc="29D2C556">
      <w:start w:val="1"/>
      <w:numFmt w:val="bullet"/>
      <w:lvlText w:val="●"/>
      <w:lvlJc w:val="left"/>
      <w:pPr>
        <w:ind w:left="2880" w:hanging="360"/>
      </w:pPr>
    </w:lvl>
    <w:lvl w:ilvl="4" w:tplc="1438F0B2">
      <w:start w:val="1"/>
      <w:numFmt w:val="bullet"/>
      <w:lvlText w:val="○"/>
      <w:lvlJc w:val="left"/>
      <w:pPr>
        <w:ind w:left="3600" w:hanging="360"/>
      </w:pPr>
    </w:lvl>
    <w:lvl w:ilvl="5" w:tplc="9542A4BC">
      <w:start w:val="1"/>
      <w:numFmt w:val="bullet"/>
      <w:lvlText w:val="■"/>
      <w:lvlJc w:val="left"/>
      <w:pPr>
        <w:ind w:left="4320" w:hanging="360"/>
      </w:pPr>
    </w:lvl>
    <w:lvl w:ilvl="6" w:tplc="2B129FFA">
      <w:start w:val="1"/>
      <w:numFmt w:val="bullet"/>
      <w:lvlText w:val="●"/>
      <w:lvlJc w:val="left"/>
      <w:pPr>
        <w:ind w:left="5040" w:hanging="360"/>
      </w:pPr>
    </w:lvl>
    <w:lvl w:ilvl="7" w:tplc="D21CF982">
      <w:start w:val="1"/>
      <w:numFmt w:val="bullet"/>
      <w:lvlText w:val="●"/>
      <w:lvlJc w:val="left"/>
      <w:pPr>
        <w:ind w:left="5760" w:hanging="360"/>
      </w:pPr>
    </w:lvl>
    <w:lvl w:ilvl="8" w:tplc="8C10E710">
      <w:start w:val="1"/>
      <w:numFmt w:val="bullet"/>
      <w:lvlText w:val="●"/>
      <w:lvlJc w:val="left"/>
      <w:pPr>
        <w:ind w:left="6480" w:hanging="360"/>
      </w:pPr>
    </w:lvl>
  </w:abstractNum>
  <w:num w:numId="1" w16cid:durableId="538276970">
    <w:abstractNumId w:val="2"/>
    <w:lvlOverride w:ilvl="0">
      <w:startOverride w:val="1"/>
    </w:lvlOverride>
  </w:num>
  <w:num w:numId="2" w16cid:durableId="1596672169">
    <w:abstractNumId w:val="0"/>
    <w:lvlOverride w:ilvl="0">
      <w:startOverride w:val="1"/>
    </w:lvlOverride>
  </w:num>
  <w:num w:numId="3" w16cid:durableId="202793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2FE"/>
    <w:rsid w:val="00015301"/>
    <w:rsid w:val="0003545A"/>
    <w:rsid w:val="000439E6"/>
    <w:rsid w:val="00045477"/>
    <w:rsid w:val="00051E0A"/>
    <w:rsid w:val="000622D4"/>
    <w:rsid w:val="00070073"/>
    <w:rsid w:val="0007184C"/>
    <w:rsid w:val="0008052C"/>
    <w:rsid w:val="00084759"/>
    <w:rsid w:val="0008502C"/>
    <w:rsid w:val="0009732E"/>
    <w:rsid w:val="000C63CA"/>
    <w:rsid w:val="000E151A"/>
    <w:rsid w:val="000E3B6A"/>
    <w:rsid w:val="000E5E86"/>
    <w:rsid w:val="000E9414"/>
    <w:rsid w:val="000F72A4"/>
    <w:rsid w:val="00170CDA"/>
    <w:rsid w:val="001755B5"/>
    <w:rsid w:val="0018228D"/>
    <w:rsid w:val="001B12CD"/>
    <w:rsid w:val="001C149B"/>
    <w:rsid w:val="001D2D4B"/>
    <w:rsid w:val="001E7374"/>
    <w:rsid w:val="001F79C3"/>
    <w:rsid w:val="00200A2C"/>
    <w:rsid w:val="002144E9"/>
    <w:rsid w:val="002321EC"/>
    <w:rsid w:val="00233659"/>
    <w:rsid w:val="00246467"/>
    <w:rsid w:val="00265E43"/>
    <w:rsid w:val="002725A5"/>
    <w:rsid w:val="00273D2F"/>
    <w:rsid w:val="002772FE"/>
    <w:rsid w:val="002A1B2B"/>
    <w:rsid w:val="002A1D7A"/>
    <w:rsid w:val="002B5DB2"/>
    <w:rsid w:val="002C190F"/>
    <w:rsid w:val="002C7080"/>
    <w:rsid w:val="002D3EF4"/>
    <w:rsid w:val="002D4B3A"/>
    <w:rsid w:val="002E537B"/>
    <w:rsid w:val="002F0691"/>
    <w:rsid w:val="002F2FC8"/>
    <w:rsid w:val="002F7274"/>
    <w:rsid w:val="00300FFB"/>
    <w:rsid w:val="00316242"/>
    <w:rsid w:val="003171AC"/>
    <w:rsid w:val="00317D5E"/>
    <w:rsid w:val="003434D5"/>
    <w:rsid w:val="00352581"/>
    <w:rsid w:val="00352674"/>
    <w:rsid w:val="0036696F"/>
    <w:rsid w:val="003A2128"/>
    <w:rsid w:val="003C453E"/>
    <w:rsid w:val="003D1E09"/>
    <w:rsid w:val="003F1258"/>
    <w:rsid w:val="00402D4C"/>
    <w:rsid w:val="00444713"/>
    <w:rsid w:val="004577BD"/>
    <w:rsid w:val="00457BDE"/>
    <w:rsid w:val="00471852"/>
    <w:rsid w:val="00485930"/>
    <w:rsid w:val="00491034"/>
    <w:rsid w:val="00494C28"/>
    <w:rsid w:val="004A4FEE"/>
    <w:rsid w:val="004A5515"/>
    <w:rsid w:val="004C33D6"/>
    <w:rsid w:val="004F0AEC"/>
    <w:rsid w:val="005142E7"/>
    <w:rsid w:val="00520B19"/>
    <w:rsid w:val="00525B12"/>
    <w:rsid w:val="00551566"/>
    <w:rsid w:val="00577B03"/>
    <w:rsid w:val="00586D2E"/>
    <w:rsid w:val="005F4F08"/>
    <w:rsid w:val="005F790B"/>
    <w:rsid w:val="00612FDB"/>
    <w:rsid w:val="00622EBF"/>
    <w:rsid w:val="006304AB"/>
    <w:rsid w:val="0063541D"/>
    <w:rsid w:val="00645FEE"/>
    <w:rsid w:val="00661F45"/>
    <w:rsid w:val="00681309"/>
    <w:rsid w:val="006A2182"/>
    <w:rsid w:val="006A7476"/>
    <w:rsid w:val="006B0047"/>
    <w:rsid w:val="006B116B"/>
    <w:rsid w:val="006B50FB"/>
    <w:rsid w:val="006D6AEA"/>
    <w:rsid w:val="006E2292"/>
    <w:rsid w:val="006F4B97"/>
    <w:rsid w:val="00727898"/>
    <w:rsid w:val="00772236"/>
    <w:rsid w:val="00797B10"/>
    <w:rsid w:val="007A3836"/>
    <w:rsid w:val="007B3450"/>
    <w:rsid w:val="007C7D80"/>
    <w:rsid w:val="007D3323"/>
    <w:rsid w:val="007E143B"/>
    <w:rsid w:val="007E1D6A"/>
    <w:rsid w:val="00800F2A"/>
    <w:rsid w:val="00801282"/>
    <w:rsid w:val="008406F6"/>
    <w:rsid w:val="0085263A"/>
    <w:rsid w:val="00854BD6"/>
    <w:rsid w:val="008633C2"/>
    <w:rsid w:val="008A210F"/>
    <w:rsid w:val="008B2E86"/>
    <w:rsid w:val="008D4BC6"/>
    <w:rsid w:val="00906F1A"/>
    <w:rsid w:val="009132C6"/>
    <w:rsid w:val="00932941"/>
    <w:rsid w:val="00945FDF"/>
    <w:rsid w:val="009537B9"/>
    <w:rsid w:val="0097608B"/>
    <w:rsid w:val="00992EC6"/>
    <w:rsid w:val="009C4F72"/>
    <w:rsid w:val="009C5DE1"/>
    <w:rsid w:val="009D2A21"/>
    <w:rsid w:val="00A0576A"/>
    <w:rsid w:val="00A31046"/>
    <w:rsid w:val="00A35CA9"/>
    <w:rsid w:val="00A44189"/>
    <w:rsid w:val="00A601B0"/>
    <w:rsid w:val="00A67C28"/>
    <w:rsid w:val="00A70DD9"/>
    <w:rsid w:val="00A74FFE"/>
    <w:rsid w:val="00A94343"/>
    <w:rsid w:val="00AA3A92"/>
    <w:rsid w:val="00AB6678"/>
    <w:rsid w:val="00AD24E1"/>
    <w:rsid w:val="00AE339E"/>
    <w:rsid w:val="00B46F48"/>
    <w:rsid w:val="00B542FE"/>
    <w:rsid w:val="00B647C2"/>
    <w:rsid w:val="00B65677"/>
    <w:rsid w:val="00B77234"/>
    <w:rsid w:val="00BA0FD9"/>
    <w:rsid w:val="00BB283D"/>
    <w:rsid w:val="00BD6DC0"/>
    <w:rsid w:val="00BE3D8E"/>
    <w:rsid w:val="00BF0A67"/>
    <w:rsid w:val="00BF2563"/>
    <w:rsid w:val="00BF5D91"/>
    <w:rsid w:val="00C057ED"/>
    <w:rsid w:val="00C106AC"/>
    <w:rsid w:val="00C95DBB"/>
    <w:rsid w:val="00CA0723"/>
    <w:rsid w:val="00CA0D49"/>
    <w:rsid w:val="00CA1F47"/>
    <w:rsid w:val="00CC4784"/>
    <w:rsid w:val="00CD4FFE"/>
    <w:rsid w:val="00D004D0"/>
    <w:rsid w:val="00D00AC7"/>
    <w:rsid w:val="00D11D75"/>
    <w:rsid w:val="00D34D2D"/>
    <w:rsid w:val="00D36D2E"/>
    <w:rsid w:val="00D40796"/>
    <w:rsid w:val="00D43EE8"/>
    <w:rsid w:val="00D50C8D"/>
    <w:rsid w:val="00DA5759"/>
    <w:rsid w:val="00DA5AD5"/>
    <w:rsid w:val="00DB60EC"/>
    <w:rsid w:val="00DC2877"/>
    <w:rsid w:val="00DC6AA7"/>
    <w:rsid w:val="00DD009C"/>
    <w:rsid w:val="00E21B84"/>
    <w:rsid w:val="00E23AD7"/>
    <w:rsid w:val="00E343E9"/>
    <w:rsid w:val="00E47644"/>
    <w:rsid w:val="00E56259"/>
    <w:rsid w:val="00E569BA"/>
    <w:rsid w:val="00EB0EDA"/>
    <w:rsid w:val="00EB1AF4"/>
    <w:rsid w:val="00EC11C6"/>
    <w:rsid w:val="00EC4AC2"/>
    <w:rsid w:val="00ED4CAB"/>
    <w:rsid w:val="00ED52B3"/>
    <w:rsid w:val="00F22457"/>
    <w:rsid w:val="00F34CBA"/>
    <w:rsid w:val="00F379DF"/>
    <w:rsid w:val="00F73EA0"/>
    <w:rsid w:val="00F90B40"/>
    <w:rsid w:val="00FD1F16"/>
    <w:rsid w:val="00FE4AB1"/>
    <w:rsid w:val="00FF29A5"/>
    <w:rsid w:val="03AFBAAA"/>
    <w:rsid w:val="04D85718"/>
    <w:rsid w:val="08DC766B"/>
    <w:rsid w:val="0FA9664D"/>
    <w:rsid w:val="10F0124C"/>
    <w:rsid w:val="112D466B"/>
    <w:rsid w:val="12D6A81A"/>
    <w:rsid w:val="18955E44"/>
    <w:rsid w:val="1A0406AD"/>
    <w:rsid w:val="1F42F77A"/>
    <w:rsid w:val="2350608E"/>
    <w:rsid w:val="23AA6C0C"/>
    <w:rsid w:val="24AEB020"/>
    <w:rsid w:val="2534DF02"/>
    <w:rsid w:val="253DE297"/>
    <w:rsid w:val="2935C9B9"/>
    <w:rsid w:val="2BD252A9"/>
    <w:rsid w:val="2D3D23FB"/>
    <w:rsid w:val="311F1174"/>
    <w:rsid w:val="364C60D4"/>
    <w:rsid w:val="37C56FAD"/>
    <w:rsid w:val="3B2ED067"/>
    <w:rsid w:val="3BE3E7B6"/>
    <w:rsid w:val="3C146E60"/>
    <w:rsid w:val="44119C9A"/>
    <w:rsid w:val="446D6297"/>
    <w:rsid w:val="44990111"/>
    <w:rsid w:val="44B2A561"/>
    <w:rsid w:val="482F1C2B"/>
    <w:rsid w:val="493D81E9"/>
    <w:rsid w:val="4B37D56D"/>
    <w:rsid w:val="4B40DF9D"/>
    <w:rsid w:val="4ECB8DEF"/>
    <w:rsid w:val="4F44689F"/>
    <w:rsid w:val="4FEBB330"/>
    <w:rsid w:val="500CC157"/>
    <w:rsid w:val="515F849C"/>
    <w:rsid w:val="52BB3E4D"/>
    <w:rsid w:val="5B159979"/>
    <w:rsid w:val="5E37424C"/>
    <w:rsid w:val="5F01EAE7"/>
    <w:rsid w:val="5F27CF14"/>
    <w:rsid w:val="66948D86"/>
    <w:rsid w:val="66FC1824"/>
    <w:rsid w:val="68193AC5"/>
    <w:rsid w:val="685C7145"/>
    <w:rsid w:val="686D8AF4"/>
    <w:rsid w:val="6B938906"/>
    <w:rsid w:val="75927F76"/>
    <w:rsid w:val="75BCCE14"/>
    <w:rsid w:val="774128AC"/>
    <w:rsid w:val="7AD5AF13"/>
    <w:rsid w:val="7BD31BC5"/>
    <w:rsid w:val="7F2B1BDE"/>
    <w:rsid w:val="7FA70A16"/>
    <w:rsid w:val="7FBB24FD"/>
    <w:rsid w:val="7FE61F9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D1E5A"/>
  <w15:docId w15:val="{0D4F7D5E-0790-4355-8FA3-58E4E6129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300" w:after="120"/>
      <w:outlineLvl w:val="1"/>
    </w:pPr>
    <w:rPr>
      <w:b/>
      <w:bCs/>
      <w:color w:val="2E74B5"/>
      <w:sz w:val="28"/>
      <w:szCs w:val="28"/>
    </w:rPr>
  </w:style>
  <w:style w:type="paragraph" w:styleId="Heading3">
    <w:name w:val="heading 3"/>
    <w:uiPriority w:val="9"/>
    <w:unhideWhenUsed/>
    <w:qFormat/>
    <w:pPr>
      <w:spacing w:before="24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5142E7"/>
    <w:pPr>
      <w:tabs>
        <w:tab w:val="center" w:pos="4680"/>
        <w:tab w:val="right" w:pos="9360"/>
      </w:tabs>
    </w:pPr>
  </w:style>
  <w:style w:type="character" w:customStyle="1" w:styleId="HeaderChar">
    <w:name w:val="Header Char"/>
    <w:basedOn w:val="DefaultParagraphFont"/>
    <w:link w:val="Header"/>
    <w:uiPriority w:val="99"/>
    <w:semiHidden/>
    <w:rsid w:val="00317D5E"/>
  </w:style>
  <w:style w:type="paragraph" w:styleId="Footer">
    <w:name w:val="footer"/>
    <w:basedOn w:val="Normal"/>
    <w:link w:val="FooterChar"/>
    <w:uiPriority w:val="99"/>
    <w:semiHidden/>
    <w:unhideWhenUsed/>
    <w:rsid w:val="005142E7"/>
    <w:pPr>
      <w:tabs>
        <w:tab w:val="center" w:pos="4680"/>
        <w:tab w:val="right" w:pos="9360"/>
      </w:tabs>
    </w:pPr>
  </w:style>
  <w:style w:type="character" w:customStyle="1" w:styleId="FooterChar">
    <w:name w:val="Footer Char"/>
    <w:basedOn w:val="DefaultParagraphFont"/>
    <w:link w:val="Footer"/>
    <w:uiPriority w:val="99"/>
    <w:semiHidden/>
    <w:rsid w:val="00317D5E"/>
  </w:style>
  <w:style w:type="character" w:styleId="UnresolvedMention">
    <w:name w:val="Unresolved Mention"/>
    <w:basedOn w:val="DefaultParagraphFont"/>
    <w:uiPriority w:val="99"/>
    <w:semiHidden/>
    <w:unhideWhenUsed/>
    <w:rsid w:val="003669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Rikie007/CryptographyFinal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2043</Words>
  <Characters>11650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Jenish Vadodariya</cp:lastModifiedBy>
  <cp:revision>4</cp:revision>
  <dcterms:created xsi:type="dcterms:W3CDTF">2026-04-21T18:33:00Z</dcterms:created>
  <dcterms:modified xsi:type="dcterms:W3CDTF">2026-04-21T19:32:00Z</dcterms:modified>
</cp:coreProperties>
</file>