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ABE" w:rsidRPr="0003220D" w:rsidRDefault="00964ABE" w:rsidP="00964ABE">
      <w:pPr>
        <w:tabs>
          <w:tab w:val="left" w:pos="2853"/>
        </w:tabs>
        <w:rPr>
          <w:rFonts w:asciiTheme="majorBidi" w:hAnsiTheme="majorBidi" w:cstheme="majorBidi"/>
          <w:sz w:val="22"/>
          <w:szCs w:val="22"/>
        </w:rPr>
      </w:pPr>
    </w:p>
    <w:p w:rsidR="00964ABE" w:rsidRPr="0003220D" w:rsidRDefault="00964ABE" w:rsidP="00964ABE">
      <w:pPr>
        <w:pStyle w:val="BAB"/>
        <w:rPr>
          <w:rFonts w:asciiTheme="majorBidi" w:hAnsiTheme="majorBidi" w:cstheme="majorBidi"/>
        </w:rPr>
      </w:pPr>
      <w:bookmarkStart w:id="0" w:name="_Toc514487418"/>
      <w:bookmarkStart w:id="1" w:name="_Toc518880174"/>
      <w:bookmarkStart w:id="2" w:name="_Toc367946417"/>
      <w:bookmarkStart w:id="3" w:name="_Toc367949406"/>
      <w:bookmarkStart w:id="4" w:name="_Toc367949553"/>
      <w:bookmarkStart w:id="5" w:name="_Toc368891277"/>
      <w:bookmarkStart w:id="6" w:name="_Toc391294564"/>
      <w:r w:rsidRPr="0003220D">
        <w:rPr>
          <w:rFonts w:asciiTheme="majorBidi" w:hAnsiTheme="majorBidi" w:cstheme="majorBidi"/>
        </w:rPr>
        <w:t>BAB II</w:t>
      </w:r>
      <w:bookmarkEnd w:id="0"/>
      <w:bookmarkEnd w:id="1"/>
      <w:r w:rsidRPr="0003220D">
        <w:rPr>
          <w:rFonts w:asciiTheme="majorBidi" w:hAnsiTheme="majorBidi" w:cstheme="majorBidi"/>
        </w:rPr>
        <w:t xml:space="preserve"> </w:t>
      </w:r>
      <w:bookmarkEnd w:id="2"/>
      <w:bookmarkEnd w:id="3"/>
      <w:bookmarkEnd w:id="4"/>
      <w:bookmarkEnd w:id="5"/>
    </w:p>
    <w:p w:rsidR="00964ABE" w:rsidRPr="0003220D" w:rsidRDefault="00964ABE" w:rsidP="00964ABE">
      <w:pPr>
        <w:pStyle w:val="BAB"/>
        <w:rPr>
          <w:rFonts w:asciiTheme="majorBidi" w:hAnsiTheme="majorBidi" w:cstheme="majorBidi"/>
        </w:rPr>
      </w:pPr>
      <w:bookmarkStart w:id="7" w:name="_Toc518880175"/>
      <w:r w:rsidRPr="0003220D">
        <w:rPr>
          <w:rFonts w:asciiTheme="majorBidi" w:hAnsiTheme="majorBidi" w:cstheme="majorBidi"/>
        </w:rPr>
        <w:t>LANDASAN TEORI</w:t>
      </w:r>
      <w:bookmarkEnd w:id="6"/>
      <w:bookmarkEnd w:id="7"/>
    </w:p>
    <w:p w:rsidR="00964ABE" w:rsidRPr="0003220D" w:rsidRDefault="00964ABE" w:rsidP="00964ABE">
      <w:pPr>
        <w:tabs>
          <w:tab w:val="left" w:pos="2853"/>
        </w:tabs>
        <w:jc w:val="both"/>
        <w:rPr>
          <w:rFonts w:asciiTheme="majorBidi" w:hAnsiTheme="majorBidi" w:cstheme="majorBidi"/>
          <w:sz w:val="22"/>
          <w:szCs w:val="22"/>
        </w:rPr>
      </w:pPr>
    </w:p>
    <w:p w:rsidR="00964ABE" w:rsidRDefault="00964ABE" w:rsidP="00964ABE">
      <w:pPr>
        <w:pStyle w:val="SubBab2"/>
        <w:ind w:left="851" w:hanging="567"/>
        <w:rPr>
          <w:rFonts w:asciiTheme="majorBidi" w:hAnsiTheme="majorBidi" w:cstheme="majorBidi"/>
        </w:rPr>
      </w:pPr>
      <w:bookmarkStart w:id="8" w:name="_Toc518880176"/>
      <w:r>
        <w:rPr>
          <w:rFonts w:asciiTheme="majorBidi" w:hAnsiTheme="majorBidi" w:cstheme="majorBidi"/>
        </w:rPr>
        <w:t>Lengan Robot Dobot Magician</w:t>
      </w:r>
    </w:p>
    <w:p w:rsidR="00964ABE" w:rsidRDefault="00964ABE" w:rsidP="00964ABE">
      <w:pPr>
        <w:spacing w:line="360" w:lineRule="auto"/>
        <w:ind w:left="851" w:firstLine="349"/>
        <w:jc w:val="both"/>
        <w:rPr>
          <w:rFonts w:asciiTheme="majorBidi" w:hAnsiTheme="majorBidi" w:cstheme="majorBidi"/>
          <w:szCs w:val="28"/>
        </w:rPr>
      </w:pPr>
      <w:r w:rsidRPr="00F7364A">
        <w:rPr>
          <w:rFonts w:asciiTheme="majorBidi" w:hAnsiTheme="majorBidi" w:cstheme="majorBidi"/>
          <w:i/>
          <w:szCs w:val="28"/>
        </w:rPr>
        <w:t>Dobot Magician Robotic</w:t>
      </w:r>
      <w:r>
        <w:rPr>
          <w:rFonts w:asciiTheme="majorBidi" w:hAnsiTheme="majorBidi" w:cstheme="majorBidi"/>
          <w:i/>
          <w:szCs w:val="28"/>
        </w:rPr>
        <w:t xml:space="preserve"> A</w:t>
      </w:r>
      <w:r w:rsidRPr="00F7364A">
        <w:rPr>
          <w:rFonts w:asciiTheme="majorBidi" w:hAnsiTheme="majorBidi" w:cstheme="majorBidi"/>
          <w:i/>
          <w:szCs w:val="28"/>
        </w:rPr>
        <w:t>rm</w:t>
      </w:r>
      <w:r>
        <w:rPr>
          <w:rFonts w:asciiTheme="majorBidi" w:hAnsiTheme="majorBidi" w:cstheme="majorBidi"/>
          <w:szCs w:val="28"/>
        </w:rPr>
        <w:t xml:space="preserve"> merupakan robot multifungsi yang berbentuk lengan</w:t>
      </w:r>
      <w:r w:rsidRPr="00F7364A">
        <w:rPr>
          <w:rFonts w:asciiTheme="majorBidi" w:hAnsiTheme="majorBidi" w:cstheme="majorBidi"/>
          <w:szCs w:val="28"/>
        </w:rPr>
        <w:t xml:space="preserve"> yang bisa melakukan tugas fisik</w:t>
      </w:r>
      <w:r>
        <w:rPr>
          <w:rFonts w:asciiTheme="majorBidi" w:hAnsiTheme="majorBidi" w:cstheme="majorBidi"/>
          <w:szCs w:val="28"/>
        </w:rPr>
        <w:t xml:space="preserve">, seperti 3D </w:t>
      </w:r>
      <w:r w:rsidRPr="007D47E0">
        <w:rPr>
          <w:rFonts w:asciiTheme="majorBidi" w:hAnsiTheme="majorBidi" w:cstheme="majorBidi"/>
          <w:i/>
          <w:szCs w:val="28"/>
        </w:rPr>
        <w:t>Printing</w:t>
      </w:r>
      <w:r>
        <w:rPr>
          <w:rFonts w:asciiTheme="majorBidi" w:hAnsiTheme="majorBidi" w:cstheme="majorBidi"/>
          <w:szCs w:val="28"/>
        </w:rPr>
        <w:t xml:space="preserve">, </w:t>
      </w:r>
      <w:r>
        <w:rPr>
          <w:rFonts w:asciiTheme="majorBidi" w:hAnsiTheme="majorBidi" w:cstheme="majorBidi"/>
          <w:i/>
          <w:szCs w:val="28"/>
        </w:rPr>
        <w:t xml:space="preserve">laser engraving, </w:t>
      </w:r>
      <w:r>
        <w:rPr>
          <w:rFonts w:asciiTheme="majorBidi" w:hAnsiTheme="majorBidi" w:cstheme="majorBidi"/>
          <w:szCs w:val="28"/>
        </w:rPr>
        <w:t>menulis, dan menggambar. Dobot magician dapat di program dengan</w:t>
      </w:r>
      <w:r w:rsidRPr="00F7364A">
        <w:rPr>
          <w:rFonts w:asciiTheme="majorBidi" w:hAnsiTheme="majorBidi" w:cstheme="majorBidi"/>
          <w:szCs w:val="28"/>
        </w:rPr>
        <w:t xml:space="preserve"> menggunakan</w:t>
      </w:r>
      <w:r>
        <w:rPr>
          <w:rFonts w:asciiTheme="majorBidi" w:hAnsiTheme="majorBidi" w:cstheme="majorBidi"/>
          <w:szCs w:val="28"/>
        </w:rPr>
        <w:t xml:space="preserve"> berbagai bahasa pemograman</w:t>
      </w:r>
      <w:r w:rsidRPr="00F7364A">
        <w:rPr>
          <w:rFonts w:asciiTheme="majorBidi" w:hAnsiTheme="majorBidi" w:cstheme="majorBidi"/>
          <w:szCs w:val="28"/>
        </w:rPr>
        <w:t xml:space="preserve"> yang telah di</w:t>
      </w:r>
      <w:r>
        <w:rPr>
          <w:rFonts w:asciiTheme="majorBidi" w:hAnsiTheme="majorBidi" w:cstheme="majorBidi"/>
          <w:szCs w:val="28"/>
        </w:rPr>
        <w:t xml:space="preserve"> sediakan </w:t>
      </w:r>
      <w:r w:rsidRPr="007D47E0">
        <w:rPr>
          <w:rFonts w:asciiTheme="majorBidi" w:hAnsiTheme="majorBidi" w:cstheme="majorBidi"/>
          <w:szCs w:val="28"/>
        </w:rPr>
        <w:t>Dobot</w:t>
      </w:r>
      <w:r w:rsidRPr="007D47E0">
        <w:rPr>
          <w:rFonts w:asciiTheme="majorBidi" w:hAnsiTheme="majorBidi" w:cstheme="majorBidi"/>
          <w:i/>
          <w:szCs w:val="28"/>
        </w:rPr>
        <w:t xml:space="preserve"> Magician</w:t>
      </w:r>
      <w:r>
        <w:rPr>
          <w:rFonts w:asciiTheme="majorBidi" w:hAnsiTheme="majorBidi" w:cstheme="majorBidi"/>
          <w:i/>
          <w:szCs w:val="28"/>
        </w:rPr>
        <w:t>,</w:t>
      </w:r>
      <w:r>
        <w:rPr>
          <w:rFonts w:asciiTheme="majorBidi" w:hAnsiTheme="majorBidi" w:cstheme="majorBidi"/>
          <w:szCs w:val="28"/>
        </w:rPr>
        <w:t xml:space="preserve"> seperti C++, Java, Python, </w:t>
      </w:r>
      <w:r>
        <w:rPr>
          <w:rFonts w:asciiTheme="majorBidi" w:hAnsiTheme="majorBidi" w:cstheme="majorBidi"/>
          <w:i/>
          <w:szCs w:val="28"/>
        </w:rPr>
        <w:t>Visual Basic</w:t>
      </w:r>
      <w:r>
        <w:rPr>
          <w:rFonts w:asciiTheme="majorBidi" w:hAnsiTheme="majorBidi" w:cstheme="majorBidi"/>
          <w:szCs w:val="28"/>
        </w:rPr>
        <w:t xml:space="preserve">. Dapat juga dikendalikan melalui mikrokontroler seperti </w:t>
      </w:r>
      <w:r w:rsidRPr="00DB25E4">
        <w:rPr>
          <w:rFonts w:asciiTheme="majorBidi" w:hAnsiTheme="majorBidi" w:cstheme="majorBidi"/>
          <w:szCs w:val="28"/>
        </w:rPr>
        <w:t>Raspberry</w:t>
      </w:r>
      <w:r>
        <w:rPr>
          <w:rFonts w:asciiTheme="majorBidi" w:hAnsiTheme="majorBidi" w:cstheme="majorBidi"/>
          <w:szCs w:val="28"/>
        </w:rPr>
        <w:t xml:space="preserve"> dan Arduino. Lengan robot ini dapat di </w:t>
      </w:r>
      <w:r w:rsidRPr="00DB25E4">
        <w:rPr>
          <w:rFonts w:asciiTheme="majorBidi" w:hAnsiTheme="majorBidi" w:cstheme="majorBidi"/>
          <w:i/>
          <w:szCs w:val="28"/>
        </w:rPr>
        <w:t>monitor</w:t>
      </w:r>
      <w:r>
        <w:rPr>
          <w:rFonts w:asciiTheme="majorBidi" w:hAnsiTheme="majorBidi" w:cstheme="majorBidi"/>
          <w:i/>
          <w:szCs w:val="28"/>
        </w:rPr>
        <w:t xml:space="preserve">ing </w:t>
      </w:r>
      <w:r>
        <w:rPr>
          <w:rFonts w:asciiTheme="majorBidi" w:hAnsiTheme="majorBidi" w:cstheme="majorBidi"/>
          <w:szCs w:val="28"/>
        </w:rPr>
        <w:t xml:space="preserve">dari </w:t>
      </w:r>
      <w:r w:rsidRPr="00DB25E4">
        <w:rPr>
          <w:rFonts w:asciiTheme="majorBidi" w:hAnsiTheme="majorBidi" w:cstheme="majorBidi"/>
          <w:szCs w:val="28"/>
        </w:rPr>
        <w:t xml:space="preserve">berbagai </w:t>
      </w:r>
      <w:r>
        <w:rPr>
          <w:rFonts w:asciiTheme="majorBidi" w:hAnsiTheme="majorBidi" w:cstheme="majorBidi"/>
          <w:szCs w:val="28"/>
        </w:rPr>
        <w:t xml:space="preserve">jenis </w:t>
      </w:r>
      <w:r>
        <w:rPr>
          <w:rFonts w:asciiTheme="majorBidi" w:hAnsiTheme="majorBidi" w:cstheme="majorBidi"/>
          <w:i/>
          <w:szCs w:val="28"/>
        </w:rPr>
        <w:t>user interface</w:t>
      </w:r>
      <w:r>
        <w:rPr>
          <w:rFonts w:asciiTheme="majorBidi" w:hAnsiTheme="majorBidi" w:cstheme="majorBidi"/>
          <w:szCs w:val="28"/>
        </w:rPr>
        <w:t xml:space="preserve"> pada PC, Android, dan iOS</w:t>
      </w:r>
      <w:r w:rsidRPr="0003220D">
        <w:rPr>
          <w:rFonts w:asciiTheme="majorBidi" w:hAnsiTheme="majorBidi" w:cstheme="majorBidi"/>
          <w:szCs w:val="28"/>
        </w:rPr>
        <w:t>.</w:t>
      </w:r>
      <w:r>
        <w:rPr>
          <w:rFonts w:asciiTheme="majorBidi" w:hAnsiTheme="majorBidi" w:cstheme="majorBidi"/>
          <w:szCs w:val="28"/>
        </w:rPr>
        <w:t xml:space="preserve"> </w:t>
      </w:r>
    </w:p>
    <w:p w:rsidR="00964ABE" w:rsidRPr="00F95E56" w:rsidRDefault="00964ABE" w:rsidP="00964ABE">
      <w:pPr>
        <w:spacing w:line="360" w:lineRule="auto"/>
        <w:ind w:left="720" w:firstLine="720"/>
        <w:jc w:val="both"/>
        <w:rPr>
          <w:rFonts w:asciiTheme="majorBidi" w:hAnsiTheme="majorBidi" w:cstheme="majorBidi"/>
          <w:szCs w:val="28"/>
        </w:rPr>
      </w:pPr>
      <w:r w:rsidRPr="00F95E56">
        <w:rPr>
          <w:rFonts w:asciiTheme="majorBidi" w:hAnsiTheme="majorBidi" w:cstheme="majorBidi"/>
          <w:szCs w:val="28"/>
        </w:rPr>
        <w:t xml:space="preserve">Konstruksi utama dari lengan robot Dobot Magician terdiri dari </w:t>
      </w:r>
      <w:r w:rsidRPr="00F95E56">
        <w:rPr>
          <w:rFonts w:asciiTheme="majorBidi" w:hAnsiTheme="majorBidi" w:cstheme="majorBidi"/>
          <w:i/>
          <w:szCs w:val="28"/>
        </w:rPr>
        <w:t>Base</w:t>
      </w:r>
      <w:r w:rsidRPr="00F95E56">
        <w:rPr>
          <w:rFonts w:asciiTheme="majorBidi" w:hAnsiTheme="majorBidi" w:cstheme="majorBidi"/>
          <w:szCs w:val="28"/>
        </w:rPr>
        <w:t xml:space="preserve">, </w:t>
      </w:r>
      <w:r w:rsidRPr="00F95E56">
        <w:rPr>
          <w:rFonts w:asciiTheme="majorBidi" w:hAnsiTheme="majorBidi" w:cstheme="majorBidi"/>
          <w:i/>
          <w:szCs w:val="28"/>
        </w:rPr>
        <w:t>Rear Arm</w:t>
      </w:r>
      <w:r w:rsidRPr="00F95E56">
        <w:rPr>
          <w:rFonts w:asciiTheme="majorBidi" w:hAnsiTheme="majorBidi" w:cstheme="majorBidi"/>
          <w:szCs w:val="28"/>
        </w:rPr>
        <w:t xml:space="preserve">, </w:t>
      </w:r>
      <w:r w:rsidRPr="00F95E56">
        <w:rPr>
          <w:rFonts w:asciiTheme="majorBidi" w:hAnsiTheme="majorBidi" w:cstheme="majorBidi"/>
          <w:i/>
          <w:szCs w:val="28"/>
        </w:rPr>
        <w:t>Forearm</w:t>
      </w:r>
      <w:r w:rsidRPr="00F95E56">
        <w:rPr>
          <w:rFonts w:asciiTheme="majorBidi" w:hAnsiTheme="majorBidi" w:cstheme="majorBidi"/>
          <w:szCs w:val="28"/>
        </w:rPr>
        <w:t xml:space="preserve"> dan </w:t>
      </w:r>
      <w:r w:rsidRPr="00F95E56">
        <w:rPr>
          <w:rFonts w:asciiTheme="majorBidi" w:hAnsiTheme="majorBidi" w:cstheme="majorBidi"/>
          <w:i/>
          <w:szCs w:val="28"/>
        </w:rPr>
        <w:t>End-effector</w:t>
      </w:r>
      <w:r w:rsidRPr="00F95E56">
        <w:rPr>
          <w:rFonts w:asciiTheme="majorBidi" w:hAnsiTheme="majorBidi" w:cstheme="majorBidi"/>
          <w:szCs w:val="28"/>
        </w:rPr>
        <w:t>. Seperti yang ditunjukkan pada gambar dibawah.</w:t>
      </w:r>
    </w:p>
    <w:p w:rsidR="00964ABE" w:rsidRDefault="00964ABE" w:rsidP="00964ABE">
      <w:pPr>
        <w:pStyle w:val="ListParagraph"/>
        <w:spacing w:line="360" w:lineRule="auto"/>
        <w:ind w:left="142"/>
        <w:jc w:val="center"/>
        <w:rPr>
          <w:rFonts w:asciiTheme="majorBidi" w:hAnsiTheme="majorBidi" w:cstheme="majorBidi"/>
          <w:szCs w:val="28"/>
        </w:rPr>
      </w:pPr>
      <w:r>
        <w:rPr>
          <w:rFonts w:asciiTheme="majorBidi" w:hAnsiTheme="majorBidi" w:cstheme="majorBidi"/>
          <w:noProof/>
          <w:szCs w:val="28"/>
          <w:lang w:val="en-US"/>
        </w:rPr>
        <w:drawing>
          <wp:inline distT="0" distB="0" distL="0" distR="0" wp14:anchorId="1D131BB9" wp14:editId="011B5443">
            <wp:extent cx="6221908" cy="26719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3BBE.tmp"/>
                    <pic:cNvPicPr/>
                  </pic:nvPicPr>
                  <pic:blipFill>
                    <a:blip r:embed="rId5">
                      <a:extLst>
                        <a:ext uri="{28A0092B-C50C-407E-A947-70E740481C1C}">
                          <a14:useLocalDpi xmlns:a14="http://schemas.microsoft.com/office/drawing/2010/main" val="0"/>
                        </a:ext>
                      </a:extLst>
                    </a:blip>
                    <a:stretch>
                      <a:fillRect/>
                    </a:stretch>
                  </pic:blipFill>
                  <pic:spPr>
                    <a:xfrm>
                      <a:off x="0" y="0"/>
                      <a:ext cx="6255062" cy="2686186"/>
                    </a:xfrm>
                    <a:prstGeom prst="rect">
                      <a:avLst/>
                    </a:prstGeom>
                  </pic:spPr>
                </pic:pic>
              </a:graphicData>
            </a:graphic>
          </wp:inline>
        </w:drawing>
      </w:r>
    </w:p>
    <w:p w:rsidR="00964ABE" w:rsidRDefault="00964ABE" w:rsidP="00964ABE">
      <w:pPr>
        <w:spacing w:line="360" w:lineRule="auto"/>
        <w:ind w:left="851" w:firstLine="349"/>
        <w:jc w:val="both"/>
        <w:rPr>
          <w:rFonts w:asciiTheme="majorBidi" w:hAnsiTheme="majorBidi" w:cstheme="majorBidi"/>
          <w:szCs w:val="28"/>
        </w:rPr>
      </w:pPr>
    </w:p>
    <w:p w:rsidR="00964ABE" w:rsidRDefault="00964ABE" w:rsidP="00964ABE">
      <w:pPr>
        <w:spacing w:line="360" w:lineRule="auto"/>
        <w:ind w:left="851" w:firstLine="349"/>
        <w:jc w:val="both"/>
        <w:rPr>
          <w:rFonts w:asciiTheme="majorBidi" w:hAnsiTheme="majorBidi" w:cstheme="majorBidi"/>
          <w:szCs w:val="28"/>
        </w:rPr>
      </w:pPr>
      <w:r>
        <w:rPr>
          <w:rFonts w:asciiTheme="majorBidi" w:hAnsiTheme="majorBidi" w:cstheme="majorBidi"/>
          <w:szCs w:val="28"/>
        </w:rPr>
        <w:t xml:space="preserve">Robot ini dapat bekerja secara otomatis maupun manual. Lengan robot ini memiliki tiga unit motor </w:t>
      </w:r>
      <w:r w:rsidRPr="004D63BB">
        <w:rPr>
          <w:rFonts w:asciiTheme="majorBidi" w:hAnsiTheme="majorBidi" w:cstheme="majorBidi"/>
          <w:i/>
          <w:szCs w:val="28"/>
        </w:rPr>
        <w:t>stepper bipolar 2</w:t>
      </w:r>
      <w:r w:rsidRPr="004D63BB">
        <w:rPr>
          <w:rFonts w:asciiTheme="majorBidi" w:hAnsiTheme="majorBidi" w:cstheme="majorBidi"/>
          <w:szCs w:val="28"/>
        </w:rPr>
        <w:t xml:space="preserve"> fasa untuk menggerakan</w:t>
      </w:r>
      <w:r>
        <w:rPr>
          <w:rFonts w:asciiTheme="majorBidi" w:hAnsiTheme="majorBidi" w:cstheme="majorBidi"/>
          <w:szCs w:val="28"/>
        </w:rPr>
        <w:t xml:space="preserve"> sumbu X, sumbu Y, dan sumbu Z dan satu motor servo untuk menggerakkan sumbu R. </w:t>
      </w:r>
      <w:r>
        <w:t>Terdapat satu</w:t>
      </w:r>
      <w:r>
        <w:rPr>
          <w:rFonts w:asciiTheme="majorBidi" w:hAnsiTheme="majorBidi" w:cstheme="majorBidi"/>
          <w:szCs w:val="28"/>
        </w:rPr>
        <w:t xml:space="preserve"> motor </w:t>
      </w:r>
      <w:r w:rsidRPr="00876EE7">
        <w:rPr>
          <w:rFonts w:asciiTheme="majorBidi" w:hAnsiTheme="majorBidi" w:cstheme="majorBidi"/>
          <w:i/>
          <w:szCs w:val="28"/>
        </w:rPr>
        <w:t>stepper</w:t>
      </w:r>
      <w:r>
        <w:rPr>
          <w:rFonts w:asciiTheme="majorBidi" w:hAnsiTheme="majorBidi" w:cstheme="majorBidi"/>
          <w:szCs w:val="28"/>
        </w:rPr>
        <w:t xml:space="preserve"> pada base lengan robot yang dipasangkan dengan</w:t>
      </w:r>
      <w:r w:rsidRPr="00876EE7">
        <w:rPr>
          <w:rFonts w:asciiTheme="majorBidi" w:hAnsiTheme="majorBidi" w:cstheme="majorBidi"/>
          <w:i/>
          <w:szCs w:val="28"/>
        </w:rPr>
        <w:t xml:space="preserve"> Encoder </w:t>
      </w:r>
      <w:r>
        <w:rPr>
          <w:rFonts w:asciiTheme="majorBidi" w:hAnsiTheme="majorBidi" w:cstheme="majorBidi"/>
          <w:szCs w:val="28"/>
        </w:rPr>
        <w:t xml:space="preserve">dan sensor </w:t>
      </w:r>
      <w:r>
        <w:rPr>
          <w:rFonts w:asciiTheme="majorBidi" w:hAnsiTheme="majorBidi" w:cstheme="majorBidi"/>
          <w:i/>
          <w:szCs w:val="28"/>
        </w:rPr>
        <w:t>Gyroscope</w:t>
      </w:r>
      <w:r>
        <w:rPr>
          <w:rFonts w:asciiTheme="majorBidi" w:hAnsiTheme="majorBidi" w:cstheme="majorBidi"/>
          <w:szCs w:val="28"/>
        </w:rPr>
        <w:t xml:space="preserve"> yang berada pada dua sisi atas lengan Dobot </w:t>
      </w:r>
      <w:r>
        <w:rPr>
          <w:rFonts w:asciiTheme="majorBidi" w:hAnsiTheme="majorBidi" w:cstheme="majorBidi"/>
          <w:i/>
          <w:szCs w:val="28"/>
        </w:rPr>
        <w:t>Magician</w:t>
      </w:r>
      <w:r>
        <w:rPr>
          <w:rFonts w:asciiTheme="majorBidi" w:hAnsiTheme="majorBidi" w:cstheme="majorBidi"/>
          <w:szCs w:val="28"/>
        </w:rPr>
        <w:t xml:space="preserve"> untuk mengetahui koordinat posisi lengan robot. Berikut merupakan spesifikasi dari lengan robot Dobot Magician:</w:t>
      </w:r>
    </w:p>
    <w:p w:rsidR="00964ABE" w:rsidRDefault="00964ABE" w:rsidP="00964ABE">
      <w:pPr>
        <w:spacing w:line="360" w:lineRule="auto"/>
        <w:ind w:left="851" w:firstLine="349"/>
        <w:jc w:val="both"/>
        <w:rPr>
          <w:rFonts w:asciiTheme="majorBidi" w:hAnsiTheme="majorBidi" w:cstheme="majorBidi"/>
          <w:szCs w:val="28"/>
        </w:rPr>
      </w:pPr>
    </w:p>
    <w:p w:rsidR="00964ABE" w:rsidRDefault="00964ABE" w:rsidP="00964ABE">
      <w:pPr>
        <w:spacing w:line="360" w:lineRule="auto"/>
        <w:ind w:left="851" w:firstLine="349"/>
        <w:jc w:val="center"/>
        <w:rPr>
          <w:rFonts w:asciiTheme="majorBidi" w:hAnsiTheme="majorBidi" w:cstheme="majorBidi"/>
          <w:szCs w:val="28"/>
        </w:rPr>
      </w:pPr>
      <w:r>
        <w:rPr>
          <w:rFonts w:asciiTheme="majorBidi" w:hAnsiTheme="majorBidi" w:cstheme="majorBidi"/>
          <w:szCs w:val="28"/>
        </w:rPr>
        <w:t>Tabel Spesifikasi lengan robot Dobot Magician</w:t>
      </w:r>
    </w:p>
    <w:tbl>
      <w:tblPr>
        <w:tblStyle w:val="TableGrid"/>
        <w:tblW w:w="0" w:type="auto"/>
        <w:tblInd w:w="851" w:type="dxa"/>
        <w:tblLook w:val="04A0" w:firstRow="1" w:lastRow="0" w:firstColumn="1" w:lastColumn="0" w:noHBand="0" w:noVBand="1"/>
      </w:tblPr>
      <w:tblGrid>
        <w:gridCol w:w="2831"/>
        <w:gridCol w:w="2831"/>
        <w:gridCol w:w="2831"/>
      </w:tblGrid>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Name</w:t>
            </w:r>
          </w:p>
        </w:tc>
        <w:tc>
          <w:tcPr>
            <w:tcW w:w="5662" w:type="dxa"/>
            <w:gridSpan w:val="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Dobot Magician</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Maximum payload</w:t>
            </w:r>
          </w:p>
        </w:tc>
        <w:tc>
          <w:tcPr>
            <w:tcW w:w="5662" w:type="dxa"/>
            <w:gridSpan w:val="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500g</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Maximum reach</w:t>
            </w:r>
          </w:p>
        </w:tc>
        <w:tc>
          <w:tcPr>
            <w:tcW w:w="5662" w:type="dxa"/>
            <w:gridSpan w:val="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320mm</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Number of Axis</w:t>
            </w:r>
          </w:p>
        </w:tc>
        <w:tc>
          <w:tcPr>
            <w:tcW w:w="5662" w:type="dxa"/>
            <w:gridSpan w:val="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4</w:t>
            </w:r>
          </w:p>
        </w:tc>
      </w:tr>
      <w:tr w:rsidR="00964ABE" w:rsidTr="00824060">
        <w:tc>
          <w:tcPr>
            <w:tcW w:w="2831" w:type="dxa"/>
            <w:vMerge w:val="restart"/>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Motion range</w:t>
            </w:r>
          </w:p>
        </w:tc>
        <w:tc>
          <w:tcPr>
            <w:tcW w:w="2831" w:type="dxa"/>
          </w:tcPr>
          <w:p w:rsidR="00964ABE" w:rsidRDefault="00964ABE" w:rsidP="00824060">
            <w:pPr>
              <w:jc w:val="both"/>
              <w:rPr>
                <w:rFonts w:asciiTheme="majorBidi" w:hAnsiTheme="majorBidi" w:cstheme="majorBidi"/>
                <w:szCs w:val="28"/>
              </w:rPr>
            </w:pPr>
            <w:r>
              <w:rPr>
                <w:rFonts w:asciiTheme="majorBidi" w:hAnsiTheme="majorBidi" w:cstheme="majorBidi"/>
                <w:szCs w:val="28"/>
              </w:rPr>
              <w:t>Base</w:t>
            </w:r>
          </w:p>
        </w:tc>
        <w:tc>
          <w:tcPr>
            <w:tcW w:w="2831" w:type="dxa"/>
          </w:tcPr>
          <w:p w:rsidR="00964ABE" w:rsidRDefault="00964ABE" w:rsidP="00824060">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964ABE" w:rsidTr="00824060">
        <w:tc>
          <w:tcPr>
            <w:tcW w:w="2831" w:type="dxa"/>
            <w:vMerge/>
            <w:shd w:val="clear" w:color="auto" w:fill="E7E6E6" w:themeFill="background2"/>
          </w:tcPr>
          <w:p w:rsidR="00964ABE" w:rsidRDefault="00964ABE" w:rsidP="00824060">
            <w:pPr>
              <w:spacing w:line="360" w:lineRule="auto"/>
              <w:jc w:val="both"/>
              <w:rPr>
                <w:rFonts w:asciiTheme="majorBidi" w:hAnsiTheme="majorBidi" w:cstheme="majorBidi"/>
                <w:szCs w:val="28"/>
              </w:rPr>
            </w:pPr>
          </w:p>
        </w:tc>
        <w:tc>
          <w:tcPr>
            <w:tcW w:w="2831" w:type="dxa"/>
          </w:tcPr>
          <w:p w:rsidR="00964ABE" w:rsidRPr="00B05FFB" w:rsidRDefault="00964ABE" w:rsidP="00824060">
            <w:r w:rsidRPr="00B05FFB">
              <w:t>Rear Arm</w:t>
            </w:r>
          </w:p>
        </w:tc>
        <w:tc>
          <w:tcPr>
            <w:tcW w:w="2831" w:type="dxa"/>
          </w:tcPr>
          <w:p w:rsidR="00964ABE" w:rsidRPr="00B05FFB" w:rsidRDefault="00964ABE" w:rsidP="00824060">
            <w:r>
              <w:t xml:space="preserve">      </w:t>
            </w:r>
            <w:r w:rsidRPr="00B05FFB">
              <w:t>0°~</w:t>
            </w:r>
            <w:r>
              <w:t>+</w:t>
            </w:r>
            <w:r w:rsidRPr="00B05FFB">
              <w:t>85°</w:t>
            </w:r>
          </w:p>
        </w:tc>
      </w:tr>
      <w:tr w:rsidR="00964ABE" w:rsidTr="00824060">
        <w:tc>
          <w:tcPr>
            <w:tcW w:w="2831" w:type="dxa"/>
            <w:vMerge/>
            <w:shd w:val="clear" w:color="auto" w:fill="E7E6E6" w:themeFill="background2"/>
          </w:tcPr>
          <w:p w:rsidR="00964ABE" w:rsidRDefault="00964ABE" w:rsidP="00824060">
            <w:pPr>
              <w:spacing w:line="360" w:lineRule="auto"/>
              <w:jc w:val="both"/>
              <w:rPr>
                <w:rFonts w:asciiTheme="majorBidi" w:hAnsiTheme="majorBidi" w:cstheme="majorBidi"/>
                <w:szCs w:val="28"/>
              </w:rPr>
            </w:pPr>
          </w:p>
        </w:tc>
        <w:tc>
          <w:tcPr>
            <w:tcW w:w="2831" w:type="dxa"/>
          </w:tcPr>
          <w:p w:rsidR="00964ABE" w:rsidRPr="00B05FFB" w:rsidRDefault="00964ABE" w:rsidP="00824060">
            <w:r w:rsidRPr="00B05FFB">
              <w:t xml:space="preserve">Forearm </w:t>
            </w:r>
          </w:p>
        </w:tc>
        <w:tc>
          <w:tcPr>
            <w:tcW w:w="2831" w:type="dxa"/>
          </w:tcPr>
          <w:p w:rsidR="00964ABE" w:rsidRPr="00B05FFB" w:rsidRDefault="00964ABE" w:rsidP="00824060">
            <w:r w:rsidRPr="00B05FFB">
              <w:rPr>
                <w:rFonts w:ascii="SimSun" w:eastAsia="SimSun" w:hAnsi="SimSun" w:cs="SimSun" w:hint="eastAsia"/>
              </w:rPr>
              <w:t>﹣</w:t>
            </w:r>
            <w:r w:rsidRPr="00B05FFB">
              <w:t>10°~+90°</w:t>
            </w:r>
          </w:p>
        </w:tc>
      </w:tr>
      <w:tr w:rsidR="00964ABE" w:rsidTr="00824060">
        <w:tc>
          <w:tcPr>
            <w:tcW w:w="2831" w:type="dxa"/>
            <w:vMerge/>
            <w:shd w:val="clear" w:color="auto" w:fill="E7E6E6" w:themeFill="background2"/>
          </w:tcPr>
          <w:p w:rsidR="00964ABE" w:rsidRDefault="00964ABE" w:rsidP="00824060">
            <w:pPr>
              <w:spacing w:line="360" w:lineRule="auto"/>
              <w:jc w:val="both"/>
              <w:rPr>
                <w:rFonts w:asciiTheme="majorBidi" w:hAnsiTheme="majorBidi" w:cstheme="majorBidi"/>
                <w:szCs w:val="28"/>
              </w:rPr>
            </w:pPr>
          </w:p>
        </w:tc>
        <w:tc>
          <w:tcPr>
            <w:tcW w:w="2831" w:type="dxa"/>
          </w:tcPr>
          <w:p w:rsidR="00964ABE" w:rsidRPr="00B05FFB" w:rsidRDefault="00964ABE" w:rsidP="00824060">
            <w:r w:rsidRPr="00B05FFB">
              <w:t>End-effector</w:t>
            </w:r>
            <w:r>
              <w:t xml:space="preserve"> </w:t>
            </w:r>
            <w:r w:rsidRPr="00B05FFB">
              <w:t>rotation</w:t>
            </w:r>
          </w:p>
        </w:tc>
        <w:tc>
          <w:tcPr>
            <w:tcW w:w="2831" w:type="dxa"/>
          </w:tcPr>
          <w:p w:rsidR="00964ABE" w:rsidRDefault="00964ABE" w:rsidP="00824060">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964ABE" w:rsidTr="00824060">
        <w:tc>
          <w:tcPr>
            <w:tcW w:w="2831" w:type="dxa"/>
            <w:vMerge w:val="restart"/>
            <w:shd w:val="clear" w:color="auto" w:fill="E7E6E6" w:themeFill="background2"/>
          </w:tcPr>
          <w:p w:rsidR="00964ABE" w:rsidRDefault="00964ABE" w:rsidP="00824060">
            <w:pPr>
              <w:spacing w:line="360" w:lineRule="auto"/>
              <w:rPr>
                <w:rFonts w:asciiTheme="majorBidi" w:hAnsiTheme="majorBidi" w:cstheme="majorBidi"/>
                <w:szCs w:val="28"/>
              </w:rPr>
            </w:pPr>
            <w:r w:rsidRPr="00A66B4B">
              <w:rPr>
                <w:rFonts w:asciiTheme="majorBidi" w:hAnsiTheme="majorBidi" w:cstheme="majorBidi"/>
                <w:szCs w:val="28"/>
              </w:rPr>
              <w:t>Maximum speed</w:t>
            </w:r>
            <w:r>
              <w:rPr>
                <w:rFonts w:asciiTheme="majorBidi" w:hAnsiTheme="majorBidi" w:cstheme="majorBidi"/>
                <w:szCs w:val="28"/>
              </w:rPr>
              <w:t xml:space="preserve"> </w:t>
            </w:r>
            <w:r w:rsidRPr="00A66B4B">
              <w:rPr>
                <w:rFonts w:asciiTheme="majorBidi" w:hAnsiTheme="majorBidi" w:cstheme="majorBidi"/>
                <w:szCs w:val="28"/>
              </w:rPr>
              <w:t>(with 250g</w:t>
            </w:r>
            <w:r>
              <w:rPr>
                <w:rFonts w:asciiTheme="majorBidi" w:hAnsiTheme="majorBidi" w:cstheme="majorBidi"/>
                <w:szCs w:val="28"/>
              </w:rPr>
              <w:t xml:space="preserve"> </w:t>
            </w:r>
            <w:r w:rsidRPr="00A66B4B">
              <w:rPr>
                <w:rFonts w:asciiTheme="majorBidi" w:hAnsiTheme="majorBidi" w:cstheme="majorBidi"/>
                <w:szCs w:val="28"/>
              </w:rPr>
              <w:t>payload)</w:t>
            </w:r>
          </w:p>
        </w:tc>
        <w:tc>
          <w:tcPr>
            <w:tcW w:w="2831" w:type="dxa"/>
          </w:tcPr>
          <w:p w:rsidR="00964ABE" w:rsidRDefault="00964ABE" w:rsidP="00824060">
            <w:pPr>
              <w:spacing w:line="360" w:lineRule="auto"/>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Rear arm,</w:t>
            </w:r>
            <w:r>
              <w:rPr>
                <w:rFonts w:asciiTheme="majorBidi" w:hAnsiTheme="majorBidi" w:cstheme="majorBidi"/>
                <w:szCs w:val="28"/>
              </w:rPr>
              <w:t xml:space="preserve"> </w:t>
            </w:r>
            <w:r w:rsidRPr="00A66B4B">
              <w:rPr>
                <w:rFonts w:asciiTheme="majorBidi" w:hAnsiTheme="majorBidi" w:cstheme="majorBidi"/>
                <w:szCs w:val="28"/>
              </w:rPr>
              <w:t>Forearm and</w:t>
            </w:r>
            <w:r>
              <w:rPr>
                <w:rFonts w:asciiTheme="majorBidi" w:hAnsiTheme="majorBidi" w:cstheme="majorBidi"/>
                <w:szCs w:val="28"/>
              </w:rPr>
              <w:t xml:space="preserve"> </w:t>
            </w:r>
            <w:r w:rsidRPr="00A66B4B">
              <w:rPr>
                <w:rFonts w:asciiTheme="majorBidi" w:hAnsiTheme="majorBidi" w:cstheme="majorBidi"/>
                <w:szCs w:val="28"/>
              </w:rPr>
              <w:t>base</w:t>
            </w:r>
          </w:p>
        </w:tc>
        <w:tc>
          <w:tcPr>
            <w:tcW w:w="2831" w:type="dxa"/>
          </w:tcPr>
          <w:p w:rsidR="00964ABE" w:rsidRDefault="00964ABE" w:rsidP="00824060">
            <w:pPr>
              <w:spacing w:line="360" w:lineRule="auto"/>
              <w:jc w:val="both"/>
              <w:rPr>
                <w:rFonts w:asciiTheme="majorBidi" w:hAnsiTheme="majorBidi" w:cstheme="majorBidi"/>
                <w:szCs w:val="28"/>
              </w:rPr>
            </w:pPr>
            <w:r w:rsidRPr="00A66B4B">
              <w:rPr>
                <w:rFonts w:asciiTheme="majorBidi" w:hAnsiTheme="majorBidi" w:cstheme="majorBidi"/>
                <w:szCs w:val="28"/>
              </w:rPr>
              <w:t>320°/s</w:t>
            </w:r>
          </w:p>
        </w:tc>
      </w:tr>
      <w:tr w:rsidR="00964ABE" w:rsidTr="00824060">
        <w:tc>
          <w:tcPr>
            <w:tcW w:w="2831" w:type="dxa"/>
            <w:vMerge/>
            <w:shd w:val="clear" w:color="auto" w:fill="E7E6E6" w:themeFill="background2"/>
          </w:tcPr>
          <w:p w:rsidR="00964ABE" w:rsidRDefault="00964ABE" w:rsidP="00824060">
            <w:pPr>
              <w:spacing w:line="360" w:lineRule="auto"/>
              <w:jc w:val="both"/>
              <w:rPr>
                <w:rFonts w:asciiTheme="majorBidi" w:hAnsiTheme="majorBidi" w:cstheme="majorBidi"/>
                <w:szCs w:val="28"/>
              </w:rPr>
            </w:pPr>
          </w:p>
        </w:tc>
        <w:tc>
          <w:tcPr>
            <w:tcW w:w="2831" w:type="dxa"/>
          </w:tcPr>
          <w:p w:rsidR="00964ABE" w:rsidRDefault="00964ABE" w:rsidP="00824060">
            <w:pPr>
              <w:spacing w:line="360" w:lineRule="auto"/>
              <w:jc w:val="both"/>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servo</w:t>
            </w:r>
          </w:p>
        </w:tc>
        <w:tc>
          <w:tcPr>
            <w:tcW w:w="2831" w:type="dxa"/>
          </w:tcPr>
          <w:p w:rsidR="00964ABE" w:rsidRDefault="00964ABE" w:rsidP="00824060">
            <w:pPr>
              <w:spacing w:line="360" w:lineRule="auto"/>
              <w:jc w:val="both"/>
              <w:rPr>
                <w:rFonts w:asciiTheme="majorBidi" w:hAnsiTheme="majorBidi" w:cstheme="majorBidi"/>
                <w:szCs w:val="28"/>
              </w:rPr>
            </w:pPr>
            <w:r w:rsidRPr="00A66B4B">
              <w:rPr>
                <w:rFonts w:asciiTheme="majorBidi" w:hAnsiTheme="majorBidi" w:cstheme="majorBidi"/>
                <w:szCs w:val="28"/>
              </w:rPr>
              <w:t>480°/s</w:t>
            </w:r>
          </w:p>
        </w:tc>
      </w:tr>
      <w:tr w:rsidR="00964ABE" w:rsidTr="00824060">
        <w:tc>
          <w:tcPr>
            <w:tcW w:w="2831" w:type="dxa"/>
            <w:shd w:val="clear" w:color="auto" w:fill="E7E6E6" w:themeFill="background2"/>
          </w:tcPr>
          <w:p w:rsidR="00964ABE" w:rsidRDefault="00964ABE" w:rsidP="00824060">
            <w:pPr>
              <w:spacing w:line="360" w:lineRule="auto"/>
              <w:rPr>
                <w:rFonts w:asciiTheme="majorBidi" w:hAnsiTheme="majorBidi" w:cstheme="majorBidi"/>
                <w:szCs w:val="28"/>
              </w:rPr>
            </w:pPr>
            <w:r w:rsidRPr="00A66B4B">
              <w:rPr>
                <w:rFonts w:asciiTheme="majorBidi" w:hAnsiTheme="majorBidi" w:cstheme="majorBidi"/>
                <w:szCs w:val="28"/>
              </w:rPr>
              <w:t>Repeated</w:t>
            </w:r>
            <w:r>
              <w:rPr>
                <w:rFonts w:asciiTheme="majorBidi" w:hAnsiTheme="majorBidi" w:cstheme="majorBidi"/>
                <w:szCs w:val="28"/>
              </w:rPr>
              <w:t xml:space="preserve"> p</w:t>
            </w:r>
            <w:r w:rsidRPr="00A66B4B">
              <w:rPr>
                <w:rFonts w:asciiTheme="majorBidi" w:hAnsiTheme="majorBidi" w:cstheme="majorBidi"/>
                <w:szCs w:val="28"/>
              </w:rPr>
              <w:t>ositioning</w:t>
            </w:r>
            <w:r>
              <w:rPr>
                <w:rFonts w:asciiTheme="majorBidi" w:hAnsiTheme="majorBidi" w:cstheme="majorBidi"/>
                <w:szCs w:val="28"/>
              </w:rPr>
              <w:t xml:space="preserve"> </w:t>
            </w:r>
            <w:r w:rsidRPr="00A66B4B">
              <w:rPr>
                <w:rFonts w:asciiTheme="majorBidi" w:hAnsiTheme="majorBidi" w:cstheme="majorBidi"/>
                <w:szCs w:val="28"/>
              </w:rPr>
              <w:t>accuracy</w:t>
            </w:r>
          </w:p>
        </w:tc>
        <w:tc>
          <w:tcPr>
            <w:tcW w:w="5662" w:type="dxa"/>
            <w:gridSpan w:val="2"/>
          </w:tcPr>
          <w:p w:rsidR="00964ABE" w:rsidRDefault="00964ABE" w:rsidP="00824060">
            <w:pPr>
              <w:spacing w:line="360" w:lineRule="auto"/>
              <w:jc w:val="both"/>
              <w:rPr>
                <w:rFonts w:asciiTheme="majorBidi" w:hAnsiTheme="majorBidi" w:cstheme="majorBidi"/>
                <w:szCs w:val="28"/>
              </w:rPr>
            </w:pPr>
            <w:r w:rsidRPr="00A66B4B">
              <w:rPr>
                <w:rFonts w:asciiTheme="majorBidi" w:hAnsiTheme="majorBidi" w:cstheme="majorBidi"/>
                <w:szCs w:val="28"/>
              </w:rPr>
              <w:t>0.2mm</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Power supply</w:t>
            </w:r>
          </w:p>
        </w:tc>
        <w:tc>
          <w:tcPr>
            <w:tcW w:w="5662" w:type="dxa"/>
            <w:gridSpan w:val="2"/>
          </w:tcPr>
          <w:p w:rsidR="00964ABE" w:rsidRPr="00A66B4B" w:rsidRDefault="00964ABE" w:rsidP="00824060">
            <w:pPr>
              <w:spacing w:line="360" w:lineRule="auto"/>
              <w:jc w:val="both"/>
              <w:rPr>
                <w:rFonts w:asciiTheme="majorBidi" w:hAnsiTheme="majorBidi" w:cstheme="majorBidi"/>
                <w:sz w:val="22"/>
                <w:szCs w:val="22"/>
              </w:rPr>
            </w:pPr>
            <w:r w:rsidRPr="00A66B4B">
              <w:rPr>
                <w:szCs w:val="22"/>
              </w:rPr>
              <w:t>100V-240V AC, 50/60Hz</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Power In</w:t>
            </w:r>
          </w:p>
        </w:tc>
        <w:tc>
          <w:tcPr>
            <w:tcW w:w="5662" w:type="dxa"/>
            <w:gridSpan w:val="2"/>
          </w:tcPr>
          <w:p w:rsidR="00964ABE" w:rsidRPr="00A66B4B" w:rsidRDefault="00964ABE" w:rsidP="00824060">
            <w:pPr>
              <w:spacing w:line="360" w:lineRule="auto"/>
              <w:jc w:val="both"/>
              <w:rPr>
                <w:rFonts w:asciiTheme="majorBidi" w:hAnsiTheme="majorBidi" w:cstheme="majorBidi"/>
                <w:sz w:val="22"/>
                <w:szCs w:val="22"/>
              </w:rPr>
            </w:pPr>
            <w:r w:rsidRPr="00A66B4B">
              <w:rPr>
                <w:szCs w:val="22"/>
              </w:rPr>
              <w:t>12V/7A DC</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Consumption</w:t>
            </w:r>
          </w:p>
        </w:tc>
        <w:tc>
          <w:tcPr>
            <w:tcW w:w="5662" w:type="dxa"/>
            <w:gridSpan w:val="2"/>
          </w:tcPr>
          <w:p w:rsidR="00964ABE" w:rsidRPr="00A66B4B" w:rsidRDefault="00964ABE" w:rsidP="00824060">
            <w:pPr>
              <w:spacing w:line="360" w:lineRule="auto"/>
              <w:jc w:val="both"/>
              <w:rPr>
                <w:szCs w:val="22"/>
              </w:rPr>
            </w:pPr>
            <w:r>
              <w:rPr>
                <w:szCs w:val="22"/>
              </w:rPr>
              <w:t>60W Max</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Communication</w:t>
            </w:r>
          </w:p>
        </w:tc>
        <w:tc>
          <w:tcPr>
            <w:tcW w:w="5662" w:type="dxa"/>
            <w:gridSpan w:val="2"/>
          </w:tcPr>
          <w:p w:rsidR="00964ABE" w:rsidRPr="00A66B4B" w:rsidRDefault="00964ABE" w:rsidP="00824060">
            <w:pPr>
              <w:spacing w:line="360" w:lineRule="auto"/>
              <w:jc w:val="both"/>
              <w:rPr>
                <w:rFonts w:asciiTheme="majorBidi" w:hAnsiTheme="majorBidi" w:cstheme="majorBidi"/>
                <w:sz w:val="22"/>
                <w:szCs w:val="22"/>
              </w:rPr>
            </w:pPr>
            <w:r w:rsidRPr="00A66B4B">
              <w:rPr>
                <w:szCs w:val="22"/>
              </w:rPr>
              <w:t>USB, WIFI, Bluetooth</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I/O</w:t>
            </w:r>
          </w:p>
        </w:tc>
        <w:tc>
          <w:tcPr>
            <w:tcW w:w="5662" w:type="dxa"/>
            <w:gridSpan w:val="2"/>
          </w:tcPr>
          <w:p w:rsidR="00964ABE" w:rsidRPr="00A66B4B" w:rsidRDefault="00964ABE" w:rsidP="00824060">
            <w:pPr>
              <w:spacing w:line="360" w:lineRule="auto"/>
              <w:jc w:val="both"/>
              <w:rPr>
                <w:rFonts w:asciiTheme="majorBidi" w:hAnsiTheme="majorBidi" w:cstheme="majorBidi"/>
                <w:sz w:val="22"/>
                <w:szCs w:val="22"/>
              </w:rPr>
            </w:pPr>
            <w:r w:rsidRPr="00A66B4B">
              <w:rPr>
                <w:szCs w:val="22"/>
              </w:rPr>
              <w:t>20 extensible I/O interfaces</w:t>
            </w:r>
          </w:p>
        </w:tc>
      </w:tr>
      <w:tr w:rsidR="00964ABE" w:rsidTr="00824060">
        <w:tc>
          <w:tcPr>
            <w:tcW w:w="2831" w:type="dxa"/>
            <w:shd w:val="clear" w:color="auto" w:fill="E7E6E6" w:themeFill="background2"/>
          </w:tcPr>
          <w:p w:rsidR="00964ABE" w:rsidRDefault="00964ABE" w:rsidP="00824060">
            <w:pPr>
              <w:spacing w:line="360" w:lineRule="auto"/>
              <w:jc w:val="both"/>
              <w:rPr>
                <w:rFonts w:asciiTheme="majorBidi" w:hAnsiTheme="majorBidi" w:cstheme="majorBidi"/>
                <w:szCs w:val="28"/>
              </w:rPr>
            </w:pPr>
            <w:r>
              <w:rPr>
                <w:rFonts w:asciiTheme="majorBidi" w:hAnsiTheme="majorBidi" w:cstheme="majorBidi"/>
                <w:szCs w:val="28"/>
              </w:rPr>
              <w:t>Working temperature</w:t>
            </w:r>
          </w:p>
        </w:tc>
        <w:tc>
          <w:tcPr>
            <w:tcW w:w="5662" w:type="dxa"/>
            <w:gridSpan w:val="2"/>
          </w:tcPr>
          <w:p w:rsidR="00964ABE" w:rsidRPr="00A66B4B" w:rsidRDefault="00964ABE" w:rsidP="00824060">
            <w:pPr>
              <w:spacing w:line="360" w:lineRule="auto"/>
              <w:jc w:val="both"/>
              <w:rPr>
                <w:rFonts w:asciiTheme="majorBidi" w:hAnsiTheme="majorBidi" w:cstheme="majorBidi"/>
                <w:sz w:val="22"/>
                <w:szCs w:val="22"/>
              </w:rPr>
            </w:pPr>
            <w:r w:rsidRPr="00A66B4B">
              <w:rPr>
                <w:szCs w:val="22"/>
              </w:rPr>
              <w:t>-10°C~60°C</w:t>
            </w:r>
          </w:p>
        </w:tc>
      </w:tr>
      <w:tr w:rsidR="00964ABE" w:rsidTr="00824060">
        <w:tc>
          <w:tcPr>
            <w:tcW w:w="2831" w:type="dxa"/>
            <w:vMerge w:val="restart"/>
            <w:shd w:val="clear" w:color="auto" w:fill="E7E6E6" w:themeFill="background2"/>
          </w:tcPr>
          <w:p w:rsidR="00964ABE" w:rsidRPr="006F5534" w:rsidRDefault="00964ABE" w:rsidP="00824060">
            <w:pPr>
              <w:spacing w:line="360" w:lineRule="auto"/>
              <w:jc w:val="both"/>
              <w:rPr>
                <w:rFonts w:asciiTheme="majorBidi" w:hAnsiTheme="majorBidi" w:cstheme="majorBidi"/>
              </w:rPr>
            </w:pPr>
            <w:r w:rsidRPr="006F5534">
              <w:rPr>
                <w:rFonts w:asciiTheme="majorBidi" w:hAnsiTheme="majorBidi" w:cstheme="majorBidi"/>
              </w:rPr>
              <w:t>Vacuum Suction Cup</w:t>
            </w:r>
          </w:p>
        </w:tc>
        <w:tc>
          <w:tcPr>
            <w:tcW w:w="2831" w:type="dxa"/>
          </w:tcPr>
          <w:p w:rsidR="00964ABE" w:rsidRPr="006F5534" w:rsidRDefault="00964ABE" w:rsidP="00824060">
            <w:pPr>
              <w:spacing w:line="360" w:lineRule="auto"/>
              <w:jc w:val="both"/>
            </w:pPr>
            <w:r w:rsidRPr="006F5534">
              <w:t>Suction Cup Diameter</w:t>
            </w:r>
          </w:p>
        </w:tc>
        <w:tc>
          <w:tcPr>
            <w:tcW w:w="2831" w:type="dxa"/>
          </w:tcPr>
          <w:p w:rsidR="00964ABE" w:rsidRPr="006F5534" w:rsidRDefault="00964ABE" w:rsidP="00824060">
            <w:pPr>
              <w:spacing w:line="360" w:lineRule="auto"/>
              <w:jc w:val="both"/>
              <w:rPr>
                <w:rFonts w:asciiTheme="majorBidi" w:hAnsiTheme="majorBidi" w:cstheme="majorBidi"/>
              </w:rPr>
            </w:pPr>
            <w:r w:rsidRPr="006F5534">
              <w:rPr>
                <w:rFonts w:asciiTheme="majorBidi" w:hAnsiTheme="majorBidi" w:cstheme="majorBidi"/>
              </w:rPr>
              <w:t>20mm</w:t>
            </w:r>
          </w:p>
        </w:tc>
      </w:tr>
      <w:tr w:rsidR="00964ABE" w:rsidTr="00824060">
        <w:tc>
          <w:tcPr>
            <w:tcW w:w="2831" w:type="dxa"/>
            <w:vMerge/>
            <w:shd w:val="clear" w:color="auto" w:fill="E7E6E6" w:themeFill="background2"/>
          </w:tcPr>
          <w:p w:rsidR="00964ABE" w:rsidRPr="006F5534" w:rsidRDefault="00964ABE" w:rsidP="00824060">
            <w:pPr>
              <w:spacing w:line="360" w:lineRule="auto"/>
              <w:jc w:val="both"/>
              <w:rPr>
                <w:rFonts w:asciiTheme="majorBidi" w:hAnsiTheme="majorBidi" w:cstheme="majorBidi"/>
              </w:rPr>
            </w:pPr>
          </w:p>
        </w:tc>
        <w:tc>
          <w:tcPr>
            <w:tcW w:w="2831" w:type="dxa"/>
          </w:tcPr>
          <w:p w:rsidR="00964ABE" w:rsidRPr="006F5534" w:rsidRDefault="00964ABE" w:rsidP="00824060">
            <w:pPr>
              <w:spacing w:line="360" w:lineRule="auto"/>
              <w:jc w:val="both"/>
            </w:pPr>
            <w:r w:rsidRPr="006F5534">
              <w:t>Pressure</w:t>
            </w:r>
          </w:p>
        </w:tc>
        <w:tc>
          <w:tcPr>
            <w:tcW w:w="2831" w:type="dxa"/>
          </w:tcPr>
          <w:p w:rsidR="00964ABE" w:rsidRPr="006F5534" w:rsidRDefault="00964ABE" w:rsidP="00824060">
            <w:pPr>
              <w:spacing w:line="360" w:lineRule="auto"/>
              <w:jc w:val="both"/>
              <w:rPr>
                <w:rFonts w:asciiTheme="majorBidi" w:hAnsiTheme="majorBidi" w:cstheme="majorBidi"/>
              </w:rPr>
            </w:pPr>
            <w:r w:rsidRPr="006F5534">
              <w:rPr>
                <w:rFonts w:asciiTheme="majorBidi" w:hAnsiTheme="majorBidi" w:cstheme="majorBidi"/>
              </w:rPr>
              <w:t>-35 Kpa</w:t>
            </w:r>
          </w:p>
        </w:tc>
      </w:tr>
    </w:tbl>
    <w:p w:rsidR="00964ABE" w:rsidRDefault="00964ABE" w:rsidP="00964ABE">
      <w:pPr>
        <w:spacing w:line="360" w:lineRule="auto"/>
        <w:ind w:left="851" w:firstLine="349"/>
        <w:jc w:val="both"/>
        <w:rPr>
          <w:rFonts w:asciiTheme="majorBidi" w:hAnsiTheme="majorBidi" w:cstheme="majorBidi"/>
          <w:szCs w:val="28"/>
        </w:rPr>
      </w:pPr>
    </w:p>
    <w:p w:rsidR="00964ABE" w:rsidRPr="00F95E56" w:rsidRDefault="00964ABE" w:rsidP="00964ABE">
      <w:pPr>
        <w:spacing w:line="360" w:lineRule="auto"/>
        <w:rPr>
          <w:rFonts w:asciiTheme="majorBidi" w:hAnsiTheme="majorBidi" w:cstheme="majorBidi"/>
          <w:szCs w:val="28"/>
        </w:rPr>
      </w:pPr>
    </w:p>
    <w:p w:rsidR="00964ABE" w:rsidRPr="00074D34" w:rsidRDefault="00964ABE" w:rsidP="00964ABE">
      <w:pPr>
        <w:pStyle w:val="SubBab2"/>
        <w:ind w:left="851" w:hanging="567"/>
        <w:rPr>
          <w:rFonts w:asciiTheme="majorBidi" w:hAnsiTheme="majorBidi" w:cstheme="majorBidi"/>
          <w:i/>
        </w:rPr>
      </w:pPr>
      <w:r>
        <w:rPr>
          <w:rFonts w:asciiTheme="majorBidi" w:hAnsiTheme="majorBidi" w:cstheme="majorBidi"/>
        </w:rPr>
        <w:t xml:space="preserve">Komunikasi data USB </w:t>
      </w:r>
      <w:r w:rsidRPr="00CA7E10">
        <w:rPr>
          <w:rFonts w:asciiTheme="majorBidi" w:hAnsiTheme="majorBidi" w:cstheme="majorBidi"/>
          <w:i/>
        </w:rPr>
        <w:t>to</w:t>
      </w:r>
      <w:r>
        <w:rPr>
          <w:rFonts w:asciiTheme="majorBidi" w:hAnsiTheme="majorBidi" w:cstheme="majorBidi"/>
        </w:rPr>
        <w:t xml:space="preserve"> Serial</w:t>
      </w:r>
    </w:p>
    <w:p w:rsidR="00964ABE" w:rsidRDefault="00964ABE" w:rsidP="00964ABE">
      <w:pPr>
        <w:spacing w:line="360" w:lineRule="auto"/>
        <w:ind w:left="851" w:firstLine="589"/>
        <w:jc w:val="both"/>
      </w:pPr>
      <w:r>
        <w:t xml:space="preserve">Komunikasi secara serial merupakan proses pengiriman satu bit data dan selanjutnya diikuti oleh bit-bit data yang lain pada jalur yang sama. Karena melalui jalur yang sama, maka potensi kecepatan komunikasi serial tidak secepat potensi kecepatan komunikasi parallel. Pada komunikasi parallel, data dapat dikirim bersamaan melalui beberapa. Namun demikian, untuk penerapan secara umum, sistem komunikasi serial </w:t>
      </w:r>
      <w:r>
        <w:lastRenderedPageBreak/>
        <w:t>memenuhi berbagai aplikasi mikrokontroler. Selain di mikrokontroler, sistem komunikasi serial banyak digunakan pada pernagkat modem, USB, RS-232, dan sebagainya.</w:t>
      </w:r>
    </w:p>
    <w:p w:rsidR="00964ABE" w:rsidRDefault="00964ABE" w:rsidP="00964ABE">
      <w:pPr>
        <w:spacing w:line="360" w:lineRule="auto"/>
        <w:ind w:left="851" w:firstLine="589"/>
        <w:jc w:val="both"/>
      </w:pPr>
      <w:r>
        <w:t>Untuk memastikan bahwa kedua perangkat berkomunikasi dengan konfigurasi yang sama, terdapat beberapa parameter yang digunakan untuk membangun komunikasi secara serial, diantaranya adalah baudrate, paket data, parity bit, dan synchronization bit.</w:t>
      </w:r>
    </w:p>
    <w:p w:rsidR="00964ABE" w:rsidRDefault="00964ABE" w:rsidP="00964ABE">
      <w:pPr>
        <w:pStyle w:val="ListParagraph"/>
        <w:numPr>
          <w:ilvl w:val="1"/>
          <w:numId w:val="1"/>
        </w:numPr>
        <w:spacing w:line="360" w:lineRule="auto"/>
        <w:ind w:left="1276"/>
        <w:jc w:val="both"/>
        <w:rPr>
          <w:rFonts w:ascii="Times New Roman" w:hAnsi="Times New Roman"/>
          <w:sz w:val="24"/>
          <w:szCs w:val="24"/>
        </w:rPr>
      </w:pPr>
      <w:r>
        <w:rPr>
          <w:rFonts w:ascii="Times New Roman" w:hAnsi="Times New Roman"/>
          <w:sz w:val="24"/>
          <w:szCs w:val="24"/>
        </w:rPr>
        <w:t>Baudrate</w:t>
      </w:r>
    </w:p>
    <w:p w:rsidR="00964ABE" w:rsidRPr="00F95E56" w:rsidRDefault="00964ABE" w:rsidP="00964ABE">
      <w:pPr>
        <w:pStyle w:val="ListParagraph"/>
        <w:spacing w:line="360" w:lineRule="auto"/>
        <w:ind w:left="1276"/>
        <w:jc w:val="both"/>
        <w:rPr>
          <w:rFonts w:ascii="Times New Roman" w:hAnsi="Times New Roman"/>
          <w:sz w:val="24"/>
          <w:szCs w:val="24"/>
        </w:rPr>
      </w:pPr>
      <w:r>
        <w:rPr>
          <w:rFonts w:ascii="Times New Roman" w:hAnsi="Times New Roman"/>
          <w:sz w:val="24"/>
          <w:szCs w:val="24"/>
        </w:rPr>
        <w:t>Baudrate mengindikasikan seberapa cepat data dikirim melalui komunikasi serial. Baudrate biasanya diberi satuan bit-per-second (bps).</w:t>
      </w:r>
    </w:p>
    <w:p w:rsidR="00964ABE" w:rsidRDefault="00964ABE" w:rsidP="00964ABE">
      <w:pPr>
        <w:pStyle w:val="ListParagraph"/>
        <w:numPr>
          <w:ilvl w:val="1"/>
          <w:numId w:val="1"/>
        </w:numPr>
        <w:spacing w:line="360" w:lineRule="auto"/>
        <w:ind w:left="1276"/>
        <w:jc w:val="both"/>
        <w:rPr>
          <w:rFonts w:ascii="Times New Roman" w:hAnsi="Times New Roman"/>
          <w:sz w:val="24"/>
          <w:szCs w:val="24"/>
        </w:rPr>
      </w:pPr>
      <w:r>
        <w:rPr>
          <w:rFonts w:ascii="Times New Roman" w:hAnsi="Times New Roman"/>
          <w:sz w:val="24"/>
          <w:szCs w:val="24"/>
        </w:rPr>
        <w:t>Parity Bit</w:t>
      </w:r>
    </w:p>
    <w:p w:rsidR="00964ABE" w:rsidRPr="003A3DB8" w:rsidRDefault="00964ABE" w:rsidP="00964ABE">
      <w:pPr>
        <w:pStyle w:val="ListParagraph"/>
        <w:spacing w:line="360" w:lineRule="auto"/>
        <w:ind w:left="1276"/>
        <w:jc w:val="both"/>
        <w:rPr>
          <w:rFonts w:ascii="Times New Roman" w:hAnsi="Times New Roman"/>
          <w:sz w:val="24"/>
          <w:szCs w:val="24"/>
        </w:rPr>
      </w:pPr>
      <w:r>
        <w:rPr>
          <w:rFonts w:ascii="Times New Roman" w:hAnsi="Times New Roman"/>
          <w:sz w:val="24"/>
          <w:szCs w:val="24"/>
        </w:rPr>
        <w:t xml:space="preserve">Bit parity bersifat opsional dan dapat tidak dipergunakan. Parity bit berguna untuk data transfer yang dipengaruhi oleh </w:t>
      </w:r>
      <w:r>
        <w:rPr>
          <w:rFonts w:ascii="Times New Roman" w:hAnsi="Times New Roman"/>
          <w:i/>
          <w:sz w:val="24"/>
          <w:szCs w:val="24"/>
        </w:rPr>
        <w:t>noise</w:t>
      </w:r>
      <w:r>
        <w:rPr>
          <w:rFonts w:ascii="Times New Roman" w:hAnsi="Times New Roman"/>
          <w:sz w:val="24"/>
          <w:szCs w:val="24"/>
        </w:rPr>
        <w:t>.</w:t>
      </w:r>
    </w:p>
    <w:p w:rsidR="00964ABE" w:rsidRDefault="00964ABE" w:rsidP="00964ABE">
      <w:pPr>
        <w:pStyle w:val="ListParagraph"/>
        <w:numPr>
          <w:ilvl w:val="1"/>
          <w:numId w:val="1"/>
        </w:numPr>
        <w:spacing w:line="360" w:lineRule="auto"/>
        <w:ind w:left="1276"/>
        <w:jc w:val="both"/>
        <w:rPr>
          <w:rFonts w:ascii="Times New Roman" w:hAnsi="Times New Roman"/>
          <w:sz w:val="24"/>
          <w:szCs w:val="24"/>
        </w:rPr>
      </w:pPr>
      <w:r>
        <w:rPr>
          <w:rFonts w:ascii="Times New Roman" w:hAnsi="Times New Roman"/>
          <w:sz w:val="24"/>
          <w:szCs w:val="24"/>
        </w:rPr>
        <w:t>Synhcronization bit</w:t>
      </w:r>
    </w:p>
    <w:p w:rsidR="00964ABE" w:rsidRDefault="00964ABE" w:rsidP="00964ABE">
      <w:pPr>
        <w:pStyle w:val="ListParagraph"/>
        <w:spacing w:line="360" w:lineRule="auto"/>
        <w:ind w:left="1276"/>
        <w:jc w:val="both"/>
        <w:rPr>
          <w:rFonts w:ascii="Times New Roman" w:hAnsi="Times New Roman"/>
          <w:sz w:val="24"/>
          <w:szCs w:val="24"/>
        </w:rPr>
      </w:pPr>
      <w:r>
        <w:rPr>
          <w:rFonts w:ascii="Times New Roman" w:hAnsi="Times New Roman"/>
          <w:sz w:val="24"/>
          <w:szCs w:val="24"/>
        </w:rPr>
        <w:t>Start atau Stop bit dikenal sebagai synchronization bit. Start dan Stop bit bisa berukuran 2 atau 3-bit. Sesuai dengan namanya, bit-bit ini akan mengawali dan mengakhiri paket data. Start bit selalu berukuran 1-bit, sedangkan Stop bit bisa 1 atau 2-bit. Jika tidak diperlukan untuk dikonfigurasi, maka nilai stop bit sebesar 1-bit. Posisi idle pada komunikasi serial memiliki nilai 1. Start bit diindikasikan dengan adanya transisi dari keadaan idle, yaitu dari 1 ke 0, sedangkan stop bit adalah transisi balik ke keadaan idle, yaitu dari 0 ke 1.</w:t>
      </w:r>
    </w:p>
    <w:p w:rsidR="00964ABE" w:rsidRDefault="00964ABE" w:rsidP="00964ABE">
      <w:pPr>
        <w:pStyle w:val="ListParagraph"/>
        <w:spacing w:line="360" w:lineRule="auto"/>
        <w:ind w:left="1276"/>
        <w:jc w:val="both"/>
        <w:rPr>
          <w:rFonts w:ascii="Times New Roman" w:hAnsi="Times New Roman"/>
          <w:sz w:val="24"/>
          <w:szCs w:val="24"/>
        </w:rPr>
      </w:pPr>
    </w:p>
    <w:p w:rsidR="00964ABE" w:rsidRDefault="00964ABE" w:rsidP="00964ABE">
      <w:pPr>
        <w:pStyle w:val="ListParagraph"/>
        <w:spacing w:line="360" w:lineRule="auto"/>
        <w:ind w:left="1276"/>
        <w:jc w:val="center"/>
        <w:rPr>
          <w:rFonts w:ascii="Times New Roman" w:hAnsi="Times New Roman"/>
          <w:sz w:val="24"/>
          <w:szCs w:val="24"/>
        </w:rPr>
      </w:pPr>
      <w:r>
        <w:rPr>
          <w:noProof/>
          <w:lang w:val="en-US"/>
        </w:rPr>
        <w:drawing>
          <wp:inline distT="0" distB="0" distL="0" distR="0" wp14:anchorId="107C4FD5" wp14:editId="0C0F486B">
            <wp:extent cx="4370070" cy="700405"/>
            <wp:effectExtent l="0" t="0" r="0" b="4445"/>
            <wp:docPr id="12" name="Picture 12" descr="Arduino - Frame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 - Frame 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070" cy="700405"/>
                    </a:xfrm>
                    <a:prstGeom prst="rect">
                      <a:avLst/>
                    </a:prstGeom>
                    <a:noFill/>
                    <a:ln>
                      <a:noFill/>
                    </a:ln>
                  </pic:spPr>
                </pic:pic>
              </a:graphicData>
            </a:graphic>
          </wp:inline>
        </w:drawing>
      </w:r>
    </w:p>
    <w:p w:rsidR="00964ABE" w:rsidRPr="00074D34" w:rsidRDefault="00964ABE" w:rsidP="00964ABE">
      <w:pPr>
        <w:pStyle w:val="ListParagraph"/>
        <w:spacing w:line="360" w:lineRule="auto"/>
        <w:ind w:left="1276"/>
        <w:jc w:val="center"/>
        <w:rPr>
          <w:rFonts w:ascii="Times New Roman" w:hAnsi="Times New Roman"/>
          <w:sz w:val="24"/>
          <w:szCs w:val="24"/>
        </w:rPr>
      </w:pPr>
      <w:r>
        <w:rPr>
          <w:rFonts w:ascii="Times New Roman" w:hAnsi="Times New Roman"/>
          <w:sz w:val="24"/>
          <w:szCs w:val="24"/>
        </w:rPr>
        <w:t>Gambar Serial Frame</w:t>
      </w:r>
    </w:p>
    <w:p w:rsidR="00964ABE" w:rsidRPr="003B5D08" w:rsidRDefault="00964ABE" w:rsidP="00964ABE">
      <w:pPr>
        <w:pStyle w:val="SubBab2"/>
        <w:ind w:left="851" w:hanging="567"/>
        <w:rPr>
          <w:rFonts w:asciiTheme="majorBidi" w:hAnsiTheme="majorBidi" w:cstheme="majorBidi"/>
          <w:i/>
        </w:rPr>
      </w:pPr>
      <w:r w:rsidRPr="002318B3">
        <w:rPr>
          <w:rFonts w:asciiTheme="majorBidi" w:hAnsiTheme="majorBidi" w:cstheme="majorBidi"/>
          <w:i/>
        </w:rPr>
        <w:t>Communication Protocol</w:t>
      </w:r>
      <w:r>
        <w:rPr>
          <w:rFonts w:asciiTheme="majorBidi" w:hAnsiTheme="majorBidi" w:cstheme="majorBidi"/>
          <w:i/>
        </w:rPr>
        <w:t xml:space="preserve"> </w:t>
      </w:r>
      <w:r>
        <w:rPr>
          <w:rFonts w:asciiTheme="majorBidi" w:hAnsiTheme="majorBidi" w:cstheme="majorBidi"/>
        </w:rPr>
        <w:t>Lengan Robot Dobot Magician</w:t>
      </w:r>
    </w:p>
    <w:p w:rsidR="00964ABE" w:rsidRDefault="00964ABE" w:rsidP="00964ABE">
      <w:pPr>
        <w:pStyle w:val="NoSpacing"/>
        <w:spacing w:line="360" w:lineRule="auto"/>
        <w:ind w:left="851" w:firstLine="589"/>
        <w:jc w:val="both"/>
      </w:pPr>
      <w:r>
        <w:t>Lengan robot Dobot Magician dapat dikendalikan melalui PC/Android/iOS, mencapai pengiriman data melalui protocol komunikasi tertentu. Komunikasi dapat direalisasikan dengan USB-Serial Port, TTL Level Serial Port, WiFi (UDP).</w:t>
      </w:r>
    </w:p>
    <w:p w:rsidR="00964ABE" w:rsidRDefault="00964ABE" w:rsidP="00964ABE">
      <w:pPr>
        <w:pStyle w:val="NoSpacing"/>
        <w:spacing w:line="360" w:lineRule="auto"/>
        <w:ind w:left="851" w:firstLine="589"/>
        <w:jc w:val="both"/>
      </w:pPr>
      <w:r w:rsidRPr="00C65F20">
        <w:t xml:space="preserve">Layar fisik </w:t>
      </w:r>
      <w:r>
        <w:t>mendapatkan 8-bit baris data setiap waktu, yang dibutuhkan untuk menentukan awal dan akhir dari data, serta verifikasi keakurasian dari data oleh komunikasi protocol.</w:t>
      </w:r>
    </w:p>
    <w:p w:rsidR="00964ABE" w:rsidRDefault="00964ABE" w:rsidP="00964ABE">
      <w:pPr>
        <w:pStyle w:val="NoSpacing"/>
        <w:tabs>
          <w:tab w:val="left" w:pos="2127"/>
        </w:tabs>
        <w:spacing w:line="360" w:lineRule="auto"/>
        <w:ind w:left="1341"/>
        <w:jc w:val="center"/>
      </w:pPr>
      <w:r>
        <w:lastRenderedPageBreak/>
        <w:t>Tabel klasifikasi protokol</w:t>
      </w:r>
    </w:p>
    <w:tbl>
      <w:tblPr>
        <w:tblStyle w:val="TableGrid"/>
        <w:tblW w:w="8293" w:type="dxa"/>
        <w:tblInd w:w="1341" w:type="dxa"/>
        <w:tblLook w:val="04A0" w:firstRow="1" w:lastRow="0" w:firstColumn="1" w:lastColumn="0" w:noHBand="0" w:noVBand="1"/>
      </w:tblPr>
      <w:tblGrid>
        <w:gridCol w:w="3883"/>
        <w:gridCol w:w="2046"/>
        <w:gridCol w:w="2364"/>
      </w:tblGrid>
      <w:tr w:rsidR="00964ABE" w:rsidTr="00824060">
        <w:tc>
          <w:tcPr>
            <w:tcW w:w="3883" w:type="dxa"/>
            <w:shd w:val="clear" w:color="auto" w:fill="E7E6E6" w:themeFill="background2"/>
          </w:tcPr>
          <w:p w:rsidR="00964ABE" w:rsidRPr="006472F2" w:rsidRDefault="00964ABE" w:rsidP="00824060">
            <w:pPr>
              <w:pStyle w:val="NoSpacing"/>
              <w:tabs>
                <w:tab w:val="left" w:pos="2127"/>
              </w:tabs>
              <w:spacing w:line="360" w:lineRule="auto"/>
              <w:rPr>
                <w:i/>
              </w:rPr>
            </w:pPr>
            <w:r w:rsidRPr="006472F2">
              <w:rPr>
                <w:i/>
              </w:rPr>
              <w:t>Classification of functional items</w:t>
            </w:r>
          </w:p>
        </w:tc>
        <w:tc>
          <w:tcPr>
            <w:tcW w:w="2046" w:type="dxa"/>
            <w:shd w:val="clear" w:color="auto" w:fill="E7E6E6" w:themeFill="background2"/>
          </w:tcPr>
          <w:p w:rsidR="00964ABE" w:rsidRPr="006472F2" w:rsidRDefault="00964ABE" w:rsidP="00824060">
            <w:pPr>
              <w:pStyle w:val="NoSpacing"/>
              <w:tabs>
                <w:tab w:val="left" w:pos="2127"/>
              </w:tabs>
              <w:spacing w:line="360" w:lineRule="auto"/>
              <w:rPr>
                <w:i/>
              </w:rPr>
            </w:pPr>
            <w:r w:rsidRPr="006472F2">
              <w:rPr>
                <w:i/>
              </w:rPr>
              <w:t>Function ID area</w:t>
            </w:r>
          </w:p>
        </w:tc>
        <w:tc>
          <w:tcPr>
            <w:tcW w:w="2364" w:type="dxa"/>
            <w:shd w:val="clear" w:color="auto" w:fill="E7E6E6" w:themeFill="background2"/>
          </w:tcPr>
          <w:p w:rsidR="00964ABE" w:rsidRPr="006472F2" w:rsidRDefault="00964ABE" w:rsidP="00824060">
            <w:pPr>
              <w:pStyle w:val="NoSpacing"/>
              <w:tabs>
                <w:tab w:val="left" w:pos="2127"/>
              </w:tabs>
              <w:spacing w:line="360" w:lineRule="auto"/>
              <w:rPr>
                <w:i/>
              </w:rPr>
            </w:pPr>
            <w:r>
              <w:rPr>
                <w:i/>
              </w:rPr>
              <w:t>Avaliable ID number</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ProtocolFunctionDeviceInfoBase</w:t>
            </w:r>
          </w:p>
        </w:tc>
        <w:tc>
          <w:tcPr>
            <w:tcW w:w="2046" w:type="dxa"/>
          </w:tcPr>
          <w:p w:rsidR="00964ABE" w:rsidRPr="00E5069A" w:rsidRDefault="00964ABE" w:rsidP="00824060">
            <w:pPr>
              <w:pStyle w:val="NoSpacing"/>
              <w:tabs>
                <w:tab w:val="left" w:pos="2127"/>
              </w:tabs>
              <w:spacing w:line="360" w:lineRule="auto"/>
              <w:jc w:val="center"/>
            </w:pPr>
            <w:r w:rsidRPr="00E5069A">
              <w:t>0, 10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ProtocolFunctionPoseBase</w:t>
            </w:r>
          </w:p>
        </w:tc>
        <w:tc>
          <w:tcPr>
            <w:tcW w:w="2046" w:type="dxa"/>
          </w:tcPr>
          <w:p w:rsidR="00964ABE" w:rsidRPr="00E5069A" w:rsidRDefault="00964ABE" w:rsidP="00824060">
            <w:pPr>
              <w:pStyle w:val="NoSpacing"/>
              <w:tabs>
                <w:tab w:val="left" w:pos="2127"/>
              </w:tabs>
              <w:spacing w:line="360" w:lineRule="auto"/>
              <w:jc w:val="center"/>
            </w:pPr>
            <w:r w:rsidRPr="00E5069A">
              <w:t>10, 20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ProtocolFunctionALARMBase</w:t>
            </w:r>
          </w:p>
        </w:tc>
        <w:tc>
          <w:tcPr>
            <w:tcW w:w="2046" w:type="dxa"/>
          </w:tcPr>
          <w:p w:rsidR="00964ABE" w:rsidRPr="00E5069A" w:rsidRDefault="00964ABE" w:rsidP="00824060">
            <w:pPr>
              <w:pStyle w:val="NoSpacing"/>
              <w:tabs>
                <w:tab w:val="left" w:pos="2127"/>
              </w:tabs>
              <w:spacing w:line="360" w:lineRule="auto"/>
              <w:jc w:val="center"/>
            </w:pPr>
            <w:r w:rsidRPr="00E5069A">
              <w:t>20, 30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ProtocolFunctionHOMEBase</w:t>
            </w:r>
          </w:p>
        </w:tc>
        <w:tc>
          <w:tcPr>
            <w:tcW w:w="2046" w:type="dxa"/>
          </w:tcPr>
          <w:p w:rsidR="00964ABE" w:rsidRPr="00E5069A" w:rsidRDefault="00964ABE" w:rsidP="00824060">
            <w:pPr>
              <w:pStyle w:val="NoSpacing"/>
              <w:tabs>
                <w:tab w:val="left" w:pos="2127"/>
              </w:tabs>
              <w:spacing w:line="360" w:lineRule="auto"/>
              <w:jc w:val="center"/>
            </w:pPr>
            <w:r w:rsidRPr="00E5069A">
              <w:t>30, 40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ProtocolFunctionHHTBase</w:t>
            </w:r>
          </w:p>
        </w:tc>
        <w:tc>
          <w:tcPr>
            <w:tcW w:w="2046" w:type="dxa"/>
          </w:tcPr>
          <w:p w:rsidR="00964ABE" w:rsidRPr="00E5069A" w:rsidRDefault="00964ABE" w:rsidP="00824060">
            <w:pPr>
              <w:pStyle w:val="NoSpacing"/>
              <w:tabs>
                <w:tab w:val="left" w:pos="2127"/>
              </w:tabs>
              <w:spacing w:line="360" w:lineRule="auto"/>
              <w:jc w:val="center"/>
            </w:pPr>
            <w:r w:rsidRPr="00E5069A">
              <w:t>40, 50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ProtocolFunctionArmOrientationBase</w:t>
            </w:r>
          </w:p>
        </w:tc>
        <w:tc>
          <w:tcPr>
            <w:tcW w:w="2046" w:type="dxa"/>
          </w:tcPr>
          <w:p w:rsidR="00964ABE" w:rsidRPr="00E5069A" w:rsidRDefault="00964ABE" w:rsidP="00824060">
            <w:pPr>
              <w:pStyle w:val="NoSpacing"/>
              <w:tabs>
                <w:tab w:val="left" w:pos="2127"/>
              </w:tabs>
              <w:spacing w:line="360" w:lineRule="auto"/>
              <w:jc w:val="center"/>
            </w:pPr>
            <w:r w:rsidRPr="00E5069A">
              <w:t>50, 60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ProtocolFunctionEndEffectorBase</w:t>
            </w:r>
          </w:p>
        </w:tc>
        <w:tc>
          <w:tcPr>
            <w:tcW w:w="2046" w:type="dxa"/>
          </w:tcPr>
          <w:p w:rsidR="00964ABE" w:rsidRPr="00E5069A" w:rsidRDefault="00964ABE" w:rsidP="00824060">
            <w:pPr>
              <w:pStyle w:val="NoSpacing"/>
              <w:tabs>
                <w:tab w:val="left" w:pos="2127"/>
              </w:tabs>
              <w:spacing w:line="360" w:lineRule="auto"/>
              <w:jc w:val="center"/>
            </w:pPr>
            <w:r w:rsidRPr="00E5069A">
              <w:t>60, 70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ProtocolFunctionJOGBase</w:t>
            </w:r>
          </w:p>
        </w:tc>
        <w:tc>
          <w:tcPr>
            <w:tcW w:w="2046" w:type="dxa"/>
          </w:tcPr>
          <w:p w:rsidR="00964ABE" w:rsidRPr="00E5069A" w:rsidRDefault="00964ABE" w:rsidP="00824060">
            <w:pPr>
              <w:pStyle w:val="NoSpacing"/>
              <w:tabs>
                <w:tab w:val="left" w:pos="2127"/>
              </w:tabs>
              <w:spacing w:line="360" w:lineRule="auto"/>
              <w:jc w:val="center"/>
            </w:pPr>
            <w:r w:rsidRPr="00E5069A">
              <w:t>70, 80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ProtocolFunctionPTPBase</w:t>
            </w:r>
          </w:p>
        </w:tc>
        <w:tc>
          <w:tcPr>
            <w:tcW w:w="2046" w:type="dxa"/>
          </w:tcPr>
          <w:p w:rsidR="00964ABE" w:rsidRPr="00E5069A" w:rsidRDefault="00964ABE" w:rsidP="00824060">
            <w:pPr>
              <w:pStyle w:val="NoSpacing"/>
              <w:tabs>
                <w:tab w:val="left" w:pos="2127"/>
              </w:tabs>
              <w:spacing w:line="360" w:lineRule="auto"/>
              <w:jc w:val="center"/>
            </w:pPr>
            <w:r w:rsidRPr="00E5069A">
              <w:t>80, 90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ProtocolFunctionCPBase</w:t>
            </w:r>
          </w:p>
        </w:tc>
        <w:tc>
          <w:tcPr>
            <w:tcW w:w="2046" w:type="dxa"/>
          </w:tcPr>
          <w:p w:rsidR="00964ABE" w:rsidRPr="00E5069A" w:rsidRDefault="00964ABE" w:rsidP="00824060">
            <w:pPr>
              <w:pStyle w:val="NoSpacing"/>
              <w:tabs>
                <w:tab w:val="left" w:pos="2127"/>
              </w:tabs>
              <w:spacing w:line="360" w:lineRule="auto"/>
              <w:jc w:val="center"/>
            </w:pPr>
            <w:r w:rsidRPr="00E5069A">
              <w:t>90, 100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ProtocolFunctionARCBase</w:t>
            </w:r>
          </w:p>
        </w:tc>
        <w:tc>
          <w:tcPr>
            <w:tcW w:w="2046" w:type="dxa"/>
          </w:tcPr>
          <w:p w:rsidR="00964ABE" w:rsidRPr="00E5069A" w:rsidRDefault="00964ABE" w:rsidP="00824060">
            <w:pPr>
              <w:pStyle w:val="NoSpacing"/>
              <w:tabs>
                <w:tab w:val="left" w:pos="2127"/>
              </w:tabs>
              <w:spacing w:line="360" w:lineRule="auto"/>
              <w:jc w:val="center"/>
            </w:pPr>
            <w:r w:rsidRPr="00E5069A">
              <w:t>100, 110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ProtocolFunctionWAITBase</w:t>
            </w:r>
          </w:p>
        </w:tc>
        <w:tc>
          <w:tcPr>
            <w:tcW w:w="2046" w:type="dxa"/>
          </w:tcPr>
          <w:p w:rsidR="00964ABE" w:rsidRPr="00E5069A" w:rsidRDefault="00964ABE" w:rsidP="00824060">
            <w:pPr>
              <w:pStyle w:val="NoSpacing"/>
              <w:tabs>
                <w:tab w:val="left" w:pos="2127"/>
              </w:tabs>
              <w:spacing w:line="360" w:lineRule="auto"/>
              <w:jc w:val="center"/>
            </w:pPr>
            <w:r w:rsidRPr="00E5069A">
              <w:t>110, 120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ProtocolFunctionTRIGBase</w:t>
            </w:r>
          </w:p>
        </w:tc>
        <w:tc>
          <w:tcPr>
            <w:tcW w:w="2046" w:type="dxa"/>
          </w:tcPr>
          <w:p w:rsidR="00964ABE" w:rsidRPr="00E5069A" w:rsidRDefault="00964ABE" w:rsidP="00824060">
            <w:pPr>
              <w:pStyle w:val="NoSpacing"/>
              <w:tabs>
                <w:tab w:val="left" w:pos="2127"/>
              </w:tabs>
              <w:spacing w:line="360" w:lineRule="auto"/>
              <w:jc w:val="center"/>
            </w:pPr>
            <w:r w:rsidRPr="00E5069A">
              <w:t>120, 130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ProtocolFunctionEIOBase</w:t>
            </w:r>
          </w:p>
        </w:tc>
        <w:tc>
          <w:tcPr>
            <w:tcW w:w="2046" w:type="dxa"/>
          </w:tcPr>
          <w:p w:rsidR="00964ABE" w:rsidRPr="00E5069A" w:rsidRDefault="00964ABE" w:rsidP="00824060">
            <w:pPr>
              <w:pStyle w:val="NoSpacing"/>
              <w:tabs>
                <w:tab w:val="left" w:pos="2127"/>
              </w:tabs>
              <w:spacing w:line="360" w:lineRule="auto"/>
              <w:jc w:val="center"/>
            </w:pPr>
            <w:r w:rsidRPr="00E5069A">
              <w:t>130, 140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ProtocolFunctionCALBase</w:t>
            </w:r>
          </w:p>
        </w:tc>
        <w:tc>
          <w:tcPr>
            <w:tcW w:w="2046" w:type="dxa"/>
          </w:tcPr>
          <w:p w:rsidR="00964ABE" w:rsidRPr="00E5069A" w:rsidRDefault="00964ABE" w:rsidP="00824060">
            <w:pPr>
              <w:pStyle w:val="NoSpacing"/>
              <w:tabs>
                <w:tab w:val="left" w:pos="2127"/>
              </w:tabs>
              <w:spacing w:line="360" w:lineRule="auto"/>
              <w:jc w:val="center"/>
            </w:pPr>
            <w:r w:rsidRPr="00E5069A">
              <w:t>140, 150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ProtocolFunctionWIFIBase</w:t>
            </w:r>
          </w:p>
        </w:tc>
        <w:tc>
          <w:tcPr>
            <w:tcW w:w="2046" w:type="dxa"/>
          </w:tcPr>
          <w:p w:rsidR="00964ABE" w:rsidRPr="00E5069A" w:rsidRDefault="00964ABE" w:rsidP="00824060">
            <w:pPr>
              <w:pStyle w:val="NoSpacing"/>
              <w:tabs>
                <w:tab w:val="left" w:pos="2127"/>
              </w:tabs>
              <w:spacing w:line="360" w:lineRule="auto"/>
              <w:jc w:val="center"/>
            </w:pPr>
            <w:r w:rsidRPr="00E5069A">
              <w:t>150, 160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ProtocolFunctionQueuedCmdBase</w:t>
            </w:r>
          </w:p>
        </w:tc>
        <w:tc>
          <w:tcPr>
            <w:tcW w:w="2046" w:type="dxa"/>
          </w:tcPr>
          <w:p w:rsidR="00964ABE" w:rsidRPr="00E5069A" w:rsidRDefault="00964ABE" w:rsidP="00824060">
            <w:pPr>
              <w:pStyle w:val="NoSpacing"/>
              <w:tabs>
                <w:tab w:val="left" w:pos="2127"/>
              </w:tabs>
              <w:spacing w:line="360" w:lineRule="auto"/>
              <w:jc w:val="center"/>
            </w:pPr>
            <w:r w:rsidRPr="00E5069A">
              <w:t>240, 250</w:t>
            </w:r>
          </w:p>
        </w:tc>
        <w:tc>
          <w:tcPr>
            <w:tcW w:w="2364" w:type="dxa"/>
          </w:tcPr>
          <w:p w:rsidR="00964ABE" w:rsidRPr="00E5069A" w:rsidRDefault="00964ABE" w:rsidP="00824060">
            <w:pPr>
              <w:pStyle w:val="NoSpacing"/>
              <w:tabs>
                <w:tab w:val="left" w:pos="2127"/>
              </w:tabs>
              <w:spacing w:line="360" w:lineRule="auto"/>
              <w:jc w:val="center"/>
            </w:pPr>
            <w:r w:rsidRPr="00E5069A">
              <w:t>10</w:t>
            </w:r>
          </w:p>
        </w:tc>
      </w:tr>
      <w:tr w:rsidR="00964ABE" w:rsidTr="00824060">
        <w:tc>
          <w:tcPr>
            <w:tcW w:w="3883" w:type="dxa"/>
          </w:tcPr>
          <w:p w:rsidR="00964ABE" w:rsidRPr="00E5069A" w:rsidRDefault="00964ABE" w:rsidP="00824060">
            <w:pPr>
              <w:pStyle w:val="NoSpacing"/>
              <w:tabs>
                <w:tab w:val="left" w:pos="2127"/>
              </w:tabs>
              <w:spacing w:line="360" w:lineRule="auto"/>
            </w:pPr>
            <w:r w:rsidRPr="00E5069A">
              <w:t>ProtocolMax</w:t>
            </w:r>
          </w:p>
        </w:tc>
        <w:tc>
          <w:tcPr>
            <w:tcW w:w="2046" w:type="dxa"/>
          </w:tcPr>
          <w:p w:rsidR="00964ABE" w:rsidRPr="00E5069A" w:rsidRDefault="00964ABE" w:rsidP="00824060">
            <w:pPr>
              <w:pStyle w:val="NoSpacing"/>
              <w:tabs>
                <w:tab w:val="left" w:pos="2127"/>
              </w:tabs>
              <w:spacing w:line="360" w:lineRule="auto"/>
              <w:jc w:val="center"/>
            </w:pPr>
            <w:r w:rsidRPr="00E5069A">
              <w:t>256</w:t>
            </w:r>
          </w:p>
        </w:tc>
        <w:tc>
          <w:tcPr>
            <w:tcW w:w="2364" w:type="dxa"/>
          </w:tcPr>
          <w:p w:rsidR="00964ABE" w:rsidRPr="00E5069A" w:rsidRDefault="00964ABE" w:rsidP="00824060">
            <w:pPr>
              <w:pStyle w:val="NoSpacing"/>
              <w:tabs>
                <w:tab w:val="left" w:pos="2127"/>
              </w:tabs>
              <w:spacing w:line="360" w:lineRule="auto"/>
              <w:jc w:val="center"/>
            </w:pPr>
            <w:r w:rsidRPr="00E5069A">
              <w:t>1</w:t>
            </w:r>
          </w:p>
        </w:tc>
      </w:tr>
    </w:tbl>
    <w:p w:rsidR="00964ABE" w:rsidRPr="002C1C61" w:rsidRDefault="00964ABE" w:rsidP="00964ABE">
      <w:pPr>
        <w:pStyle w:val="NoSpacing"/>
        <w:tabs>
          <w:tab w:val="left" w:pos="2127"/>
        </w:tabs>
        <w:ind w:left="1341"/>
        <w:jc w:val="both"/>
      </w:pPr>
    </w:p>
    <w:p w:rsidR="00F0361D" w:rsidRDefault="00F0361D">
      <w:bookmarkStart w:id="9" w:name="_GoBack"/>
      <w:bookmarkEnd w:id="8"/>
      <w:bookmarkEnd w:id="9"/>
    </w:p>
    <w:sectPr w:rsidR="00F0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4D5B"/>
    <w:multiLevelType w:val="hybridMultilevel"/>
    <w:tmpl w:val="5D4C9784"/>
    <w:lvl w:ilvl="0" w:tplc="D2B64290">
      <w:start w:val="1"/>
      <w:numFmt w:val="decimal"/>
      <w:pStyle w:val="SubBab2"/>
      <w:lvlText w:val="2.%1"/>
      <w:lvlJc w:val="left"/>
      <w:pPr>
        <w:ind w:left="644" w:hanging="360"/>
      </w:pPr>
      <w:rPr>
        <w:rFonts w:ascii="Times New Roman" w:hAnsi="Times New Roman" w:cs="Times New Roman" w:hint="default"/>
        <w:b/>
        <w:bCs/>
        <w:i w:val="0"/>
        <w:iCs w:val="0"/>
        <w:sz w:val="24"/>
        <w:szCs w:val="24"/>
      </w:rPr>
    </w:lvl>
    <w:lvl w:ilvl="1" w:tplc="C712A90E">
      <w:start w:val="1"/>
      <w:numFmt w:val="lowerLetter"/>
      <w:lvlText w:val="%2."/>
      <w:lvlJc w:val="left"/>
      <w:pPr>
        <w:ind w:left="1495" w:hanging="360"/>
      </w:pPr>
      <w:rPr>
        <w:rFonts w:ascii="Times New Roman" w:hAnsi="Times New Roman" w:cs="Times New Roman" w:hint="default"/>
        <w:b w:val="0"/>
        <w:sz w:val="24"/>
        <w:szCs w:val="24"/>
      </w:rPr>
    </w:lvl>
    <w:lvl w:ilvl="2" w:tplc="299480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C0"/>
    <w:rsid w:val="005931C0"/>
    <w:rsid w:val="00964ABE"/>
    <w:rsid w:val="00F0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7A298-C529-489B-9CAA-49DFB734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A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4A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4A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A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4ABE"/>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964ABE"/>
    <w:pPr>
      <w:spacing w:after="200" w:line="276" w:lineRule="auto"/>
      <w:ind w:left="720"/>
      <w:contextualSpacing/>
    </w:pPr>
    <w:rPr>
      <w:rFonts w:ascii="Calibri" w:eastAsia="Calibri" w:hAnsi="Calibri"/>
      <w:sz w:val="22"/>
      <w:szCs w:val="22"/>
      <w:lang w:val="ms-MY"/>
    </w:rPr>
  </w:style>
  <w:style w:type="paragraph" w:customStyle="1" w:styleId="BAB">
    <w:name w:val="BAB"/>
    <w:basedOn w:val="Heading1"/>
    <w:link w:val="BABChar"/>
    <w:qFormat/>
    <w:rsid w:val="00964ABE"/>
    <w:pPr>
      <w:keepLines w:val="0"/>
      <w:spacing w:before="0" w:line="360" w:lineRule="auto"/>
      <w:jc w:val="center"/>
    </w:pPr>
    <w:rPr>
      <w:rFonts w:ascii="Times New Roman" w:eastAsia="Times New Roman" w:hAnsi="Times New Roman" w:cs="Arial"/>
      <w:b/>
      <w:bCs/>
      <w:color w:val="auto"/>
      <w:sz w:val="28"/>
      <w:szCs w:val="28"/>
    </w:rPr>
  </w:style>
  <w:style w:type="character" w:customStyle="1" w:styleId="BABChar">
    <w:name w:val="BAB Char"/>
    <w:link w:val="BAB"/>
    <w:rsid w:val="00964ABE"/>
    <w:rPr>
      <w:rFonts w:ascii="Times New Roman" w:eastAsia="Times New Roman" w:hAnsi="Times New Roman" w:cs="Arial"/>
      <w:b/>
      <w:bCs/>
      <w:sz w:val="28"/>
      <w:szCs w:val="28"/>
    </w:rPr>
  </w:style>
  <w:style w:type="paragraph" w:customStyle="1" w:styleId="SubBab2">
    <w:name w:val="SubBab 2"/>
    <w:basedOn w:val="Heading2"/>
    <w:link w:val="SubBab2Char"/>
    <w:qFormat/>
    <w:rsid w:val="00964ABE"/>
    <w:pPr>
      <w:keepLines w:val="0"/>
      <w:numPr>
        <w:numId w:val="1"/>
      </w:numPr>
      <w:spacing w:before="0" w:line="360" w:lineRule="auto"/>
    </w:pPr>
    <w:rPr>
      <w:rFonts w:ascii="Times New Roman" w:eastAsia="Times New Roman" w:hAnsi="Times New Roman" w:cs="Arial"/>
      <w:b/>
      <w:bCs/>
      <w:iCs/>
      <w:sz w:val="24"/>
      <w:szCs w:val="24"/>
    </w:rPr>
  </w:style>
  <w:style w:type="character" w:customStyle="1" w:styleId="SubBab2Char">
    <w:name w:val="SubBab 2 Char"/>
    <w:basedOn w:val="Heading2Char"/>
    <w:link w:val="SubBab2"/>
    <w:rsid w:val="00964ABE"/>
    <w:rPr>
      <w:rFonts w:ascii="Times New Roman" w:eastAsia="Times New Roman" w:hAnsi="Times New Roman" w:cs="Arial"/>
      <w:b/>
      <w:bCs/>
      <w:iCs/>
      <w:color w:val="2E74B5" w:themeColor="accent1" w:themeShade="BF"/>
      <w:sz w:val="24"/>
      <w:szCs w:val="24"/>
    </w:rPr>
  </w:style>
  <w:style w:type="character" w:customStyle="1" w:styleId="ListParagraphChar">
    <w:name w:val="List Paragraph Char"/>
    <w:link w:val="ListParagraph"/>
    <w:locked/>
    <w:rsid w:val="00964ABE"/>
    <w:rPr>
      <w:rFonts w:ascii="Calibri" w:eastAsia="Calibri" w:hAnsi="Calibri" w:cs="Times New Roman"/>
      <w:lang w:val="ms-MY"/>
    </w:rPr>
  </w:style>
  <w:style w:type="character" w:customStyle="1" w:styleId="Heading1Char">
    <w:name w:val="Heading 1 Char"/>
    <w:basedOn w:val="DefaultParagraphFont"/>
    <w:link w:val="Heading1"/>
    <w:uiPriority w:val="9"/>
    <w:rsid w:val="00964A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4A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2019-06-11T05:58:00Z</dcterms:created>
  <dcterms:modified xsi:type="dcterms:W3CDTF">2019-06-11T05:58:00Z</dcterms:modified>
</cp:coreProperties>
</file>