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C083" w14:textId="359D7A6F" w:rsidR="00950B02" w:rsidRDefault="00950B02">
      <w:r>
        <w:t>Link Figma:</w:t>
      </w:r>
      <w:r w:rsidR="00A97B7E" w:rsidRPr="00A97B7E">
        <w:t xml:space="preserve"> </w:t>
      </w:r>
      <w:r w:rsidR="00A97B7E" w:rsidRPr="00A97B7E">
        <w:t>https://www.figma.com/design/TQXORpjbjnoJvGwbFNz5yG/Untitled?node-id=0-1&amp;t=kSndI77AAH1YCBgV-1</w:t>
      </w:r>
    </w:p>
    <w:p w14:paraId="7FE607A4" w14:textId="652D88C8" w:rsidR="00950B02" w:rsidRDefault="00950B02">
      <w:r>
        <w:t>Phân tích yêu cầu:</w:t>
      </w:r>
    </w:p>
    <w:tbl>
      <w:tblPr>
        <w:tblStyle w:val="TableGrid"/>
        <w:tblW w:w="0" w:type="auto"/>
        <w:tblLook w:val="04A0" w:firstRow="1" w:lastRow="0" w:firstColumn="1" w:lastColumn="0" w:noHBand="0" w:noVBand="1"/>
      </w:tblPr>
      <w:tblGrid>
        <w:gridCol w:w="3256"/>
        <w:gridCol w:w="5760"/>
      </w:tblGrid>
      <w:tr w:rsidR="00950B02" w14:paraId="1ED18066" w14:textId="77777777" w:rsidTr="000F3F5F">
        <w:tc>
          <w:tcPr>
            <w:tcW w:w="3256" w:type="dxa"/>
          </w:tcPr>
          <w:p w14:paraId="5239013E" w14:textId="1FFA6AB9" w:rsidR="00950B02" w:rsidRDefault="00950B02">
            <w:r>
              <w:t>Mục</w:t>
            </w:r>
          </w:p>
        </w:tc>
        <w:tc>
          <w:tcPr>
            <w:tcW w:w="5760" w:type="dxa"/>
          </w:tcPr>
          <w:p w14:paraId="6FF1803C" w14:textId="24190DFF" w:rsidR="00950B02" w:rsidRDefault="00950B02">
            <w:r>
              <w:t>Nội dung</w:t>
            </w:r>
          </w:p>
        </w:tc>
      </w:tr>
      <w:tr w:rsidR="00950B02" w14:paraId="6D49CA0E" w14:textId="77777777" w:rsidTr="000F3F5F">
        <w:tc>
          <w:tcPr>
            <w:tcW w:w="3256" w:type="dxa"/>
          </w:tcPr>
          <w:p w14:paraId="2E3F283A" w14:textId="669192A3" w:rsidR="00950B02" w:rsidRDefault="00950B02">
            <w:r>
              <w:t>Actor chính – Vai trò</w:t>
            </w:r>
          </w:p>
        </w:tc>
        <w:tc>
          <w:tcPr>
            <w:tcW w:w="5760" w:type="dxa"/>
          </w:tcPr>
          <w:p w14:paraId="47F71768" w14:textId="19F80444" w:rsidR="00950B02" w:rsidRDefault="00950B02">
            <w:r>
              <w:t xml:space="preserve">- Khách hàng: Chọn và đặt phòng khách sạn </w:t>
            </w:r>
          </w:p>
        </w:tc>
      </w:tr>
      <w:tr w:rsidR="00950B02" w14:paraId="0417DA3E" w14:textId="77777777" w:rsidTr="000F3F5F">
        <w:tc>
          <w:tcPr>
            <w:tcW w:w="3256" w:type="dxa"/>
          </w:tcPr>
          <w:p w14:paraId="42D9785E" w14:textId="25651DB3" w:rsidR="00950B02" w:rsidRDefault="00950B02">
            <w:r>
              <w:t>Yêu cầu chức năng (4)</w:t>
            </w:r>
          </w:p>
        </w:tc>
        <w:tc>
          <w:tcPr>
            <w:tcW w:w="5760" w:type="dxa"/>
          </w:tcPr>
          <w:p w14:paraId="41AEAF50" w14:textId="77777777" w:rsidR="00950B02" w:rsidRDefault="00950B02">
            <w:r>
              <w:t>- Cho phép khách hàng chọn ngày nhận – trả phòng và loại phòng.</w:t>
            </w:r>
          </w:p>
          <w:p w14:paraId="1ECDFC3B" w14:textId="77777777" w:rsidR="00950B02" w:rsidRDefault="00950B02">
            <w:r>
              <w:t>- Cho phép khách hàng đặt thêm dịch vụ đi kèm.</w:t>
            </w:r>
          </w:p>
          <w:p w14:paraId="74075BBB" w14:textId="77777777" w:rsidR="00950B02" w:rsidRDefault="00950B02">
            <w:r>
              <w:t>- Trả mã đặt phòng cho khách hàng.</w:t>
            </w:r>
          </w:p>
          <w:p w14:paraId="5D989A7F" w14:textId="77777777" w:rsidR="00950B02" w:rsidRDefault="00950B02">
            <w:r>
              <w:t>- Cho phép khách hàng chọn khách sạn.</w:t>
            </w:r>
          </w:p>
          <w:p w14:paraId="2BEB7C9A" w14:textId="75572083" w:rsidR="00474434" w:rsidRDefault="00474434">
            <w:r>
              <w:t>- Đăng nhập / Đăng kí.</w:t>
            </w:r>
          </w:p>
        </w:tc>
      </w:tr>
      <w:tr w:rsidR="00950B02" w14:paraId="05F53F2A" w14:textId="77777777" w:rsidTr="000F3F5F">
        <w:tc>
          <w:tcPr>
            <w:tcW w:w="3256" w:type="dxa"/>
          </w:tcPr>
          <w:p w14:paraId="221C3C24" w14:textId="401E6AFB" w:rsidR="00950B02" w:rsidRDefault="00950B02">
            <w:r>
              <w:t>Yêu cầu phi chức năg (2)</w:t>
            </w:r>
          </w:p>
        </w:tc>
        <w:tc>
          <w:tcPr>
            <w:tcW w:w="5760" w:type="dxa"/>
          </w:tcPr>
          <w:p w14:paraId="3AD15CDB" w14:textId="77777777" w:rsidR="00950B02" w:rsidRDefault="00950B02">
            <w:r>
              <w:t>- Hệ thống phải bảo mật thông tin người dùng.</w:t>
            </w:r>
          </w:p>
          <w:p w14:paraId="303BECB9" w14:textId="7555E6F6" w:rsidR="00950B02" w:rsidRDefault="00950B02">
            <w:r>
              <w:t>- Hệ thống phải luôn ở mức sẵn sàng cao (95%) để đáp ứng lượng truy cập lớn khi vào mùa cao điểm.</w:t>
            </w:r>
          </w:p>
        </w:tc>
      </w:tr>
      <w:tr w:rsidR="00950B02" w14:paraId="156ABBDA" w14:textId="77777777" w:rsidTr="000F3F5F">
        <w:tc>
          <w:tcPr>
            <w:tcW w:w="3256" w:type="dxa"/>
          </w:tcPr>
          <w:p w14:paraId="2C84EC73" w14:textId="43E8D991" w:rsidR="00950B02" w:rsidRDefault="00950B02">
            <w:r>
              <w:t>BR1 -&gt; bước</w:t>
            </w:r>
            <w:r w:rsidR="000F3F5F">
              <w:t xml:space="preserve"> 1 </w:t>
            </w:r>
          </w:p>
        </w:tc>
        <w:tc>
          <w:tcPr>
            <w:tcW w:w="5760" w:type="dxa"/>
          </w:tcPr>
          <w:p w14:paraId="026FC87B" w14:textId="6649EC3C" w:rsidR="00950B02" w:rsidRDefault="000F3F5F">
            <w:r>
              <w:t>Khách hàng khi chọn khách sạn và lựa chọn ngày, hệ thống phải kiểm tra ngày từ khi khách hàng chọn đến ngày nhận phòng có nằm trong khoảng 90 ngày không, nếu hợp lệ, hệ thống sẽ tiến hành cho phép chọn phòng cho ngày đó và số đêm ở, khách hàng chỉ được chọn tối đa 14 đêm, không cho phép khách chọn lớn hơn số đêm và tối thiểu phải là 1 đêm.</w:t>
            </w:r>
          </w:p>
        </w:tc>
      </w:tr>
      <w:tr w:rsidR="00950B02" w14:paraId="4880D7F8" w14:textId="77777777" w:rsidTr="000F3F5F">
        <w:tc>
          <w:tcPr>
            <w:tcW w:w="3256" w:type="dxa"/>
          </w:tcPr>
          <w:p w14:paraId="3AB55145" w14:textId="6F08894F" w:rsidR="00950B02" w:rsidRDefault="000F3F5F">
            <w:r>
              <w:t>BR5 -&gt; bước 5</w:t>
            </w:r>
          </w:p>
        </w:tc>
        <w:tc>
          <w:tcPr>
            <w:tcW w:w="5760" w:type="dxa"/>
          </w:tcPr>
          <w:p w14:paraId="58FBA1F3" w14:textId="4F12068F" w:rsidR="00950B02" w:rsidRDefault="000F3F5F">
            <w:r>
              <w:t>Khách hàng sau khi đã chọn khách sạn, hạng phòng, số người ở, số ngày ở, dịch vụ đi kèm, hệ thống sẽ kiểm tra giá các dịch vụ khách hàng đã chọn tại thời điểm hiện tại, và hiện chi phí dự kiến cho khách hàng, nếu đồng ý, khách hàng chọn “Xác nhận đặt phòng.</w:t>
            </w:r>
          </w:p>
        </w:tc>
      </w:tr>
      <w:tr w:rsidR="00950B02" w14:paraId="5935FF07" w14:textId="77777777" w:rsidTr="000F3F5F">
        <w:tc>
          <w:tcPr>
            <w:tcW w:w="3256" w:type="dxa"/>
          </w:tcPr>
          <w:p w14:paraId="11EA2621" w14:textId="392D90CE" w:rsidR="00950B02" w:rsidRDefault="00950B02">
            <w:r>
              <w:t>Điểm chưa rõ – câu hỏi</w:t>
            </w:r>
          </w:p>
        </w:tc>
        <w:tc>
          <w:tcPr>
            <w:tcW w:w="5760" w:type="dxa"/>
          </w:tcPr>
          <w:p w14:paraId="5EC57C14" w14:textId="24F945AD" w:rsidR="00950B02" w:rsidRDefault="000F3F5F">
            <w:r>
              <w:t>“Nên cho khách hàng lựa chọn khách sạn trước hay chọn ngày nhận phòng trước ?” – Vì nếu chọn ngày đặt phòng trước, sẽ không cần phải hiện các khách sạn đã hết phòng ngày đó ra.</w:t>
            </w:r>
          </w:p>
        </w:tc>
      </w:tr>
    </w:tbl>
    <w:p w14:paraId="5CDC3678" w14:textId="77777777" w:rsidR="00950B02" w:rsidRDefault="00950B02"/>
    <w:p w14:paraId="401BFCB8" w14:textId="2DC7A775" w:rsidR="000F3F5F" w:rsidRDefault="000F3F5F">
      <w:r>
        <w:t>Activity Diagram:</w:t>
      </w:r>
    </w:p>
    <w:p w14:paraId="684F7F8E" w14:textId="03D97148" w:rsidR="000F3F5F" w:rsidRDefault="00474434">
      <w:r>
        <w:t>Bước 6:</w:t>
      </w:r>
    </w:p>
    <w:p w14:paraId="4C201D7F" w14:textId="3B55917E" w:rsidR="00474434" w:rsidRDefault="00474434">
      <w:r>
        <w:t>6.1 Dựa vào thông tin phòng khách hàng chọn, hệ thống kiểm tra xem còn trống không.</w:t>
      </w:r>
    </w:p>
    <w:p w14:paraId="19D7A12C" w14:textId="4CFCDFA9" w:rsidR="00474434" w:rsidRDefault="00474434">
      <w:r>
        <w:t>6.2 Nếu phòng trống, tạo đơn đặt phòng lên hệ thống.</w:t>
      </w:r>
    </w:p>
    <w:p w14:paraId="25439151" w14:textId="214BC7F1" w:rsidR="00474434" w:rsidRDefault="00474434">
      <w:r>
        <w:t>6.3 Trả mã đặt phòng cho khách hàng.</w:t>
      </w:r>
    </w:p>
    <w:p w14:paraId="4D0B89C1" w14:textId="4E1FF0F6" w:rsidR="00474434" w:rsidRDefault="00474434">
      <w:r>
        <w:t>6.4 Gửi email xác nhận.</w:t>
      </w:r>
    </w:p>
    <w:p w14:paraId="110D50F3" w14:textId="4346E12D" w:rsidR="00474434" w:rsidRDefault="00474434">
      <w:r>
        <w:t>6.5 Hiển thị thành công lên giao diện</w:t>
      </w:r>
    </w:p>
    <w:p w14:paraId="7C5C4175" w14:textId="571EDDFD" w:rsidR="00AD223E" w:rsidRDefault="00AD223E" w:rsidP="00AD223E">
      <w:pPr>
        <w:jc w:val="center"/>
      </w:pPr>
      <w:r>
        <w:rPr>
          <w:noProof/>
        </w:rPr>
        <w:lastRenderedPageBreak/>
        <w:drawing>
          <wp:inline distT="0" distB="0" distL="0" distR="0" wp14:anchorId="60F0A784" wp14:editId="7B298AEE">
            <wp:extent cx="4064000" cy="5358581"/>
            <wp:effectExtent l="0" t="0" r="0" b="0"/>
            <wp:docPr id="20149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72301" cy="5369526"/>
                    </a:xfrm>
                    <a:prstGeom prst="rect">
                      <a:avLst/>
                    </a:prstGeom>
                    <a:noFill/>
                    <a:ln>
                      <a:noFill/>
                    </a:ln>
                  </pic:spPr>
                </pic:pic>
              </a:graphicData>
            </a:graphic>
          </wp:inline>
        </w:drawing>
      </w:r>
    </w:p>
    <w:p w14:paraId="473DC66A" w14:textId="77777777" w:rsidR="00AD223E" w:rsidRDefault="00AD223E" w:rsidP="00AD223E"/>
    <w:p w14:paraId="4D505974" w14:textId="77777777" w:rsidR="00783E20" w:rsidRDefault="00783E20" w:rsidP="00AD223E"/>
    <w:p w14:paraId="5E3964AC" w14:textId="77777777" w:rsidR="00783E20" w:rsidRDefault="00783E20" w:rsidP="00AD223E"/>
    <w:p w14:paraId="2E7F0F61" w14:textId="77777777" w:rsidR="00783E20" w:rsidRDefault="00783E20" w:rsidP="00AD223E"/>
    <w:p w14:paraId="042EBE97" w14:textId="77777777" w:rsidR="00783E20" w:rsidRDefault="00783E20" w:rsidP="00AD223E"/>
    <w:p w14:paraId="424C2175" w14:textId="77777777" w:rsidR="00783E20" w:rsidRDefault="00783E20" w:rsidP="00AD223E"/>
    <w:p w14:paraId="575435D7" w14:textId="77777777" w:rsidR="00783E20" w:rsidRDefault="00783E20" w:rsidP="00AD223E"/>
    <w:p w14:paraId="73ED0D38" w14:textId="77777777" w:rsidR="00783E20" w:rsidRDefault="00783E20" w:rsidP="00AD223E"/>
    <w:p w14:paraId="57F06731" w14:textId="77777777" w:rsidR="00783E20" w:rsidRDefault="00783E20" w:rsidP="00AD223E"/>
    <w:p w14:paraId="5607FDA6" w14:textId="77777777" w:rsidR="00783E20" w:rsidRDefault="00783E20" w:rsidP="00AD223E"/>
    <w:p w14:paraId="472C6BB5" w14:textId="77777777" w:rsidR="00783E20" w:rsidRDefault="00783E20" w:rsidP="00AD223E"/>
    <w:p w14:paraId="7E741ABD" w14:textId="0B9AA804" w:rsidR="00AD223E" w:rsidRDefault="00AD223E" w:rsidP="00AD223E">
      <w:r>
        <w:lastRenderedPageBreak/>
        <w:t>Thiết kế ERD:</w:t>
      </w:r>
    </w:p>
    <w:p w14:paraId="69A507CF" w14:textId="498299E6" w:rsidR="00AD223E" w:rsidRDefault="00783E20" w:rsidP="00AD223E">
      <w:r>
        <w:t xml:space="preserve"> </w:t>
      </w:r>
      <w:r>
        <w:tab/>
      </w:r>
      <w:r>
        <w:rPr>
          <w:noProof/>
        </w:rPr>
        <w:drawing>
          <wp:inline distT="0" distB="0" distL="0" distR="0" wp14:anchorId="63F3A581" wp14:editId="70F8D0F9">
            <wp:extent cx="5595163" cy="4038600"/>
            <wp:effectExtent l="0" t="0" r="5715" b="0"/>
            <wp:docPr id="500843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4631" cy="4059870"/>
                    </a:xfrm>
                    <a:prstGeom prst="rect">
                      <a:avLst/>
                    </a:prstGeom>
                    <a:noFill/>
                    <a:ln>
                      <a:noFill/>
                    </a:ln>
                  </pic:spPr>
                </pic:pic>
              </a:graphicData>
            </a:graphic>
          </wp:inline>
        </w:drawing>
      </w:r>
    </w:p>
    <w:p w14:paraId="3A374414" w14:textId="5F6F9771" w:rsidR="00A852C9" w:rsidRDefault="00A852C9" w:rsidP="00AD223E"/>
    <w:tbl>
      <w:tblPr>
        <w:tblStyle w:val="TableGrid"/>
        <w:tblW w:w="0" w:type="auto"/>
        <w:tblLook w:val="04A0" w:firstRow="1" w:lastRow="0" w:firstColumn="1" w:lastColumn="0" w:noHBand="0" w:noVBand="1"/>
      </w:tblPr>
      <w:tblGrid>
        <w:gridCol w:w="4508"/>
        <w:gridCol w:w="4508"/>
      </w:tblGrid>
      <w:tr w:rsidR="00A852C9" w14:paraId="06B583A1" w14:textId="77777777" w:rsidTr="00A852C9">
        <w:tc>
          <w:tcPr>
            <w:tcW w:w="4508" w:type="dxa"/>
          </w:tcPr>
          <w:p w14:paraId="4F224670" w14:textId="4A6EADE5" w:rsidR="00A852C9" w:rsidRDefault="00A852C9" w:rsidP="00AD223E">
            <w:r>
              <w:t>Thuộc tính</w:t>
            </w:r>
          </w:p>
        </w:tc>
        <w:tc>
          <w:tcPr>
            <w:tcW w:w="4508" w:type="dxa"/>
          </w:tcPr>
          <w:p w14:paraId="70F51F0F" w14:textId="57DB1F9A" w:rsidR="00A852C9" w:rsidRDefault="00A852C9" w:rsidP="00AD223E">
            <w:r>
              <w:t>Đặt ở bảng</w:t>
            </w:r>
          </w:p>
        </w:tc>
      </w:tr>
      <w:tr w:rsidR="00A852C9" w14:paraId="745053A5" w14:textId="77777777" w:rsidTr="00A852C9">
        <w:tc>
          <w:tcPr>
            <w:tcW w:w="4508" w:type="dxa"/>
          </w:tcPr>
          <w:p w14:paraId="7C8770A8" w14:textId="535E8E0C" w:rsidR="00A852C9" w:rsidRDefault="00A852C9" w:rsidP="00AD223E">
            <w:r>
              <w:t>total_rooms</w:t>
            </w:r>
          </w:p>
        </w:tc>
        <w:tc>
          <w:tcPr>
            <w:tcW w:w="4508" w:type="dxa"/>
          </w:tcPr>
          <w:p w14:paraId="72F9CD92" w14:textId="38DFFACE" w:rsidR="00A852C9" w:rsidRDefault="00A852C9" w:rsidP="00AD223E">
            <w:r>
              <w:t>RoomType</w:t>
            </w:r>
          </w:p>
        </w:tc>
      </w:tr>
      <w:tr w:rsidR="00A852C9" w14:paraId="776726BA" w14:textId="77777777" w:rsidTr="00A852C9">
        <w:tc>
          <w:tcPr>
            <w:tcW w:w="4508" w:type="dxa"/>
          </w:tcPr>
          <w:p w14:paraId="48A5D9A7" w14:textId="0445395E" w:rsidR="00A852C9" w:rsidRDefault="00A852C9" w:rsidP="00AD223E">
            <w:r>
              <w:t>number_of_guests</w:t>
            </w:r>
          </w:p>
        </w:tc>
        <w:tc>
          <w:tcPr>
            <w:tcW w:w="4508" w:type="dxa"/>
          </w:tcPr>
          <w:p w14:paraId="1D9BA720" w14:textId="7AB999E7" w:rsidR="00A852C9" w:rsidRDefault="00A852C9" w:rsidP="00AD223E">
            <w:r>
              <w:t>Booking</w:t>
            </w:r>
          </w:p>
        </w:tc>
      </w:tr>
      <w:tr w:rsidR="00A852C9" w14:paraId="1B1C24DB" w14:textId="77777777" w:rsidTr="00A852C9">
        <w:tc>
          <w:tcPr>
            <w:tcW w:w="4508" w:type="dxa"/>
          </w:tcPr>
          <w:p w14:paraId="4B459EF0" w14:textId="7EAF4C30" w:rsidR="00A852C9" w:rsidRDefault="00A852C9" w:rsidP="00AD223E">
            <w:r>
              <w:t>service_price</w:t>
            </w:r>
          </w:p>
        </w:tc>
        <w:tc>
          <w:tcPr>
            <w:tcW w:w="4508" w:type="dxa"/>
          </w:tcPr>
          <w:p w14:paraId="48EF3048" w14:textId="47515F6E" w:rsidR="00A852C9" w:rsidRDefault="00A852C9" w:rsidP="00AD223E">
            <w:r>
              <w:t>Booking</w:t>
            </w:r>
          </w:p>
        </w:tc>
      </w:tr>
      <w:tr w:rsidR="00A852C9" w14:paraId="22985535" w14:textId="77777777" w:rsidTr="00A852C9">
        <w:tc>
          <w:tcPr>
            <w:tcW w:w="4508" w:type="dxa"/>
          </w:tcPr>
          <w:p w14:paraId="21BEB236" w14:textId="1BFEBBE9" w:rsidR="00A852C9" w:rsidRDefault="00A852C9" w:rsidP="00AD223E">
            <w:r>
              <w:t>Thuộc tính không nên lưu</w:t>
            </w:r>
            <w:r>
              <w:t xml:space="preserve"> – Lý do</w:t>
            </w:r>
          </w:p>
        </w:tc>
        <w:tc>
          <w:tcPr>
            <w:tcW w:w="4508" w:type="dxa"/>
          </w:tcPr>
          <w:p w14:paraId="124D6535" w14:textId="77777777" w:rsidR="00A852C9" w:rsidRDefault="00A852C9" w:rsidP="00A852C9">
            <w:r>
              <w:t>number_of_nights</w:t>
            </w:r>
            <w:r>
              <w:t xml:space="preserve"> – </w:t>
            </w:r>
            <w:r>
              <w:t>Vì ta có thể dựa vào ngày checkin và check-out mà nhờ thuật toán để tính được số đêm.</w:t>
            </w:r>
          </w:p>
          <w:p w14:paraId="2BC7947D" w14:textId="3E305668" w:rsidR="00A852C9" w:rsidRDefault="00A852C9" w:rsidP="00AD223E"/>
        </w:tc>
      </w:tr>
    </w:tbl>
    <w:p w14:paraId="3AAA33B8" w14:textId="77777777" w:rsidR="00A852C9" w:rsidRDefault="00A852C9" w:rsidP="00AD223E"/>
    <w:p w14:paraId="3F1004D8" w14:textId="77777777" w:rsidR="00A852C9" w:rsidRDefault="00A852C9" w:rsidP="00AD223E"/>
    <w:p w14:paraId="02EFE94A" w14:textId="13223CF6" w:rsidR="00A852C9" w:rsidRDefault="00A852C9" w:rsidP="00AD223E">
      <w:r>
        <w:t>UI/UX trên Figma:</w:t>
      </w:r>
    </w:p>
    <w:tbl>
      <w:tblPr>
        <w:tblStyle w:val="TableGrid"/>
        <w:tblW w:w="0" w:type="auto"/>
        <w:tblLook w:val="04A0" w:firstRow="1" w:lastRow="0" w:firstColumn="1" w:lastColumn="0" w:noHBand="0" w:noVBand="1"/>
      </w:tblPr>
      <w:tblGrid>
        <w:gridCol w:w="704"/>
        <w:gridCol w:w="3804"/>
        <w:gridCol w:w="2254"/>
        <w:gridCol w:w="2254"/>
      </w:tblGrid>
      <w:tr w:rsidR="00A852C9" w14:paraId="668BEA79" w14:textId="77777777" w:rsidTr="00A852C9">
        <w:tc>
          <w:tcPr>
            <w:tcW w:w="704" w:type="dxa"/>
          </w:tcPr>
          <w:p w14:paraId="63B821F1" w14:textId="64B37F2E" w:rsidR="00A852C9" w:rsidRDefault="00A852C9" w:rsidP="00AD223E">
            <w:r>
              <w:t>#</w:t>
            </w:r>
          </w:p>
        </w:tc>
        <w:tc>
          <w:tcPr>
            <w:tcW w:w="3804" w:type="dxa"/>
          </w:tcPr>
          <w:p w14:paraId="29FAF7B0" w14:textId="5E1CF757" w:rsidR="00A852C9" w:rsidRDefault="00A852C9" w:rsidP="00AD223E">
            <w:r>
              <w:t>Lỗi</w:t>
            </w:r>
          </w:p>
        </w:tc>
        <w:tc>
          <w:tcPr>
            <w:tcW w:w="2254" w:type="dxa"/>
          </w:tcPr>
          <w:p w14:paraId="1BFCEC50" w14:textId="7F5ABED5" w:rsidR="00A852C9" w:rsidRDefault="00A852C9" w:rsidP="00AD223E">
            <w:r>
              <w:t>Nguyên tắc vi phạm</w:t>
            </w:r>
          </w:p>
        </w:tc>
        <w:tc>
          <w:tcPr>
            <w:tcW w:w="2254" w:type="dxa"/>
          </w:tcPr>
          <w:p w14:paraId="51027694" w14:textId="77BFBD99" w:rsidR="00A852C9" w:rsidRDefault="00A852C9" w:rsidP="00AD223E">
            <w:r>
              <w:t>Cách sửa</w:t>
            </w:r>
          </w:p>
        </w:tc>
      </w:tr>
      <w:tr w:rsidR="00A852C9" w14:paraId="55D1365D" w14:textId="77777777" w:rsidTr="00A852C9">
        <w:tc>
          <w:tcPr>
            <w:tcW w:w="704" w:type="dxa"/>
          </w:tcPr>
          <w:p w14:paraId="20AF1494" w14:textId="545D7441" w:rsidR="00A852C9" w:rsidRDefault="00A852C9" w:rsidP="00AD223E">
            <w:r>
              <w:t>1</w:t>
            </w:r>
          </w:p>
        </w:tc>
        <w:tc>
          <w:tcPr>
            <w:tcW w:w="3804" w:type="dxa"/>
          </w:tcPr>
          <w:p w14:paraId="77B52577" w14:textId="01638213" w:rsidR="00A852C9" w:rsidRDefault="00A852C9" w:rsidP="00AD223E">
            <w:r>
              <w:t>Nút chọn phòng đang là checkbox khiến khách hàng có thể chọn nhiều phòng trong 1 đơn hàng</w:t>
            </w:r>
          </w:p>
        </w:tc>
        <w:tc>
          <w:tcPr>
            <w:tcW w:w="2254" w:type="dxa"/>
          </w:tcPr>
          <w:p w14:paraId="7B6B2CCE" w14:textId="6172DFD0" w:rsidR="00A852C9" w:rsidRDefault="00AB0D18" w:rsidP="00AD223E">
            <w:r>
              <w:t>Sai định dạng nhập liệu</w:t>
            </w:r>
          </w:p>
        </w:tc>
        <w:tc>
          <w:tcPr>
            <w:tcW w:w="2254" w:type="dxa"/>
          </w:tcPr>
          <w:p w14:paraId="59A2CE4D" w14:textId="5F011E6E" w:rsidR="00A852C9" w:rsidRDefault="00A852C9" w:rsidP="00AD223E">
            <w:r>
              <w:t>Sửa thành radiobox để chỉ chọn 1 phòng</w:t>
            </w:r>
          </w:p>
        </w:tc>
      </w:tr>
      <w:tr w:rsidR="00A852C9" w14:paraId="0F8334E0" w14:textId="77777777" w:rsidTr="00A852C9">
        <w:tc>
          <w:tcPr>
            <w:tcW w:w="704" w:type="dxa"/>
          </w:tcPr>
          <w:p w14:paraId="561F782F" w14:textId="59E3D345" w:rsidR="00A852C9" w:rsidRDefault="00A852C9" w:rsidP="00AD223E">
            <w:r>
              <w:lastRenderedPageBreak/>
              <w:t>2</w:t>
            </w:r>
          </w:p>
        </w:tc>
        <w:tc>
          <w:tcPr>
            <w:tcW w:w="3804" w:type="dxa"/>
          </w:tcPr>
          <w:p w14:paraId="10527A38" w14:textId="5628D6C8" w:rsidR="00A852C9" w:rsidRDefault="00A852C9" w:rsidP="00AD223E">
            <w:r>
              <w:t>Ở nút quay lại và tiếp tục, nút tiếp tục nên là màu xanh để tăng tính trực quan cho khách hàng</w:t>
            </w:r>
          </w:p>
        </w:tc>
        <w:tc>
          <w:tcPr>
            <w:tcW w:w="2254" w:type="dxa"/>
          </w:tcPr>
          <w:p w14:paraId="47277356" w14:textId="13512B6C" w:rsidR="00A852C9" w:rsidRDefault="00AB0D18" w:rsidP="00AD223E">
            <w:r>
              <w:t>Không đồng nhất và thiếu tiêu chuẩn, sai quy tắc thị giác</w:t>
            </w:r>
          </w:p>
        </w:tc>
        <w:tc>
          <w:tcPr>
            <w:tcW w:w="2254" w:type="dxa"/>
          </w:tcPr>
          <w:p w14:paraId="4F807E89" w14:textId="171891B8" w:rsidR="00A852C9" w:rsidRDefault="00A852C9" w:rsidP="00AD223E">
            <w:r>
              <w:t>Sửa nút tiếp tục thành xanh và nút quay lại thành màu xám nhạt</w:t>
            </w:r>
          </w:p>
        </w:tc>
      </w:tr>
      <w:tr w:rsidR="00A852C9" w14:paraId="219A72DE" w14:textId="77777777" w:rsidTr="00A852C9">
        <w:tc>
          <w:tcPr>
            <w:tcW w:w="704" w:type="dxa"/>
          </w:tcPr>
          <w:p w14:paraId="37902674" w14:textId="449EBA8E" w:rsidR="00A852C9" w:rsidRDefault="00A852C9" w:rsidP="00AD223E">
            <w:r>
              <w:t>3</w:t>
            </w:r>
          </w:p>
        </w:tc>
        <w:tc>
          <w:tcPr>
            <w:tcW w:w="3804" w:type="dxa"/>
          </w:tcPr>
          <w:p w14:paraId="30200902" w14:textId="54B43DDE" w:rsidR="00A852C9" w:rsidRDefault="00AB0D18" w:rsidP="00AD223E">
            <w:r>
              <w:t>Hiển thị phòng đã hết hoặc không làm nhạt khiến khách hàng lầm tưởng vẫn có thể đặt được</w:t>
            </w:r>
          </w:p>
        </w:tc>
        <w:tc>
          <w:tcPr>
            <w:tcW w:w="2254" w:type="dxa"/>
          </w:tcPr>
          <w:p w14:paraId="58065589" w14:textId="51C65BD0" w:rsidR="00A852C9" w:rsidRDefault="00AB0D18" w:rsidP="00AD223E">
            <w:r>
              <w:t>Sai quy tắc thị giác</w:t>
            </w:r>
          </w:p>
        </w:tc>
        <w:tc>
          <w:tcPr>
            <w:tcW w:w="2254" w:type="dxa"/>
          </w:tcPr>
          <w:p w14:paraId="060C5160" w14:textId="6FE8AC58" w:rsidR="00A852C9" w:rsidRDefault="00AB0D18" w:rsidP="00AD223E">
            <w:r>
              <w:t xml:space="preserve">Không hiển thị hoặc vô hiệu hóa tính năng chọn cho phòng đó </w:t>
            </w:r>
          </w:p>
        </w:tc>
      </w:tr>
      <w:tr w:rsidR="00A852C9" w14:paraId="5B2827E8" w14:textId="77777777" w:rsidTr="00A852C9">
        <w:tc>
          <w:tcPr>
            <w:tcW w:w="704" w:type="dxa"/>
          </w:tcPr>
          <w:p w14:paraId="3D3581D2" w14:textId="06311BFE" w:rsidR="00A852C9" w:rsidRDefault="00A852C9" w:rsidP="00AD223E">
            <w:r>
              <w:t>4</w:t>
            </w:r>
          </w:p>
        </w:tc>
        <w:tc>
          <w:tcPr>
            <w:tcW w:w="3804" w:type="dxa"/>
          </w:tcPr>
          <w:p w14:paraId="48C22097" w14:textId="10235AC9" w:rsidR="00A852C9" w:rsidRDefault="00AB0D18" w:rsidP="00AD223E">
            <w:r>
              <w:t xml:space="preserve">Những định dạng nhập ngày tháng nên cho khách hàng chọn dưới dạng lịch, không nhập tay </w:t>
            </w:r>
          </w:p>
        </w:tc>
        <w:tc>
          <w:tcPr>
            <w:tcW w:w="2254" w:type="dxa"/>
          </w:tcPr>
          <w:p w14:paraId="5A692FC0" w14:textId="2EFA4BEC" w:rsidR="00A852C9" w:rsidRDefault="00AB0D18" w:rsidP="00AD223E">
            <w:r>
              <w:t>Sai định dạng nhập liệu</w:t>
            </w:r>
          </w:p>
        </w:tc>
        <w:tc>
          <w:tcPr>
            <w:tcW w:w="2254" w:type="dxa"/>
          </w:tcPr>
          <w:p w14:paraId="1059AC00" w14:textId="696C282F" w:rsidR="00A852C9" w:rsidRDefault="00AB0D18" w:rsidP="00AD223E">
            <w:r>
              <w:t>Thay đổi kiểu dữ input cho ô nhập liệu đó</w:t>
            </w:r>
          </w:p>
        </w:tc>
      </w:tr>
    </w:tbl>
    <w:p w14:paraId="68CCAFDA" w14:textId="77777777" w:rsidR="00A852C9" w:rsidRDefault="00A852C9" w:rsidP="00AD223E"/>
    <w:p w14:paraId="0CEDCB0F" w14:textId="7D4E32CC" w:rsidR="00BE3B07" w:rsidRDefault="00BE3B07" w:rsidP="00AD223E">
      <w:r>
        <w:t>CTA chính: Nút “Tiếp tục” – Lí do: Nút xác nhận bước này đã hoàn thành, xác nhận những thông tin trên, và chuyển hướng tới bước sau</w:t>
      </w:r>
    </w:p>
    <w:sectPr w:rsidR="00BE3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02"/>
    <w:rsid w:val="000F3F5F"/>
    <w:rsid w:val="00244CF3"/>
    <w:rsid w:val="003D050B"/>
    <w:rsid w:val="00400733"/>
    <w:rsid w:val="00474434"/>
    <w:rsid w:val="006618D0"/>
    <w:rsid w:val="00783E20"/>
    <w:rsid w:val="0088063A"/>
    <w:rsid w:val="00950B02"/>
    <w:rsid w:val="00A852C9"/>
    <w:rsid w:val="00A97B7E"/>
    <w:rsid w:val="00AB0D18"/>
    <w:rsid w:val="00AD223E"/>
    <w:rsid w:val="00BE3B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C21E"/>
  <w15:chartTrackingRefBased/>
  <w15:docId w15:val="{67458556-F10C-4B88-8F3B-EDE94D2A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2C9"/>
  </w:style>
  <w:style w:type="paragraph" w:styleId="Heading1">
    <w:name w:val="heading 1"/>
    <w:basedOn w:val="Normal"/>
    <w:next w:val="Normal"/>
    <w:link w:val="Heading1Char"/>
    <w:uiPriority w:val="9"/>
    <w:qFormat/>
    <w:rsid w:val="00950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02"/>
    <w:rPr>
      <w:rFonts w:eastAsiaTheme="majorEastAsia" w:cstheme="majorBidi"/>
      <w:color w:val="272727" w:themeColor="text1" w:themeTint="D8"/>
    </w:rPr>
  </w:style>
  <w:style w:type="paragraph" w:styleId="Title">
    <w:name w:val="Title"/>
    <w:basedOn w:val="Normal"/>
    <w:next w:val="Normal"/>
    <w:link w:val="TitleChar"/>
    <w:uiPriority w:val="10"/>
    <w:qFormat/>
    <w:rsid w:val="00950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02"/>
    <w:pPr>
      <w:spacing w:before="160"/>
      <w:jc w:val="center"/>
    </w:pPr>
    <w:rPr>
      <w:i/>
      <w:iCs/>
      <w:color w:val="404040" w:themeColor="text1" w:themeTint="BF"/>
    </w:rPr>
  </w:style>
  <w:style w:type="character" w:customStyle="1" w:styleId="QuoteChar">
    <w:name w:val="Quote Char"/>
    <w:basedOn w:val="DefaultParagraphFont"/>
    <w:link w:val="Quote"/>
    <w:uiPriority w:val="29"/>
    <w:rsid w:val="00950B02"/>
    <w:rPr>
      <w:i/>
      <w:iCs/>
      <w:color w:val="404040" w:themeColor="text1" w:themeTint="BF"/>
    </w:rPr>
  </w:style>
  <w:style w:type="paragraph" w:styleId="ListParagraph">
    <w:name w:val="List Paragraph"/>
    <w:basedOn w:val="Normal"/>
    <w:uiPriority w:val="34"/>
    <w:qFormat/>
    <w:rsid w:val="00950B02"/>
    <w:pPr>
      <w:ind w:left="720"/>
      <w:contextualSpacing/>
    </w:pPr>
  </w:style>
  <w:style w:type="character" w:styleId="IntenseEmphasis">
    <w:name w:val="Intense Emphasis"/>
    <w:basedOn w:val="DefaultParagraphFont"/>
    <w:uiPriority w:val="21"/>
    <w:qFormat/>
    <w:rsid w:val="00950B02"/>
    <w:rPr>
      <w:i/>
      <w:iCs/>
      <w:color w:val="0F4761" w:themeColor="accent1" w:themeShade="BF"/>
    </w:rPr>
  </w:style>
  <w:style w:type="paragraph" w:styleId="IntenseQuote">
    <w:name w:val="Intense Quote"/>
    <w:basedOn w:val="Normal"/>
    <w:next w:val="Normal"/>
    <w:link w:val="IntenseQuoteChar"/>
    <w:uiPriority w:val="30"/>
    <w:qFormat/>
    <w:rsid w:val="00950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02"/>
    <w:rPr>
      <w:i/>
      <w:iCs/>
      <w:color w:val="0F4761" w:themeColor="accent1" w:themeShade="BF"/>
    </w:rPr>
  </w:style>
  <w:style w:type="character" w:styleId="IntenseReference">
    <w:name w:val="Intense Reference"/>
    <w:basedOn w:val="DefaultParagraphFont"/>
    <w:uiPriority w:val="32"/>
    <w:qFormat/>
    <w:rsid w:val="00950B02"/>
    <w:rPr>
      <w:b/>
      <w:bCs/>
      <w:smallCaps/>
      <w:color w:val="0F4761" w:themeColor="accent1" w:themeShade="BF"/>
      <w:spacing w:val="5"/>
    </w:rPr>
  </w:style>
  <w:style w:type="table" w:styleId="TableGrid">
    <w:name w:val="Table Grid"/>
    <w:basedOn w:val="TableNormal"/>
    <w:uiPriority w:val="39"/>
    <w:rsid w:val="00950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Khang D25CN01</dc:creator>
  <cp:keywords/>
  <dc:description/>
  <cp:lastModifiedBy>Nguyen Trong Khang D25CN01</cp:lastModifiedBy>
  <cp:revision>2</cp:revision>
  <dcterms:created xsi:type="dcterms:W3CDTF">2026-10-02T06:34:00Z</dcterms:created>
  <dcterms:modified xsi:type="dcterms:W3CDTF">2026-10-02T07:49:00Z</dcterms:modified>
</cp:coreProperties>
</file>