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JOB RED FLAG REPORT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EB6BF"/>
                <w:sz w:val="24"/>
                <w:szCs w:val="24"/>
              </w:rPr>
              <w:t xml:space="preserve">Junior Full Stack Developer · Startup Analysis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4C3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VERDICT: ❌  AVOID THIS ROLE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🎯  Overall Risk Score</w:t>
      </w:r>
    </w:p>
    <w:p>
      <w:pPr>
        <w:pBdr>
          <w:bottom w:val="single" w:color="2980B9" w:sz="12" w:space="1"/>
        </w:pBdr>
      </w:pPr>
      <w:r>
        <w:rPr>
          <w:sz w:val="4"/>
          <w:szCs w:val="4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FADBD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96"/>
                <w:szCs w:val="96"/>
              </w:rPr>
              <w:t xml:space="preserve">87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out of 100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VERY HIGH RISK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This listing carries very high risk. Nearly every category triggers red flags — from deceptive role labelling and multi-framework overload to a hidden relocation clause, missing salary, and an 8-month-old startup with zero funding transparency.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🚩  Top Red Flags</w:t>
      </w:r>
    </w:p>
    <w:p>
      <w:pPr>
        <w:pBdr>
          <w:bottom w:val="single" w:color="2980B9" w:sz="12" w:space="1"/>
        </w:pBdr>
      </w:pPr>
      <w:r>
        <w:rPr>
          <w:sz w:val="4"/>
          <w:szCs w:val="4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18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Flag Description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9/10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"Junior" role requiring 5+ years of senior-level experience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Unrealistic Requirements · Classic bait-and-switch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9/10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Remote offer — but relocation to Bengaluru may be required post-probation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Remote Authenticity · Hidden clause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8/10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 JS frameworks + 3 backend languages + 3 cloud platforms + containers + ML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Unrealistic Requirements · Describes 3–4 full-time roles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8/10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24/7 on-call support with no compensation detail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Culture · Burnout risk indicator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8/10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Startup only 8 months old, 12 employees, zero public funding data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Company · High instability risk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8/10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 salary range disclosed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Hiring · Compensation opacity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7/10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"Work hard, play hard", "fast-paced", "thrive under pressure", "family" — 4 culture-flag phrases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Culture · Hustle culture signalling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7/10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Employee reviews cite long working hours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Culture · Third-party corroboration of burnout risk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6/10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Junior dev expected to lead client meetings, design architecture, mentor others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Requirements · Contradictory seniority expectations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6D7E"/>
                <w:sz w:val="18"/>
                <w:szCs w:val="18"/>
              </w:rPr>
              <w:t xml:space="preserve">5/10</w:t>
            </w:r>
          </w:p>
        </w:tc>
        <w:tc>
          <w:tcPr>
            <w:tcW w:type="dxa" w:w="81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Rapid hiring phase at a very early-stage startup</w:t>
            </w:r>
          </w:p>
          <w:p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Company · May indicate high churn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✅  Positive Signals</w:t>
      </w:r>
    </w:p>
    <w:p>
      <w:pPr>
        <w:pBdr>
          <w:bottom w:val="single" w:color="2980B9" w:sz="12" w:space="1"/>
        </w:pBdr>
      </w:pPr>
      <w:r>
        <w:rPr>
          <w:sz w:val="4"/>
          <w:szCs w:val="4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8449" w:sz="1"/>
              <w:left w:val="single" w:color="1E8449" w:sz="6"/>
              <w:bottom w:val="single" w:color="1E8449" w:sz="1"/>
              <w:right w:val="none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Remote-first framing is mentioned (even if undermined by the relocation clause).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Broad tech stack exposure could be useful for early-career learning — if the hours are reasonable.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AI/ML listed as "preferred" not required — slightly lower bar than the rest of the spec.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📊  Risk Breakdown</w:t>
      </w:r>
    </w:p>
    <w:p>
      <w:pPr>
        <w:pBdr>
          <w:bottom w:val="single" w:color="2980B9" w:sz="12" w:space="1"/>
        </w:pBdr>
      </w:pPr>
      <w:r>
        <w:rPr>
          <w:sz w:val="4"/>
          <w:szCs w:val="4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Very High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██████████████████░░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Culture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Very High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█████████████████░░░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Remote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Very High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██████████████████░░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Hiring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D35400"/>
                <w:sz w:val="16"/>
                <w:szCs w:val="16"/>
              </w:rPr>
              <w:t xml:space="preserve">███████████████░░░░░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Very High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████████████████░░░░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⚖️  Final Verdict</w:t>
      </w:r>
    </w:p>
    <w:p>
      <w:pPr>
        <w:pBdr>
          <w:bottom w:val="single" w:color="2980B9" w:sz="12" w:space="1"/>
        </w:pBdr>
      </w:pPr>
      <w:r>
        <w:rPr>
          <w:sz w:val="4"/>
          <w:szCs w:val="4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ADBD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❌  AVOID THIS ROLE</w:t>
            </w:r>
          </w:p>
          <w:p>
            <w:r>
              <w:rPr>
                <w:rFonts w:ascii="Arial" w:cs="Arial" w:eastAsia="Arial" w:hAnsi="Arial"/>
                <w:color w:val="5D6D7E"/>
                <w:sz w:val="20"/>
                <w:szCs w:val="20"/>
              </w:rPr>
              <w:t xml:space="preserve">The "junior" label is a disguise for a senior multi-role position with no salary, a hidden relocation trap, hustle culture signals, and an unstable 8-month-old company. The risk-to-reward ratio is extremely unfavourable.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D35400"/>
                <w:sz w:val="20"/>
                <w:szCs w:val="20"/>
              </w:rPr>
              <w:t xml:space="preserve">⚠️  If you do proceed, treat it purely as interview practice — and never resign your current role for it.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💬  5 Smart Interview Questions</w:t>
      </w:r>
    </w:p>
    <w:p>
      <w:pPr>
        <w:pBdr>
          <w:bottom w:val="single" w:color="2980B9" w:sz="12" w:space="1"/>
        </w:pBdr>
      </w:pPr>
      <w:r>
        <w:rPr>
          <w:sz w:val="4"/>
          <w:szCs w:val="4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Ask these to validate red flags before accepting any offer: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 &amp; Purpose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job description mentions relocation to Bengaluru may be required after probation — can you clarify what triggers that, and how much notice employees receive?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Why this matters: Validates the hidden remote clause before you accept.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does the 24/7 support rotation look like in practice — how many people share on-call, and how are after-hours incidents compensated?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Why this matters: Surfaces the real cost of the burnout clause.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What's the company's current funding situation, and what's the runway at present headcount?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Why this matters: Tests financial stability of the 8-month-old startup directly.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What's the average tenure for people who joined in the first 10 employees — are most of them still here?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Why this matters: High churn at early-stage startups often reveals the real culture.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 the full tech stack listed in the JD — React, Angular, Vue, Node, Python, Java, Go, AWS, Azure, GCP, Docker, Kubernetes — which ones does a junior dev actually use day-to-day?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D6D7E"/>
                <w:sz w:val="17"/>
                <w:szCs w:val="17"/>
              </w:rPr>
              <w:t xml:space="preserve">Why this matters: Forces honest scope-narrowing. A good answer means 2–3 tools. A bad answer confirms everything.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AEB6BF" w:sz="12" w:space="1"/>
      </w:pBdr>
    </w:pPr>
    <w:r>
      <w:rPr>
        <w:sz w:val="4"/>
        <w:szCs w:val="4"/>
      </w:rPr>
      <w:t xml:space="preserve"/>
    </w:r>
  </w:p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For candidate use only · Generated by AI Red Flag Detector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E74C3C" w:sz="6"/>
        <w:right w:val="none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5D6D7E"/>
              <w:sz w:val="18"/>
              <w:szCs w:val="18"/>
            </w:rPr>
            <w:t xml:space="preserve">AI Red Flag Detector — Job Analysis Report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74C3C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2026-06-19T18:47:01.573Z</dcterms:created>
  <dcterms:modified xsi:type="dcterms:W3CDTF">2026-06-19T18:47:01.573Z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