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F5969" w14:textId="77777777" w:rsidR="00C61324" w:rsidRDefault="00C61324" w:rsidP="00C61324">
      <w:pPr>
        <w:jc w:val="center"/>
        <w:rPr>
          <w:b/>
          <w:sz w:val="32"/>
        </w:rPr>
      </w:pPr>
    </w:p>
    <w:p w14:paraId="0BBDE920" w14:textId="77777777" w:rsidR="00C61324" w:rsidRDefault="00C61324" w:rsidP="00C61324">
      <w:pPr>
        <w:jc w:val="center"/>
        <w:rPr>
          <w:b/>
          <w:sz w:val="32"/>
        </w:rPr>
      </w:pPr>
    </w:p>
    <w:p w14:paraId="4F01D89F" w14:textId="77777777" w:rsidR="00C61324" w:rsidRDefault="00C61324" w:rsidP="00C61324">
      <w:pPr>
        <w:jc w:val="center"/>
        <w:rPr>
          <w:b/>
          <w:sz w:val="32"/>
        </w:rPr>
      </w:pPr>
    </w:p>
    <w:p w14:paraId="79AA0D1A" w14:textId="77777777" w:rsidR="00C61324" w:rsidRDefault="00C61324" w:rsidP="00C61324">
      <w:pPr>
        <w:jc w:val="center"/>
        <w:rPr>
          <w:b/>
          <w:sz w:val="32"/>
        </w:rPr>
      </w:pPr>
    </w:p>
    <w:p w14:paraId="348CD8D9" w14:textId="77777777" w:rsidR="00C61324" w:rsidRDefault="00C61324" w:rsidP="00C61324">
      <w:pPr>
        <w:jc w:val="center"/>
        <w:rPr>
          <w:b/>
          <w:sz w:val="32"/>
        </w:rPr>
      </w:pPr>
    </w:p>
    <w:p w14:paraId="19EE9554" w14:textId="77777777" w:rsidR="00C61324" w:rsidRDefault="00C61324" w:rsidP="00C61324">
      <w:pPr>
        <w:jc w:val="center"/>
        <w:rPr>
          <w:b/>
          <w:sz w:val="32"/>
        </w:rPr>
      </w:pPr>
    </w:p>
    <w:p w14:paraId="5ED74C17" w14:textId="77777777" w:rsidR="00C61324" w:rsidRDefault="00C61324" w:rsidP="00C61324">
      <w:pPr>
        <w:jc w:val="center"/>
        <w:rPr>
          <w:b/>
          <w:sz w:val="32"/>
        </w:rPr>
      </w:pPr>
    </w:p>
    <w:p w14:paraId="191D7F73" w14:textId="77777777" w:rsidR="00C61324" w:rsidRDefault="00C61324" w:rsidP="00C61324">
      <w:pPr>
        <w:jc w:val="center"/>
        <w:rPr>
          <w:b/>
          <w:sz w:val="32"/>
        </w:rPr>
      </w:pPr>
    </w:p>
    <w:p w14:paraId="0C842DC3" w14:textId="77DA1EB5" w:rsidR="00D1691E" w:rsidRDefault="00000000" w:rsidP="00C61324">
      <w:pPr>
        <w:spacing w:line="480" w:lineRule="auto"/>
        <w:jc w:val="center"/>
        <w:rPr>
          <w:b/>
          <w:sz w:val="32"/>
        </w:rPr>
      </w:pPr>
      <w:r>
        <w:rPr>
          <w:b/>
          <w:sz w:val="32"/>
        </w:rPr>
        <w:t xml:space="preserve">Willson Financial Case Study - Milestone </w:t>
      </w:r>
      <w:r w:rsidR="00457056">
        <w:rPr>
          <w:b/>
          <w:sz w:val="32"/>
        </w:rPr>
        <w:t>1</w:t>
      </w:r>
    </w:p>
    <w:p w14:paraId="6EAA1DA5" w14:textId="58ABB715" w:rsidR="00457056" w:rsidRPr="00457056" w:rsidRDefault="00457056" w:rsidP="00C61324">
      <w:pPr>
        <w:spacing w:line="480" w:lineRule="auto"/>
        <w:jc w:val="center"/>
        <w:rPr>
          <w:bCs/>
          <w:sz w:val="18"/>
          <w:szCs w:val="18"/>
        </w:rPr>
      </w:pPr>
      <w:r>
        <w:rPr>
          <w:bCs/>
          <w:sz w:val="18"/>
          <w:szCs w:val="18"/>
        </w:rPr>
        <w:t>(</w:t>
      </w:r>
      <w:r w:rsidRPr="00457056">
        <w:rPr>
          <w:bCs/>
          <w:sz w:val="18"/>
          <w:szCs w:val="18"/>
        </w:rPr>
        <w:t>Did this on my own and tried to communicate with group no repl</w:t>
      </w:r>
      <w:r w:rsidR="00767E8D">
        <w:rPr>
          <w:bCs/>
          <w:sz w:val="18"/>
          <w:szCs w:val="18"/>
        </w:rPr>
        <w:t>ies</w:t>
      </w:r>
      <w:r>
        <w:rPr>
          <w:bCs/>
          <w:sz w:val="18"/>
          <w:szCs w:val="18"/>
        </w:rPr>
        <w:t>.)</w:t>
      </w:r>
    </w:p>
    <w:p w14:paraId="45DC5713" w14:textId="1870EF94" w:rsidR="00D1691E" w:rsidRDefault="00000000" w:rsidP="00C61324">
      <w:pPr>
        <w:spacing w:line="480" w:lineRule="auto"/>
        <w:jc w:val="center"/>
      </w:pPr>
      <w:r>
        <w:rPr>
          <w:b/>
        </w:rPr>
        <w:t xml:space="preserve">Group Name: </w:t>
      </w:r>
      <w:r w:rsidR="00F40C36">
        <w:t>B</w:t>
      </w:r>
    </w:p>
    <w:p w14:paraId="31054773" w14:textId="7BF7C62B" w:rsidR="00D1691E" w:rsidRDefault="00000000" w:rsidP="00F40C36">
      <w:pPr>
        <w:spacing w:line="480" w:lineRule="auto"/>
        <w:jc w:val="center"/>
      </w:pPr>
      <w:r>
        <w:rPr>
          <w:b/>
        </w:rPr>
        <w:t xml:space="preserve">Team Members: </w:t>
      </w:r>
      <w:r>
        <w:t>Rikki Kratochvil</w:t>
      </w:r>
      <w:r w:rsidR="00F40C36">
        <w:t>, Edrian Becerra, Nazir Knuckles</w:t>
      </w:r>
    </w:p>
    <w:p w14:paraId="3292CE8F" w14:textId="77777777" w:rsidR="00D1691E" w:rsidRDefault="00000000" w:rsidP="00C61324">
      <w:pPr>
        <w:spacing w:line="480" w:lineRule="auto"/>
        <w:jc w:val="center"/>
      </w:pPr>
      <w:r>
        <w:rPr>
          <w:b/>
        </w:rPr>
        <w:t xml:space="preserve">Selected Case Study: </w:t>
      </w:r>
      <w:r>
        <w:t>Willson Financial</w:t>
      </w:r>
    </w:p>
    <w:p w14:paraId="08F3A148" w14:textId="7F412A18" w:rsidR="008D13DF" w:rsidRDefault="008D13DF" w:rsidP="00C61324">
      <w:pPr>
        <w:spacing w:line="480" w:lineRule="auto"/>
        <w:jc w:val="center"/>
      </w:pPr>
      <w:r w:rsidRPr="008D13DF">
        <w:rPr>
          <w:b/>
          <w:bCs/>
        </w:rPr>
        <w:t>Date:</w:t>
      </w:r>
      <w:r>
        <w:t xml:space="preserve"> 05/10/2026</w:t>
      </w:r>
    </w:p>
    <w:p w14:paraId="407DDDBB" w14:textId="18DF71D1" w:rsidR="008D13DF" w:rsidRDefault="008D13DF" w:rsidP="00C61324">
      <w:pPr>
        <w:spacing w:line="480" w:lineRule="auto"/>
        <w:jc w:val="center"/>
      </w:pPr>
      <w:r w:rsidRPr="008D13DF">
        <w:rPr>
          <w:b/>
          <w:bCs/>
        </w:rPr>
        <w:t>Part:</w:t>
      </w:r>
      <w:r>
        <w:t xml:space="preserve"> </w:t>
      </w:r>
      <w:r w:rsidRPr="008D13DF">
        <w:t>Milestone #1</w:t>
      </w:r>
    </w:p>
    <w:p w14:paraId="7DC9E5A7" w14:textId="77777777" w:rsidR="00C61324" w:rsidRDefault="00C61324" w:rsidP="00C61324">
      <w:pPr>
        <w:spacing w:line="480" w:lineRule="auto"/>
        <w:rPr>
          <w:b/>
          <w:bCs/>
          <w:sz w:val="32"/>
          <w:szCs w:val="32"/>
        </w:rPr>
      </w:pPr>
    </w:p>
    <w:p w14:paraId="4B3E6353" w14:textId="77777777" w:rsidR="00C61324" w:rsidRDefault="00C61324" w:rsidP="00C61324">
      <w:pPr>
        <w:spacing w:line="480" w:lineRule="auto"/>
        <w:rPr>
          <w:b/>
          <w:bCs/>
          <w:sz w:val="32"/>
          <w:szCs w:val="32"/>
        </w:rPr>
      </w:pPr>
    </w:p>
    <w:p w14:paraId="3EDB8CFB" w14:textId="77777777" w:rsidR="000702D1" w:rsidRDefault="000702D1" w:rsidP="00C61324">
      <w:pPr>
        <w:spacing w:line="480" w:lineRule="auto"/>
        <w:rPr>
          <w:b/>
          <w:bCs/>
          <w:sz w:val="32"/>
          <w:szCs w:val="32"/>
        </w:rPr>
      </w:pPr>
    </w:p>
    <w:p w14:paraId="5C2EFCDB" w14:textId="77777777" w:rsidR="000702D1" w:rsidRDefault="000702D1" w:rsidP="00C61324">
      <w:pPr>
        <w:spacing w:line="480" w:lineRule="auto"/>
        <w:rPr>
          <w:b/>
          <w:bCs/>
          <w:sz w:val="32"/>
          <w:szCs w:val="32"/>
        </w:rPr>
      </w:pPr>
    </w:p>
    <w:p w14:paraId="450B1E3D" w14:textId="07BC41A5" w:rsidR="00D1691E" w:rsidRPr="008D13DF" w:rsidRDefault="00000000" w:rsidP="00C61324">
      <w:pPr>
        <w:spacing w:line="480" w:lineRule="auto"/>
        <w:rPr>
          <w:b/>
          <w:bCs/>
          <w:sz w:val="32"/>
          <w:szCs w:val="32"/>
        </w:rPr>
      </w:pPr>
      <w:r w:rsidRPr="008D13DF">
        <w:rPr>
          <w:b/>
          <w:bCs/>
          <w:sz w:val="32"/>
          <w:szCs w:val="32"/>
        </w:rPr>
        <w:lastRenderedPageBreak/>
        <w:t>Case Study Summary</w:t>
      </w:r>
    </w:p>
    <w:p w14:paraId="5693DF47" w14:textId="77777777" w:rsidR="00D1691E" w:rsidRDefault="00000000" w:rsidP="00C61324">
      <w:pPr>
        <w:spacing w:line="480" w:lineRule="auto"/>
      </w:pPr>
      <w:r>
        <w:t>Willson Financial is a financial management and advising business started by Jake and Ned Willson in a small New Mexico town. The company is registered with the SEC, has financial advisors, an office employee who handles appointments and office duties, and a part-time compliance manager. The business needs to better understand client growth, assets, transaction volume, and billing so it can serve clients effectively and stay profitable.</w:t>
      </w:r>
    </w:p>
    <w:p w14:paraId="01E98DD3" w14:textId="77777777" w:rsidR="00D1691E" w:rsidRPr="008D13DF" w:rsidRDefault="00000000" w:rsidP="00C61324">
      <w:pPr>
        <w:spacing w:line="480" w:lineRule="auto"/>
        <w:rPr>
          <w:b/>
          <w:bCs/>
          <w:sz w:val="32"/>
          <w:szCs w:val="32"/>
        </w:rPr>
      </w:pPr>
      <w:r w:rsidRPr="008D13DF">
        <w:rPr>
          <w:b/>
          <w:bCs/>
          <w:sz w:val="32"/>
          <w:szCs w:val="32"/>
        </w:rPr>
        <w:t>Assumptions</w:t>
      </w:r>
    </w:p>
    <w:p w14:paraId="77F281C2" w14:textId="77777777" w:rsidR="00D1691E" w:rsidRDefault="00000000" w:rsidP="00C61324">
      <w:pPr>
        <w:pStyle w:val="ListBullet"/>
        <w:spacing w:line="480" w:lineRule="auto"/>
      </w:pPr>
      <w:r>
        <w:t>Each client can have one or more investment accounts with Willson Financial.</w:t>
      </w:r>
    </w:p>
    <w:p w14:paraId="2D68F2D4" w14:textId="77777777" w:rsidR="00D1691E" w:rsidRDefault="00000000" w:rsidP="00C61324">
      <w:pPr>
        <w:pStyle w:val="ListBullet"/>
        <w:spacing w:line="480" w:lineRule="auto"/>
      </w:pPr>
      <w:r>
        <w:t>Each account is assigned to one advisor, but an advisor can manage many accounts.</w:t>
      </w:r>
    </w:p>
    <w:p w14:paraId="2E388975" w14:textId="77777777" w:rsidR="00D1691E" w:rsidRDefault="00000000" w:rsidP="00C61324">
      <w:pPr>
        <w:pStyle w:val="ListBullet"/>
        <w:spacing w:line="480" w:lineRule="auto"/>
      </w:pPr>
      <w:r>
        <w:t>Jake and Ned are stored as advisors because they both acquired CFA licenses and provide financial advising services.</w:t>
      </w:r>
    </w:p>
    <w:p w14:paraId="49FE0A32" w14:textId="77777777" w:rsidR="00D1691E" w:rsidRDefault="00000000" w:rsidP="00C61324">
      <w:pPr>
        <w:pStyle w:val="ListBullet"/>
        <w:spacing w:line="480" w:lineRule="auto"/>
      </w:pPr>
      <w:r>
        <w:t>Phoenix Two Star is stored as an employee who can schedule appointments and perform office duties.</w:t>
      </w:r>
    </w:p>
    <w:p w14:paraId="31D9FEF3" w14:textId="77777777" w:rsidR="00D1691E" w:rsidRDefault="00000000" w:rsidP="00C61324">
      <w:pPr>
        <w:pStyle w:val="ListBullet"/>
        <w:spacing w:line="480" w:lineRule="auto"/>
      </w:pPr>
      <w:r>
        <w:t>June Santos is stored as an employee with a compliance manager role and can complete compliance reviews.</w:t>
      </w:r>
    </w:p>
    <w:p w14:paraId="13168181" w14:textId="77777777" w:rsidR="00D1691E" w:rsidRDefault="00000000" w:rsidP="00C61324">
      <w:pPr>
        <w:pStyle w:val="ListBullet"/>
        <w:spacing w:line="480" w:lineRule="auto"/>
      </w:pPr>
      <w:r>
        <w:t>Assets are tracked as holdings within accounts, and each holding has a market value used to calculate total client assets.</w:t>
      </w:r>
    </w:p>
    <w:p w14:paraId="6172E171" w14:textId="77777777" w:rsidR="00D1691E" w:rsidRDefault="00000000" w:rsidP="00C61324">
      <w:pPr>
        <w:pStyle w:val="ListBullet"/>
        <w:spacing w:line="480" w:lineRule="auto"/>
      </w:pPr>
      <w:r>
        <w:t>Transactions are recorded at the account level so the company can count clients with more than 10 transactions in a month.</w:t>
      </w:r>
    </w:p>
    <w:p w14:paraId="0F3F9301" w14:textId="77777777" w:rsidR="00D1691E" w:rsidRDefault="00000000" w:rsidP="00C61324">
      <w:pPr>
        <w:pStyle w:val="ListBullet"/>
        <w:spacing w:line="480" w:lineRule="auto"/>
      </w:pPr>
      <w:r>
        <w:t>Billing can use different billing plans because the company is considering changing its billing structure.</w:t>
      </w:r>
    </w:p>
    <w:p w14:paraId="14F756DF" w14:textId="77777777" w:rsidR="00D1691E" w:rsidRDefault="00000000" w:rsidP="00C61324">
      <w:pPr>
        <w:pStyle w:val="ListBullet"/>
        <w:spacing w:line="480" w:lineRule="auto"/>
      </w:pPr>
      <w:r>
        <w:t>Invoices are generated for clients and can include one or more invoice line items.</w:t>
      </w:r>
    </w:p>
    <w:p w14:paraId="6FCC63C1" w14:textId="77777777" w:rsidR="00D1691E" w:rsidRDefault="00000000" w:rsidP="00C61324">
      <w:pPr>
        <w:pStyle w:val="ListBullet"/>
        <w:spacing w:line="480" w:lineRule="auto"/>
      </w:pPr>
      <w:r>
        <w:t>Client growth is measured using the client date_added field.</w:t>
      </w:r>
    </w:p>
    <w:p w14:paraId="0F1BCC8A" w14:textId="77777777" w:rsidR="00D1691E" w:rsidRPr="008D13DF" w:rsidRDefault="00000000" w:rsidP="00C61324">
      <w:pPr>
        <w:spacing w:line="480" w:lineRule="auto"/>
        <w:rPr>
          <w:b/>
          <w:bCs/>
          <w:sz w:val="32"/>
          <w:szCs w:val="32"/>
        </w:rPr>
      </w:pPr>
      <w:r w:rsidRPr="008D13DF">
        <w:rPr>
          <w:b/>
          <w:bCs/>
          <w:sz w:val="32"/>
          <w:szCs w:val="32"/>
        </w:rPr>
        <w:t>Business Rules</w:t>
      </w:r>
    </w:p>
    <w:p w14:paraId="3882937D" w14:textId="77777777" w:rsidR="00D1691E" w:rsidRDefault="00000000" w:rsidP="00C61324">
      <w:pPr>
        <w:spacing w:line="480" w:lineRule="auto"/>
      </w:pPr>
      <w:r>
        <w:lastRenderedPageBreak/>
        <w:t>1. A client must have a unique client ID and may be an individual, rancher, farmer, retiree, or other client type.</w:t>
      </w:r>
    </w:p>
    <w:p w14:paraId="0460F596" w14:textId="77777777" w:rsidR="00D1691E" w:rsidRDefault="00000000" w:rsidP="00C61324">
      <w:pPr>
        <w:spacing w:line="480" w:lineRule="auto"/>
      </w:pPr>
      <w:r>
        <w:t>2. A client may have zero or many appointments, but each appointment belongs to exactly one client.</w:t>
      </w:r>
    </w:p>
    <w:p w14:paraId="16BA206F" w14:textId="77777777" w:rsidR="00D1691E" w:rsidRDefault="00000000" w:rsidP="00C61324">
      <w:pPr>
        <w:spacing w:line="480" w:lineRule="auto"/>
      </w:pPr>
      <w:r>
        <w:t>3. An appointment must be scheduled by one employee and assigned to one advisor.</w:t>
      </w:r>
    </w:p>
    <w:p w14:paraId="7D7B0ADA" w14:textId="77777777" w:rsidR="00D1691E" w:rsidRDefault="00000000" w:rsidP="00C61324">
      <w:pPr>
        <w:spacing w:line="480" w:lineRule="auto"/>
      </w:pPr>
      <w:r>
        <w:t>4. An advisor may manage many accounts, but each account is managed by exactly one advisor.</w:t>
      </w:r>
    </w:p>
    <w:p w14:paraId="745C46CD" w14:textId="77777777" w:rsidR="00D1691E" w:rsidRDefault="00000000" w:rsidP="00C61324">
      <w:pPr>
        <w:spacing w:line="480" w:lineRule="auto"/>
      </w:pPr>
      <w:r>
        <w:t>5. A client may own many accounts, but each account belongs to exactly one client.</w:t>
      </w:r>
    </w:p>
    <w:p w14:paraId="13151F2F" w14:textId="77777777" w:rsidR="00D1691E" w:rsidRDefault="00000000" w:rsidP="00C61324">
      <w:pPr>
        <w:spacing w:line="480" w:lineRule="auto"/>
      </w:pPr>
      <w:r>
        <w:t>6. An account may contain many asset holdings, but each asset holding belongs to exactly one account.</w:t>
      </w:r>
    </w:p>
    <w:p w14:paraId="2C5A1987" w14:textId="77777777" w:rsidR="00D1691E" w:rsidRDefault="00000000" w:rsidP="00C61324">
      <w:pPr>
        <w:spacing w:line="480" w:lineRule="auto"/>
      </w:pPr>
      <w:r>
        <w:t>7. An asset holding must include an asset type, quantity, market value, and valuation date.</w:t>
      </w:r>
    </w:p>
    <w:p w14:paraId="17922683" w14:textId="77777777" w:rsidR="00D1691E" w:rsidRDefault="00000000" w:rsidP="00C61324">
      <w:pPr>
        <w:spacing w:line="480" w:lineRule="auto"/>
      </w:pPr>
      <w:r>
        <w:t>8. An account may have many transactions, but each transaction belongs to exactly one account.</w:t>
      </w:r>
    </w:p>
    <w:p w14:paraId="5CDC3A97" w14:textId="77777777" w:rsidR="00D1691E" w:rsidRDefault="00000000" w:rsidP="00C61324">
      <w:pPr>
        <w:spacing w:line="480" w:lineRule="auto"/>
      </w:pPr>
      <w:r>
        <w:t>9. Transactions must include a transaction date, transaction type, amount, and description.</w:t>
      </w:r>
    </w:p>
    <w:p w14:paraId="07C0AC3E" w14:textId="77777777" w:rsidR="00D1691E" w:rsidRDefault="00000000" w:rsidP="00C61324">
      <w:pPr>
        <w:spacing w:line="480" w:lineRule="auto"/>
      </w:pPr>
      <w:r>
        <w:t>10. A client may receive many invoices, but each invoice belongs to exactly one client.</w:t>
      </w:r>
    </w:p>
    <w:p w14:paraId="059C83E5" w14:textId="77777777" w:rsidR="00D1691E" w:rsidRDefault="00000000" w:rsidP="00C61324">
      <w:pPr>
        <w:spacing w:line="480" w:lineRule="auto"/>
      </w:pPr>
      <w:r>
        <w:t>11. Each invoice must use one billing plan, and one billing plan may be used by many invoices.</w:t>
      </w:r>
    </w:p>
    <w:p w14:paraId="607C9299" w14:textId="77777777" w:rsidR="00D1691E" w:rsidRDefault="00000000" w:rsidP="00C61324">
      <w:pPr>
        <w:spacing w:line="480" w:lineRule="auto"/>
      </w:pPr>
      <w:r>
        <w:t>12. Each invoice may include one or more invoice lines, and each invoice line belongs to exactly one invoice.</w:t>
      </w:r>
    </w:p>
    <w:p w14:paraId="2610F071" w14:textId="77777777" w:rsidR="00D1691E" w:rsidRDefault="00000000" w:rsidP="00C61324">
      <w:pPr>
        <w:spacing w:line="480" w:lineRule="auto"/>
      </w:pPr>
      <w:r>
        <w:t>13. An employee may complete many compliance reviews, but each compliance review is completed by exactly one employee.</w:t>
      </w:r>
    </w:p>
    <w:p w14:paraId="72E4F85D" w14:textId="77777777" w:rsidR="00D1691E" w:rsidRDefault="00000000" w:rsidP="00C61324">
      <w:pPr>
        <w:spacing w:line="480" w:lineRule="auto"/>
      </w:pPr>
      <w:r>
        <w:t>14. The system must support reporting the number of clients added during each of the past six months.</w:t>
      </w:r>
    </w:p>
    <w:p w14:paraId="5518F567" w14:textId="77777777" w:rsidR="00D1691E" w:rsidRDefault="00000000" w:rsidP="00C61324">
      <w:pPr>
        <w:spacing w:line="480" w:lineRule="auto"/>
      </w:pPr>
      <w:r>
        <w:t>15. The system must support calculating the average total assets across the client list.</w:t>
      </w:r>
    </w:p>
    <w:p w14:paraId="398B66BB" w14:textId="77777777" w:rsidR="00D1691E" w:rsidRDefault="00000000" w:rsidP="00C61324">
      <w:pPr>
        <w:spacing w:line="480" w:lineRule="auto"/>
      </w:pPr>
      <w:r>
        <w:t>16. The system must support identifying clients with more than 10 transactions in a month.</w:t>
      </w:r>
    </w:p>
    <w:p w14:paraId="33F0E681" w14:textId="77777777" w:rsidR="00D1691E" w:rsidRPr="007B2702" w:rsidRDefault="00000000" w:rsidP="00C61324">
      <w:pPr>
        <w:spacing w:line="480" w:lineRule="auto"/>
        <w:rPr>
          <w:b/>
          <w:bCs/>
          <w:sz w:val="32"/>
          <w:szCs w:val="32"/>
        </w:rPr>
      </w:pPr>
      <w:r w:rsidRPr="007B2702">
        <w:rPr>
          <w:b/>
          <w:bCs/>
          <w:sz w:val="32"/>
          <w:szCs w:val="32"/>
        </w:rPr>
        <w:lastRenderedPageBreak/>
        <w:t>Initial ERD</w:t>
      </w:r>
    </w:p>
    <w:p w14:paraId="3BC7C326" w14:textId="77777777" w:rsidR="00D1691E" w:rsidRDefault="00000000" w:rsidP="00C61324">
      <w:pPr>
        <w:spacing w:line="480" w:lineRule="auto"/>
      </w:pPr>
      <w:r>
        <w:t>The initial ERD below is based on the business rules and is designed to support client management, appointments, assets, transactions, billing, and compliance tracking.</w:t>
      </w:r>
    </w:p>
    <w:p w14:paraId="06C6425F" w14:textId="749F9F43" w:rsidR="007B2702" w:rsidRDefault="007B2702">
      <w:r>
        <w:rPr>
          <w:noProof/>
        </w:rPr>
        <w:drawing>
          <wp:inline distT="0" distB="0" distL="0" distR="0" wp14:anchorId="2AADCFA4" wp14:editId="5AD00C6F">
            <wp:extent cx="6400165" cy="6187440"/>
            <wp:effectExtent l="0" t="0" r="635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llson_initial_er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2197" cy="6189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64BF0" w14:textId="3D864417" w:rsidR="00D1691E" w:rsidRDefault="00D1691E">
      <w:pPr>
        <w:jc w:val="center"/>
      </w:pPr>
    </w:p>
    <w:p w14:paraId="169264D6" w14:textId="77777777" w:rsidR="00A2124D" w:rsidRDefault="00A2124D" w:rsidP="007B2702">
      <w:pPr>
        <w:rPr>
          <w:b/>
          <w:bCs/>
          <w:sz w:val="32"/>
          <w:szCs w:val="32"/>
        </w:rPr>
      </w:pPr>
    </w:p>
    <w:p w14:paraId="15EC2CCD" w14:textId="6C58E5FC" w:rsidR="00D1691E" w:rsidRPr="007B2702" w:rsidRDefault="00000000" w:rsidP="007B2702">
      <w:pPr>
        <w:rPr>
          <w:b/>
          <w:bCs/>
          <w:sz w:val="32"/>
          <w:szCs w:val="32"/>
        </w:rPr>
      </w:pPr>
      <w:r w:rsidRPr="007B2702">
        <w:rPr>
          <w:b/>
          <w:bCs/>
          <w:sz w:val="32"/>
          <w:szCs w:val="32"/>
        </w:rPr>
        <w:lastRenderedPageBreak/>
        <w:t>Entity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57"/>
        <w:gridCol w:w="3356"/>
        <w:gridCol w:w="3357"/>
      </w:tblGrid>
      <w:tr w:rsidR="00D1691E" w14:paraId="216F9350" w14:textId="77777777">
        <w:trPr>
          <w:jc w:val="center"/>
        </w:trPr>
        <w:tc>
          <w:tcPr>
            <w:tcW w:w="3360" w:type="dxa"/>
            <w:shd w:val="clear" w:color="auto" w:fill="D9EAF7"/>
          </w:tcPr>
          <w:p w14:paraId="207F7CA1" w14:textId="77777777" w:rsidR="00D1691E" w:rsidRDefault="00000000">
            <w:r>
              <w:t>Entity</w:t>
            </w:r>
          </w:p>
        </w:tc>
        <w:tc>
          <w:tcPr>
            <w:tcW w:w="3360" w:type="dxa"/>
            <w:shd w:val="clear" w:color="auto" w:fill="D9EAF7"/>
          </w:tcPr>
          <w:p w14:paraId="55DD0341" w14:textId="77777777" w:rsidR="00D1691E" w:rsidRDefault="00000000">
            <w:r>
              <w:t>Purpose</w:t>
            </w:r>
          </w:p>
        </w:tc>
        <w:tc>
          <w:tcPr>
            <w:tcW w:w="3360" w:type="dxa"/>
            <w:shd w:val="clear" w:color="auto" w:fill="D9EAF7"/>
          </w:tcPr>
          <w:p w14:paraId="1AD2BB7E" w14:textId="77777777" w:rsidR="00D1691E" w:rsidRDefault="00000000">
            <w:r>
              <w:t>Important Fields</w:t>
            </w:r>
          </w:p>
        </w:tc>
      </w:tr>
      <w:tr w:rsidR="00D1691E" w14:paraId="26DE2031" w14:textId="77777777">
        <w:trPr>
          <w:jc w:val="center"/>
        </w:trPr>
        <w:tc>
          <w:tcPr>
            <w:tcW w:w="3360" w:type="dxa"/>
          </w:tcPr>
          <w:p w14:paraId="507322ED" w14:textId="77777777" w:rsidR="00D1691E" w:rsidRDefault="00000000">
            <w:r>
              <w:t>Client</w:t>
            </w:r>
          </w:p>
        </w:tc>
        <w:tc>
          <w:tcPr>
            <w:tcW w:w="3360" w:type="dxa"/>
          </w:tcPr>
          <w:p w14:paraId="6C0FC725" w14:textId="77777777" w:rsidR="00D1691E" w:rsidRDefault="00000000">
            <w:r>
              <w:t>Stores client profile information.</w:t>
            </w:r>
          </w:p>
        </w:tc>
        <w:tc>
          <w:tcPr>
            <w:tcW w:w="3360" w:type="dxa"/>
          </w:tcPr>
          <w:p w14:paraId="3457C99B" w14:textId="77777777" w:rsidR="00D1691E" w:rsidRDefault="00000000">
            <w:r>
              <w:t>client_id, name, client_type, date_added, status</w:t>
            </w:r>
          </w:p>
        </w:tc>
      </w:tr>
      <w:tr w:rsidR="00D1691E" w14:paraId="6E943568" w14:textId="77777777">
        <w:trPr>
          <w:jc w:val="center"/>
        </w:trPr>
        <w:tc>
          <w:tcPr>
            <w:tcW w:w="3360" w:type="dxa"/>
          </w:tcPr>
          <w:p w14:paraId="3285CC52" w14:textId="77777777" w:rsidR="00D1691E" w:rsidRDefault="00000000">
            <w:r>
              <w:t>Advisor</w:t>
            </w:r>
          </w:p>
        </w:tc>
        <w:tc>
          <w:tcPr>
            <w:tcW w:w="3360" w:type="dxa"/>
          </w:tcPr>
          <w:p w14:paraId="51FC3B6E" w14:textId="77777777" w:rsidR="00D1691E" w:rsidRDefault="00000000">
            <w:r>
              <w:t>Stores advisors who manage client accounts.</w:t>
            </w:r>
          </w:p>
        </w:tc>
        <w:tc>
          <w:tcPr>
            <w:tcW w:w="3360" w:type="dxa"/>
          </w:tcPr>
          <w:p w14:paraId="5480DC67" w14:textId="77777777" w:rsidR="00D1691E" w:rsidRDefault="00000000">
            <w:r>
              <w:t>advisor_id, name, CFA license number</w:t>
            </w:r>
          </w:p>
        </w:tc>
      </w:tr>
      <w:tr w:rsidR="00D1691E" w14:paraId="0F430679" w14:textId="77777777">
        <w:trPr>
          <w:jc w:val="center"/>
        </w:trPr>
        <w:tc>
          <w:tcPr>
            <w:tcW w:w="3360" w:type="dxa"/>
          </w:tcPr>
          <w:p w14:paraId="46D1B664" w14:textId="77777777" w:rsidR="00D1691E" w:rsidRDefault="00000000">
            <w:r>
              <w:t>Employee</w:t>
            </w:r>
          </w:p>
        </w:tc>
        <w:tc>
          <w:tcPr>
            <w:tcW w:w="3360" w:type="dxa"/>
          </w:tcPr>
          <w:p w14:paraId="764EEB79" w14:textId="77777777" w:rsidR="00D1691E" w:rsidRDefault="00000000">
            <w:r>
              <w:t>Stores office and compliance employees.</w:t>
            </w:r>
          </w:p>
        </w:tc>
        <w:tc>
          <w:tcPr>
            <w:tcW w:w="3360" w:type="dxa"/>
          </w:tcPr>
          <w:p w14:paraId="4CAC764B" w14:textId="77777777" w:rsidR="00D1691E" w:rsidRDefault="00000000">
            <w:r>
              <w:t>employee_id, name, role</w:t>
            </w:r>
          </w:p>
        </w:tc>
      </w:tr>
      <w:tr w:rsidR="00D1691E" w14:paraId="461D6D44" w14:textId="77777777">
        <w:trPr>
          <w:jc w:val="center"/>
        </w:trPr>
        <w:tc>
          <w:tcPr>
            <w:tcW w:w="3360" w:type="dxa"/>
          </w:tcPr>
          <w:p w14:paraId="195C00AA" w14:textId="77777777" w:rsidR="00D1691E" w:rsidRDefault="00000000">
            <w:r>
              <w:t>Account</w:t>
            </w:r>
          </w:p>
        </w:tc>
        <w:tc>
          <w:tcPr>
            <w:tcW w:w="3360" w:type="dxa"/>
          </w:tcPr>
          <w:p w14:paraId="79922FC7" w14:textId="77777777" w:rsidR="00D1691E" w:rsidRDefault="00000000">
            <w:r>
              <w:t>Stores investment account information.</w:t>
            </w:r>
          </w:p>
        </w:tc>
        <w:tc>
          <w:tcPr>
            <w:tcW w:w="3360" w:type="dxa"/>
          </w:tcPr>
          <w:p w14:paraId="783FE412" w14:textId="77777777" w:rsidR="00D1691E" w:rsidRDefault="00000000">
            <w:r>
              <w:t>account_id, client_id, advisor_id, current_balance</w:t>
            </w:r>
          </w:p>
        </w:tc>
      </w:tr>
      <w:tr w:rsidR="00D1691E" w14:paraId="7C19C85F" w14:textId="77777777">
        <w:trPr>
          <w:jc w:val="center"/>
        </w:trPr>
        <w:tc>
          <w:tcPr>
            <w:tcW w:w="3360" w:type="dxa"/>
          </w:tcPr>
          <w:p w14:paraId="71F5A4BD" w14:textId="77777777" w:rsidR="00D1691E" w:rsidRDefault="00000000">
            <w:r>
              <w:t>Asset_Holding</w:t>
            </w:r>
          </w:p>
        </w:tc>
        <w:tc>
          <w:tcPr>
            <w:tcW w:w="3360" w:type="dxa"/>
          </w:tcPr>
          <w:p w14:paraId="77BDDB18" w14:textId="77777777" w:rsidR="00D1691E" w:rsidRDefault="00000000">
            <w:r>
              <w:t>Stores assets owned in each account.</w:t>
            </w:r>
          </w:p>
        </w:tc>
        <w:tc>
          <w:tcPr>
            <w:tcW w:w="3360" w:type="dxa"/>
          </w:tcPr>
          <w:p w14:paraId="498B3269" w14:textId="77777777" w:rsidR="00D1691E" w:rsidRDefault="00000000">
            <w:r>
              <w:t>holding_id, account_id, asset_type, market_value</w:t>
            </w:r>
          </w:p>
        </w:tc>
      </w:tr>
      <w:tr w:rsidR="00D1691E" w14:paraId="2E037C8B" w14:textId="77777777">
        <w:trPr>
          <w:jc w:val="center"/>
        </w:trPr>
        <w:tc>
          <w:tcPr>
            <w:tcW w:w="3360" w:type="dxa"/>
          </w:tcPr>
          <w:p w14:paraId="0428E9BD" w14:textId="77777777" w:rsidR="00D1691E" w:rsidRDefault="00000000">
            <w:r>
              <w:t>Transaction</w:t>
            </w:r>
          </w:p>
        </w:tc>
        <w:tc>
          <w:tcPr>
            <w:tcW w:w="3360" w:type="dxa"/>
          </w:tcPr>
          <w:p w14:paraId="309BA9A3" w14:textId="77777777" w:rsidR="00D1691E" w:rsidRDefault="00000000">
            <w:r>
              <w:t>Stores account transaction activity.</w:t>
            </w:r>
          </w:p>
        </w:tc>
        <w:tc>
          <w:tcPr>
            <w:tcW w:w="3360" w:type="dxa"/>
          </w:tcPr>
          <w:p w14:paraId="5EC7B1F9" w14:textId="77777777" w:rsidR="00D1691E" w:rsidRDefault="00000000">
            <w:r>
              <w:t>transaction_id, account_id, transaction_date, amount</w:t>
            </w:r>
          </w:p>
        </w:tc>
      </w:tr>
      <w:tr w:rsidR="00D1691E" w14:paraId="15A32B94" w14:textId="77777777">
        <w:trPr>
          <w:jc w:val="center"/>
        </w:trPr>
        <w:tc>
          <w:tcPr>
            <w:tcW w:w="3360" w:type="dxa"/>
          </w:tcPr>
          <w:p w14:paraId="56CDA73A" w14:textId="77777777" w:rsidR="00D1691E" w:rsidRDefault="00000000">
            <w:r>
              <w:t>Appointment</w:t>
            </w:r>
          </w:p>
        </w:tc>
        <w:tc>
          <w:tcPr>
            <w:tcW w:w="3360" w:type="dxa"/>
          </w:tcPr>
          <w:p w14:paraId="2A9547E5" w14:textId="77777777" w:rsidR="00D1691E" w:rsidRDefault="00000000">
            <w:r>
              <w:t>Stores client appointments.</w:t>
            </w:r>
          </w:p>
        </w:tc>
        <w:tc>
          <w:tcPr>
            <w:tcW w:w="3360" w:type="dxa"/>
          </w:tcPr>
          <w:p w14:paraId="3BF3DE47" w14:textId="77777777" w:rsidR="00D1691E" w:rsidRDefault="00000000">
            <w:r>
              <w:t>appointment_id, client_id, advisor_id, employee_id</w:t>
            </w:r>
          </w:p>
        </w:tc>
      </w:tr>
      <w:tr w:rsidR="00D1691E" w14:paraId="21B3C112" w14:textId="77777777">
        <w:trPr>
          <w:jc w:val="center"/>
        </w:trPr>
        <w:tc>
          <w:tcPr>
            <w:tcW w:w="3360" w:type="dxa"/>
          </w:tcPr>
          <w:p w14:paraId="2FCB81D1" w14:textId="77777777" w:rsidR="00D1691E" w:rsidRDefault="00000000">
            <w:r>
              <w:t>Billing_Plan</w:t>
            </w:r>
          </w:p>
        </w:tc>
        <w:tc>
          <w:tcPr>
            <w:tcW w:w="3360" w:type="dxa"/>
          </w:tcPr>
          <w:p w14:paraId="2D3FF97B" w14:textId="77777777" w:rsidR="00D1691E" w:rsidRDefault="00000000">
            <w:r>
              <w:t>Stores billing structure options.</w:t>
            </w:r>
          </w:p>
        </w:tc>
        <w:tc>
          <w:tcPr>
            <w:tcW w:w="3360" w:type="dxa"/>
          </w:tcPr>
          <w:p w14:paraId="0A52B343" w14:textId="77777777" w:rsidR="00D1691E" w:rsidRDefault="00000000">
            <w:r>
              <w:t>billing_plan_id, fee_type, fee_rate</w:t>
            </w:r>
          </w:p>
        </w:tc>
      </w:tr>
      <w:tr w:rsidR="00D1691E" w14:paraId="477E03E0" w14:textId="77777777">
        <w:trPr>
          <w:jc w:val="center"/>
        </w:trPr>
        <w:tc>
          <w:tcPr>
            <w:tcW w:w="3360" w:type="dxa"/>
          </w:tcPr>
          <w:p w14:paraId="08029E11" w14:textId="77777777" w:rsidR="00D1691E" w:rsidRDefault="00000000">
            <w:r>
              <w:t>Invoice</w:t>
            </w:r>
          </w:p>
        </w:tc>
        <w:tc>
          <w:tcPr>
            <w:tcW w:w="3360" w:type="dxa"/>
          </w:tcPr>
          <w:p w14:paraId="6776B370" w14:textId="77777777" w:rsidR="00D1691E" w:rsidRDefault="00000000">
            <w:r>
              <w:t>Stores client billing records.</w:t>
            </w:r>
          </w:p>
        </w:tc>
        <w:tc>
          <w:tcPr>
            <w:tcW w:w="3360" w:type="dxa"/>
          </w:tcPr>
          <w:p w14:paraId="4FCEB18B" w14:textId="77777777" w:rsidR="00D1691E" w:rsidRDefault="00000000">
            <w:r>
              <w:t>invoice_id, client_id, billing_plan_id, total_amount</w:t>
            </w:r>
          </w:p>
        </w:tc>
      </w:tr>
      <w:tr w:rsidR="00D1691E" w14:paraId="47AE01F9" w14:textId="77777777">
        <w:trPr>
          <w:jc w:val="center"/>
        </w:trPr>
        <w:tc>
          <w:tcPr>
            <w:tcW w:w="3360" w:type="dxa"/>
          </w:tcPr>
          <w:p w14:paraId="4867952C" w14:textId="77777777" w:rsidR="00D1691E" w:rsidRDefault="00000000">
            <w:r>
              <w:t>Invoice_Line</w:t>
            </w:r>
          </w:p>
        </w:tc>
        <w:tc>
          <w:tcPr>
            <w:tcW w:w="3360" w:type="dxa"/>
          </w:tcPr>
          <w:p w14:paraId="48D288EF" w14:textId="77777777" w:rsidR="00D1691E" w:rsidRDefault="00000000">
            <w:r>
              <w:t>Stores detailed charges for invoices.</w:t>
            </w:r>
          </w:p>
        </w:tc>
        <w:tc>
          <w:tcPr>
            <w:tcW w:w="3360" w:type="dxa"/>
          </w:tcPr>
          <w:p w14:paraId="4FDC0B65" w14:textId="77777777" w:rsidR="00D1691E" w:rsidRDefault="00000000">
            <w:r>
              <w:t>invoice_line_id, invoice_id, description, amount</w:t>
            </w:r>
          </w:p>
        </w:tc>
      </w:tr>
      <w:tr w:rsidR="00D1691E" w14:paraId="549D9A68" w14:textId="77777777">
        <w:trPr>
          <w:jc w:val="center"/>
        </w:trPr>
        <w:tc>
          <w:tcPr>
            <w:tcW w:w="3360" w:type="dxa"/>
          </w:tcPr>
          <w:p w14:paraId="798E96F4" w14:textId="77777777" w:rsidR="00D1691E" w:rsidRDefault="00000000">
            <w:r>
              <w:t>Compliance_Review</w:t>
            </w:r>
          </w:p>
        </w:tc>
        <w:tc>
          <w:tcPr>
            <w:tcW w:w="3360" w:type="dxa"/>
          </w:tcPr>
          <w:p w14:paraId="6E420540" w14:textId="77777777" w:rsidR="00D1691E" w:rsidRDefault="00000000">
            <w:r>
              <w:t>Stores SEC compliance review activity.</w:t>
            </w:r>
          </w:p>
        </w:tc>
        <w:tc>
          <w:tcPr>
            <w:tcW w:w="3360" w:type="dxa"/>
          </w:tcPr>
          <w:p w14:paraId="75D056C4" w14:textId="77777777" w:rsidR="00D1691E" w:rsidRDefault="00000000">
            <w:r>
              <w:t>review_id, employee_id, review_date, result</w:t>
            </w:r>
          </w:p>
        </w:tc>
      </w:tr>
    </w:tbl>
    <w:p w14:paraId="09E232F7" w14:textId="77777777" w:rsidR="00C61324" w:rsidRDefault="00C61324" w:rsidP="007B2702">
      <w:pPr>
        <w:rPr>
          <w:b/>
          <w:bCs/>
          <w:sz w:val="32"/>
          <w:szCs w:val="32"/>
        </w:rPr>
      </w:pPr>
    </w:p>
    <w:p w14:paraId="3D3975B4" w14:textId="15CA3865" w:rsidR="00D1691E" w:rsidRPr="007B2702" w:rsidRDefault="00000000" w:rsidP="00C61324">
      <w:pPr>
        <w:spacing w:line="480" w:lineRule="auto"/>
        <w:rPr>
          <w:b/>
          <w:bCs/>
          <w:sz w:val="32"/>
          <w:szCs w:val="32"/>
        </w:rPr>
      </w:pPr>
      <w:r w:rsidRPr="007B2702">
        <w:rPr>
          <w:b/>
          <w:bCs/>
          <w:sz w:val="32"/>
          <w:szCs w:val="32"/>
        </w:rPr>
        <w:t>Source Used</w:t>
      </w:r>
    </w:p>
    <w:p w14:paraId="60653FC6" w14:textId="77777777" w:rsidR="00D1691E" w:rsidRDefault="00000000" w:rsidP="00C61324">
      <w:pPr>
        <w:spacing w:line="480" w:lineRule="auto"/>
      </w:pPr>
      <w:r>
        <w:t>Willson Financial case study PDF provided in the course materials.</w:t>
      </w:r>
    </w:p>
    <w:sectPr w:rsidR="00D1691E" w:rsidSect="00034616">
      <w:head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523A06" w14:textId="77777777" w:rsidR="0006489D" w:rsidRDefault="0006489D" w:rsidP="0048402D">
      <w:pPr>
        <w:spacing w:after="0" w:line="240" w:lineRule="auto"/>
      </w:pPr>
      <w:r>
        <w:separator/>
      </w:r>
    </w:p>
  </w:endnote>
  <w:endnote w:type="continuationSeparator" w:id="0">
    <w:p w14:paraId="50A68140" w14:textId="77777777" w:rsidR="0006489D" w:rsidRDefault="0006489D" w:rsidP="004840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ED8BA3" w14:textId="77777777" w:rsidR="0006489D" w:rsidRDefault="0006489D" w:rsidP="0048402D">
      <w:pPr>
        <w:spacing w:after="0" w:line="240" w:lineRule="auto"/>
      </w:pPr>
      <w:r>
        <w:separator/>
      </w:r>
    </w:p>
  </w:footnote>
  <w:footnote w:type="continuationSeparator" w:id="0">
    <w:p w14:paraId="41D40FC3" w14:textId="77777777" w:rsidR="0006489D" w:rsidRDefault="0006489D" w:rsidP="004840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07909F" w14:textId="7FAF487A" w:rsidR="00416301" w:rsidRDefault="00416301" w:rsidP="00416301">
    <w:pPr>
      <w:pStyle w:val="Header"/>
    </w:pPr>
    <w:r>
      <w:t>CASE STUDY PROJECT</w:t>
    </w:r>
    <w:r>
      <w:tab/>
    </w:r>
    <w:r>
      <w:tab/>
    </w:r>
    <w:sdt>
      <w:sdtPr>
        <w:id w:val="808984225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16382769" w14:textId="6D89A6A0" w:rsidR="00A2124D" w:rsidRDefault="00A2124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0992371">
    <w:abstractNumId w:val="8"/>
  </w:num>
  <w:num w:numId="2" w16cid:durableId="2073576108">
    <w:abstractNumId w:val="6"/>
  </w:num>
  <w:num w:numId="3" w16cid:durableId="1448501871">
    <w:abstractNumId w:val="5"/>
  </w:num>
  <w:num w:numId="4" w16cid:durableId="1765615651">
    <w:abstractNumId w:val="4"/>
  </w:num>
  <w:num w:numId="5" w16cid:durableId="2005161822">
    <w:abstractNumId w:val="7"/>
  </w:num>
  <w:num w:numId="6" w16cid:durableId="770315123">
    <w:abstractNumId w:val="3"/>
  </w:num>
  <w:num w:numId="7" w16cid:durableId="1748575696">
    <w:abstractNumId w:val="2"/>
  </w:num>
  <w:num w:numId="8" w16cid:durableId="774978083">
    <w:abstractNumId w:val="1"/>
  </w:num>
  <w:num w:numId="9" w16cid:durableId="6362263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489D"/>
    <w:rsid w:val="000702D1"/>
    <w:rsid w:val="0015074B"/>
    <w:rsid w:val="0029639D"/>
    <w:rsid w:val="00326F90"/>
    <w:rsid w:val="003B44CF"/>
    <w:rsid w:val="00416301"/>
    <w:rsid w:val="00447E05"/>
    <w:rsid w:val="00457056"/>
    <w:rsid w:val="0048402D"/>
    <w:rsid w:val="00600B85"/>
    <w:rsid w:val="00767E8D"/>
    <w:rsid w:val="007B2702"/>
    <w:rsid w:val="008D13DF"/>
    <w:rsid w:val="00A2124D"/>
    <w:rsid w:val="00A83EC2"/>
    <w:rsid w:val="00AA1D8D"/>
    <w:rsid w:val="00B47730"/>
    <w:rsid w:val="00C61324"/>
    <w:rsid w:val="00CB0664"/>
    <w:rsid w:val="00D1691E"/>
    <w:rsid w:val="00DA5751"/>
    <w:rsid w:val="00F40C3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FAE47D7"/>
  <w14:defaultImageDpi w14:val="300"/>
  <w15:docId w15:val="{1BB60DC8-0B6E-4F9E-B5AA-51E259E7F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laceholderText">
    <w:name w:val="Placeholder Text"/>
    <w:basedOn w:val="DefaultParagraphFont"/>
    <w:uiPriority w:val="99"/>
    <w:semiHidden/>
    <w:rsid w:val="00A2124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676</Words>
  <Characters>3954</Characters>
  <Application>Microsoft Office Word</Application>
  <DocSecurity>0</DocSecurity>
  <Lines>127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Rikki Kratochvil</cp:lastModifiedBy>
  <cp:revision>7</cp:revision>
  <dcterms:created xsi:type="dcterms:W3CDTF">2026-05-08T21:28:00Z</dcterms:created>
  <dcterms:modified xsi:type="dcterms:W3CDTF">2026-05-11T01:59:00Z</dcterms:modified>
  <cp:category/>
</cp:coreProperties>
</file>