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4FC" w:rsidRPr="005F547E" w:rsidRDefault="00F004FC" w:rsidP="00F004FC">
      <w:pPr>
        <w:jc w:val="center"/>
        <w:rPr>
          <w:b/>
          <w:sz w:val="28"/>
          <w:szCs w:val="28"/>
          <w:u w:val="single"/>
        </w:rPr>
      </w:pPr>
      <w:r w:rsidRPr="005F547E">
        <w:rPr>
          <w:b/>
          <w:sz w:val="28"/>
          <w:szCs w:val="28"/>
          <w:u w:val="single"/>
        </w:rPr>
        <w:t>Software Engineering Assignment</w:t>
      </w:r>
    </w:p>
    <w:p w:rsidR="00F004FC" w:rsidRPr="005F547E" w:rsidRDefault="00F004FC" w:rsidP="00F004FC">
      <w:pPr>
        <w:jc w:val="center"/>
        <w:rPr>
          <w:b/>
          <w:sz w:val="28"/>
          <w:szCs w:val="28"/>
        </w:rPr>
      </w:pPr>
      <w:r>
        <w:rPr>
          <w:b/>
          <w:sz w:val="28"/>
          <w:szCs w:val="28"/>
        </w:rPr>
        <w:t>MODULE: 4.1 (OOP</w:t>
      </w:r>
      <w:r w:rsidRPr="005F547E">
        <w:rPr>
          <w:b/>
          <w:sz w:val="28"/>
          <w:szCs w:val="28"/>
        </w:rPr>
        <w:t>)</w:t>
      </w:r>
    </w:p>
    <w:p w:rsidR="00F004FC" w:rsidRDefault="00F004FC" w:rsidP="00F004FC">
      <w:pPr>
        <w:pStyle w:val="ListParagraph"/>
        <w:numPr>
          <w:ilvl w:val="0"/>
          <w:numId w:val="1"/>
        </w:numPr>
        <w:rPr>
          <w:color w:val="FF0000"/>
          <w:sz w:val="28"/>
          <w:szCs w:val="28"/>
        </w:rPr>
      </w:pPr>
      <w:r>
        <w:rPr>
          <w:color w:val="FF0000"/>
          <w:sz w:val="28"/>
          <w:szCs w:val="28"/>
        </w:rPr>
        <w:t>What is OOP? List concepts of OOP.</w:t>
      </w:r>
    </w:p>
    <w:p w:rsidR="00F004FC" w:rsidRDefault="00F004FC" w:rsidP="00F004FC">
      <w:pPr>
        <w:ind w:left="360"/>
        <w:rPr>
          <w:sz w:val="28"/>
          <w:szCs w:val="28"/>
        </w:rPr>
      </w:pPr>
      <w:r w:rsidRPr="00F004FC">
        <w:rPr>
          <w:sz w:val="28"/>
          <w:szCs w:val="28"/>
        </w:rPr>
        <w:t xml:space="preserve">Ans. </w:t>
      </w:r>
      <w:r>
        <w:rPr>
          <w:sz w:val="28"/>
          <w:szCs w:val="28"/>
        </w:rPr>
        <w:t xml:space="preserve">OOP stands for </w:t>
      </w:r>
      <w:r w:rsidRPr="00F004FC">
        <w:rPr>
          <w:b/>
          <w:sz w:val="28"/>
          <w:szCs w:val="28"/>
        </w:rPr>
        <w:t>O</w:t>
      </w:r>
      <w:r>
        <w:rPr>
          <w:sz w:val="28"/>
          <w:szCs w:val="28"/>
        </w:rPr>
        <w:t xml:space="preserve">bject </w:t>
      </w:r>
      <w:r w:rsidRPr="00F004FC">
        <w:rPr>
          <w:b/>
          <w:sz w:val="28"/>
          <w:szCs w:val="28"/>
        </w:rPr>
        <w:t>O</w:t>
      </w:r>
      <w:r>
        <w:rPr>
          <w:sz w:val="28"/>
          <w:szCs w:val="28"/>
        </w:rPr>
        <w:t xml:space="preserve">riented </w:t>
      </w:r>
      <w:r w:rsidRPr="00F004FC">
        <w:rPr>
          <w:b/>
          <w:sz w:val="28"/>
          <w:szCs w:val="28"/>
        </w:rPr>
        <w:t>P</w:t>
      </w:r>
      <w:r>
        <w:rPr>
          <w:sz w:val="28"/>
          <w:szCs w:val="28"/>
        </w:rPr>
        <w:t>rogramming. In this type of programming the process can happen in random order. It creates objects that contain data and method, rather than writing procedures or methods that perform operations on the data. Examples of OOP languages are C++, Java, Pearl, Asp.net, etc.</w:t>
      </w:r>
    </w:p>
    <w:p w:rsidR="00E11A35" w:rsidRDefault="00E11A35" w:rsidP="00F004FC">
      <w:pPr>
        <w:ind w:left="360"/>
        <w:rPr>
          <w:sz w:val="28"/>
          <w:szCs w:val="28"/>
        </w:rPr>
      </w:pPr>
      <w:r>
        <w:rPr>
          <w:sz w:val="28"/>
          <w:szCs w:val="28"/>
        </w:rPr>
        <w:t>Following are the concepts of OOP:</w:t>
      </w:r>
    </w:p>
    <w:p w:rsidR="00E11A35" w:rsidRDefault="00E11A35" w:rsidP="00E11A35">
      <w:pPr>
        <w:pStyle w:val="ListParagraph"/>
        <w:numPr>
          <w:ilvl w:val="0"/>
          <w:numId w:val="2"/>
        </w:numPr>
        <w:rPr>
          <w:sz w:val="28"/>
          <w:szCs w:val="28"/>
        </w:rPr>
      </w:pPr>
      <w:r>
        <w:rPr>
          <w:sz w:val="28"/>
          <w:szCs w:val="28"/>
        </w:rPr>
        <w:t>Class</w:t>
      </w:r>
    </w:p>
    <w:p w:rsidR="00E11A35" w:rsidRDefault="00E11A35" w:rsidP="00E11A35">
      <w:pPr>
        <w:pStyle w:val="ListParagraph"/>
        <w:numPr>
          <w:ilvl w:val="0"/>
          <w:numId w:val="2"/>
        </w:numPr>
        <w:rPr>
          <w:sz w:val="28"/>
          <w:szCs w:val="28"/>
        </w:rPr>
      </w:pPr>
      <w:r>
        <w:rPr>
          <w:sz w:val="28"/>
          <w:szCs w:val="28"/>
        </w:rPr>
        <w:t>Object</w:t>
      </w:r>
    </w:p>
    <w:p w:rsidR="00E11A35" w:rsidRDefault="00E11A35" w:rsidP="00E11A35">
      <w:pPr>
        <w:pStyle w:val="ListParagraph"/>
        <w:numPr>
          <w:ilvl w:val="0"/>
          <w:numId w:val="2"/>
        </w:numPr>
        <w:rPr>
          <w:sz w:val="28"/>
          <w:szCs w:val="28"/>
        </w:rPr>
      </w:pPr>
      <w:r>
        <w:rPr>
          <w:sz w:val="28"/>
          <w:szCs w:val="28"/>
        </w:rPr>
        <w:t>Encapsulation</w:t>
      </w:r>
    </w:p>
    <w:p w:rsidR="00E11A35" w:rsidRDefault="00E11A35" w:rsidP="00E11A35">
      <w:pPr>
        <w:pStyle w:val="ListParagraph"/>
        <w:numPr>
          <w:ilvl w:val="0"/>
          <w:numId w:val="2"/>
        </w:numPr>
        <w:rPr>
          <w:sz w:val="28"/>
          <w:szCs w:val="28"/>
        </w:rPr>
      </w:pPr>
      <w:r>
        <w:rPr>
          <w:sz w:val="28"/>
          <w:szCs w:val="28"/>
        </w:rPr>
        <w:t>Abstraction</w:t>
      </w:r>
    </w:p>
    <w:p w:rsidR="00E11A35" w:rsidRDefault="00E11A35" w:rsidP="00E11A35">
      <w:pPr>
        <w:pStyle w:val="ListParagraph"/>
        <w:numPr>
          <w:ilvl w:val="0"/>
          <w:numId w:val="2"/>
        </w:numPr>
        <w:rPr>
          <w:sz w:val="28"/>
          <w:szCs w:val="28"/>
        </w:rPr>
      </w:pPr>
      <w:r>
        <w:rPr>
          <w:sz w:val="28"/>
          <w:szCs w:val="28"/>
        </w:rPr>
        <w:t>Inheritance</w:t>
      </w:r>
    </w:p>
    <w:p w:rsidR="00E11A35" w:rsidRDefault="00E11A35" w:rsidP="00E11A35">
      <w:pPr>
        <w:pStyle w:val="ListParagraph"/>
        <w:numPr>
          <w:ilvl w:val="0"/>
          <w:numId w:val="2"/>
        </w:numPr>
        <w:rPr>
          <w:sz w:val="28"/>
          <w:szCs w:val="28"/>
        </w:rPr>
      </w:pPr>
      <w:r>
        <w:rPr>
          <w:sz w:val="28"/>
          <w:szCs w:val="28"/>
        </w:rPr>
        <w:t xml:space="preserve">Polymorphism </w:t>
      </w:r>
    </w:p>
    <w:p w:rsidR="00E11A35" w:rsidRDefault="00E11A35" w:rsidP="00E11A35">
      <w:pPr>
        <w:rPr>
          <w:sz w:val="28"/>
          <w:szCs w:val="28"/>
        </w:rPr>
      </w:pPr>
    </w:p>
    <w:p w:rsidR="00E11A35" w:rsidRDefault="00E11A35" w:rsidP="00E11A35">
      <w:pPr>
        <w:pStyle w:val="ListParagraph"/>
        <w:numPr>
          <w:ilvl w:val="0"/>
          <w:numId w:val="1"/>
        </w:numPr>
        <w:rPr>
          <w:sz w:val="28"/>
          <w:szCs w:val="28"/>
        </w:rPr>
      </w:pPr>
      <w:r>
        <w:rPr>
          <w:sz w:val="28"/>
          <w:szCs w:val="28"/>
        </w:rPr>
        <w:t>What is the difference between OOP and POP?</w:t>
      </w:r>
    </w:p>
    <w:tbl>
      <w:tblPr>
        <w:tblStyle w:val="TableGrid"/>
        <w:tblW w:w="0" w:type="auto"/>
        <w:tblInd w:w="360" w:type="dxa"/>
        <w:tblLook w:val="04A0"/>
      </w:tblPr>
      <w:tblGrid>
        <w:gridCol w:w="457"/>
        <w:gridCol w:w="4820"/>
        <w:gridCol w:w="4961"/>
      </w:tblGrid>
      <w:tr w:rsidR="00E11A35" w:rsidTr="00D72C0A">
        <w:tc>
          <w:tcPr>
            <w:tcW w:w="457" w:type="dxa"/>
            <w:shd w:val="clear" w:color="auto" w:fill="D9D9D9" w:themeFill="background1" w:themeFillShade="D9"/>
          </w:tcPr>
          <w:p w:rsidR="00E11A35" w:rsidRPr="00D72C0A" w:rsidRDefault="00E11A35" w:rsidP="00F72434">
            <w:pPr>
              <w:jc w:val="center"/>
              <w:rPr>
                <w:sz w:val="28"/>
                <w:szCs w:val="28"/>
              </w:rPr>
            </w:pPr>
          </w:p>
        </w:tc>
        <w:tc>
          <w:tcPr>
            <w:tcW w:w="4820" w:type="dxa"/>
            <w:shd w:val="clear" w:color="auto" w:fill="D9D9D9" w:themeFill="background1" w:themeFillShade="D9"/>
          </w:tcPr>
          <w:p w:rsidR="00E11A35" w:rsidRPr="00D72C0A" w:rsidRDefault="00E11A35" w:rsidP="00E11A35">
            <w:pPr>
              <w:jc w:val="center"/>
              <w:rPr>
                <w:b/>
                <w:color w:val="FF0000"/>
                <w:sz w:val="28"/>
                <w:szCs w:val="28"/>
              </w:rPr>
            </w:pPr>
            <w:r w:rsidRPr="00D72C0A">
              <w:rPr>
                <w:b/>
                <w:color w:val="FF0000"/>
                <w:sz w:val="28"/>
                <w:szCs w:val="28"/>
              </w:rPr>
              <w:t>OOP</w:t>
            </w:r>
          </w:p>
        </w:tc>
        <w:tc>
          <w:tcPr>
            <w:tcW w:w="4961" w:type="dxa"/>
            <w:shd w:val="clear" w:color="auto" w:fill="D9D9D9" w:themeFill="background1" w:themeFillShade="D9"/>
          </w:tcPr>
          <w:p w:rsidR="00E11A35" w:rsidRPr="00D72C0A" w:rsidRDefault="00E11A35" w:rsidP="00E11A35">
            <w:pPr>
              <w:jc w:val="center"/>
              <w:rPr>
                <w:b/>
                <w:color w:val="FF0000"/>
                <w:sz w:val="28"/>
                <w:szCs w:val="28"/>
              </w:rPr>
            </w:pPr>
            <w:r w:rsidRPr="00D72C0A">
              <w:rPr>
                <w:b/>
                <w:color w:val="FF0000"/>
                <w:sz w:val="28"/>
                <w:szCs w:val="28"/>
              </w:rPr>
              <w:t>POP</w:t>
            </w:r>
          </w:p>
        </w:tc>
      </w:tr>
      <w:tr w:rsidR="00E11A35" w:rsidTr="0090032C">
        <w:tc>
          <w:tcPr>
            <w:tcW w:w="457" w:type="dxa"/>
          </w:tcPr>
          <w:p w:rsidR="00E11A35" w:rsidRDefault="00E11A35" w:rsidP="00F72434">
            <w:pPr>
              <w:jc w:val="center"/>
              <w:rPr>
                <w:sz w:val="28"/>
                <w:szCs w:val="28"/>
              </w:rPr>
            </w:pPr>
            <w:r>
              <w:rPr>
                <w:sz w:val="28"/>
                <w:szCs w:val="28"/>
              </w:rPr>
              <w:t>1.</w:t>
            </w:r>
          </w:p>
        </w:tc>
        <w:tc>
          <w:tcPr>
            <w:tcW w:w="4820" w:type="dxa"/>
          </w:tcPr>
          <w:p w:rsidR="00E11A35" w:rsidRDefault="00E11A35" w:rsidP="00E11A35">
            <w:pPr>
              <w:rPr>
                <w:sz w:val="28"/>
                <w:szCs w:val="28"/>
              </w:rPr>
            </w:pPr>
            <w:r>
              <w:rPr>
                <w:sz w:val="28"/>
                <w:szCs w:val="28"/>
              </w:rPr>
              <w:t>Object Oriented Programming</w:t>
            </w:r>
          </w:p>
        </w:tc>
        <w:tc>
          <w:tcPr>
            <w:tcW w:w="4961" w:type="dxa"/>
          </w:tcPr>
          <w:p w:rsidR="00E11A35" w:rsidRDefault="00E11A35" w:rsidP="00E11A35">
            <w:pPr>
              <w:rPr>
                <w:sz w:val="28"/>
                <w:szCs w:val="28"/>
              </w:rPr>
            </w:pPr>
            <w:r>
              <w:rPr>
                <w:sz w:val="28"/>
                <w:szCs w:val="28"/>
              </w:rPr>
              <w:t>Procedure Oriented Programming</w:t>
            </w:r>
          </w:p>
        </w:tc>
      </w:tr>
      <w:tr w:rsidR="00E11A35" w:rsidTr="0090032C">
        <w:tc>
          <w:tcPr>
            <w:tcW w:w="457" w:type="dxa"/>
          </w:tcPr>
          <w:p w:rsidR="00E11A35" w:rsidRDefault="00E11A35" w:rsidP="00F72434">
            <w:pPr>
              <w:jc w:val="center"/>
              <w:rPr>
                <w:sz w:val="28"/>
                <w:szCs w:val="28"/>
              </w:rPr>
            </w:pPr>
            <w:r>
              <w:rPr>
                <w:sz w:val="28"/>
                <w:szCs w:val="28"/>
              </w:rPr>
              <w:t>2.</w:t>
            </w:r>
          </w:p>
        </w:tc>
        <w:tc>
          <w:tcPr>
            <w:tcW w:w="4820" w:type="dxa"/>
          </w:tcPr>
          <w:p w:rsidR="00E11A35" w:rsidRDefault="00E11A35" w:rsidP="00E11A35">
            <w:pPr>
              <w:rPr>
                <w:sz w:val="28"/>
                <w:szCs w:val="28"/>
              </w:rPr>
            </w:pPr>
            <w:r>
              <w:rPr>
                <w:sz w:val="28"/>
                <w:szCs w:val="28"/>
              </w:rPr>
              <w:t>Process can happen in random order</w:t>
            </w:r>
          </w:p>
        </w:tc>
        <w:tc>
          <w:tcPr>
            <w:tcW w:w="4961" w:type="dxa"/>
          </w:tcPr>
          <w:p w:rsidR="00E11A35" w:rsidRDefault="00E11A35" w:rsidP="00E11A35">
            <w:pPr>
              <w:rPr>
                <w:sz w:val="28"/>
                <w:szCs w:val="28"/>
              </w:rPr>
            </w:pPr>
            <w:r>
              <w:rPr>
                <w:sz w:val="28"/>
                <w:szCs w:val="28"/>
              </w:rPr>
              <w:t>Process follows specific steps/protocols</w:t>
            </w:r>
          </w:p>
        </w:tc>
      </w:tr>
      <w:tr w:rsidR="00E11A35" w:rsidTr="0090032C">
        <w:tc>
          <w:tcPr>
            <w:tcW w:w="457" w:type="dxa"/>
          </w:tcPr>
          <w:p w:rsidR="00E11A35" w:rsidRDefault="00E11A35" w:rsidP="00F72434">
            <w:pPr>
              <w:jc w:val="center"/>
              <w:rPr>
                <w:sz w:val="28"/>
                <w:szCs w:val="28"/>
              </w:rPr>
            </w:pPr>
            <w:r>
              <w:rPr>
                <w:sz w:val="28"/>
                <w:szCs w:val="28"/>
              </w:rPr>
              <w:t>3.</w:t>
            </w:r>
          </w:p>
        </w:tc>
        <w:tc>
          <w:tcPr>
            <w:tcW w:w="4820" w:type="dxa"/>
          </w:tcPr>
          <w:p w:rsidR="00E11A35" w:rsidRDefault="00E11A35" w:rsidP="00E11A35">
            <w:pPr>
              <w:rPr>
                <w:sz w:val="28"/>
                <w:szCs w:val="28"/>
              </w:rPr>
            </w:pPr>
            <w:r>
              <w:rPr>
                <w:sz w:val="28"/>
                <w:szCs w:val="28"/>
              </w:rPr>
              <w:t>Emphasis on objects</w:t>
            </w:r>
          </w:p>
        </w:tc>
        <w:tc>
          <w:tcPr>
            <w:tcW w:w="4961" w:type="dxa"/>
          </w:tcPr>
          <w:p w:rsidR="00E11A35" w:rsidRDefault="00E11A35" w:rsidP="00E11A35">
            <w:pPr>
              <w:rPr>
                <w:sz w:val="28"/>
                <w:szCs w:val="28"/>
              </w:rPr>
            </w:pPr>
            <w:r>
              <w:rPr>
                <w:sz w:val="28"/>
                <w:szCs w:val="28"/>
              </w:rPr>
              <w:t>Emphasis on functions</w:t>
            </w:r>
          </w:p>
        </w:tc>
      </w:tr>
      <w:tr w:rsidR="00F72434" w:rsidTr="0090032C">
        <w:tc>
          <w:tcPr>
            <w:tcW w:w="457" w:type="dxa"/>
          </w:tcPr>
          <w:p w:rsidR="00F72434" w:rsidRDefault="00F72434" w:rsidP="00F72434">
            <w:pPr>
              <w:jc w:val="center"/>
              <w:rPr>
                <w:sz w:val="28"/>
                <w:szCs w:val="28"/>
              </w:rPr>
            </w:pPr>
            <w:r>
              <w:rPr>
                <w:sz w:val="28"/>
                <w:szCs w:val="28"/>
              </w:rPr>
              <w:t>4.</w:t>
            </w:r>
          </w:p>
        </w:tc>
        <w:tc>
          <w:tcPr>
            <w:tcW w:w="4820" w:type="dxa"/>
          </w:tcPr>
          <w:p w:rsidR="00F72434" w:rsidRDefault="0072676B" w:rsidP="00E11A35">
            <w:pPr>
              <w:rPr>
                <w:sz w:val="28"/>
                <w:szCs w:val="28"/>
              </w:rPr>
            </w:pPr>
            <w:r>
              <w:rPr>
                <w:sz w:val="28"/>
                <w:szCs w:val="28"/>
              </w:rPr>
              <w:t>Modification is easier as objects are independent</w:t>
            </w:r>
          </w:p>
        </w:tc>
        <w:tc>
          <w:tcPr>
            <w:tcW w:w="4961" w:type="dxa"/>
          </w:tcPr>
          <w:p w:rsidR="00F72434" w:rsidRDefault="0072676B" w:rsidP="00E11A35">
            <w:pPr>
              <w:rPr>
                <w:sz w:val="28"/>
                <w:szCs w:val="28"/>
              </w:rPr>
            </w:pPr>
            <w:r>
              <w:rPr>
                <w:sz w:val="28"/>
                <w:szCs w:val="28"/>
              </w:rPr>
              <w:t>Modification is difficult as they can affect the entire program</w:t>
            </w:r>
          </w:p>
        </w:tc>
      </w:tr>
      <w:tr w:rsidR="00F72434" w:rsidTr="0090032C">
        <w:tc>
          <w:tcPr>
            <w:tcW w:w="457" w:type="dxa"/>
          </w:tcPr>
          <w:p w:rsidR="00F72434" w:rsidRDefault="00F72434" w:rsidP="00F72434">
            <w:pPr>
              <w:jc w:val="center"/>
              <w:rPr>
                <w:sz w:val="28"/>
                <w:szCs w:val="28"/>
              </w:rPr>
            </w:pPr>
            <w:r>
              <w:rPr>
                <w:sz w:val="28"/>
                <w:szCs w:val="28"/>
              </w:rPr>
              <w:t>5.</w:t>
            </w:r>
          </w:p>
        </w:tc>
        <w:tc>
          <w:tcPr>
            <w:tcW w:w="4820" w:type="dxa"/>
          </w:tcPr>
          <w:p w:rsidR="00F72434" w:rsidRDefault="0072676B" w:rsidP="00E11A35">
            <w:pPr>
              <w:rPr>
                <w:sz w:val="28"/>
                <w:szCs w:val="28"/>
              </w:rPr>
            </w:pPr>
            <w:r>
              <w:rPr>
                <w:sz w:val="28"/>
                <w:szCs w:val="28"/>
              </w:rPr>
              <w:t>Divides the program in multiple objects</w:t>
            </w:r>
          </w:p>
        </w:tc>
        <w:tc>
          <w:tcPr>
            <w:tcW w:w="4961" w:type="dxa"/>
          </w:tcPr>
          <w:p w:rsidR="00F72434" w:rsidRDefault="0072676B" w:rsidP="00E11A35">
            <w:pPr>
              <w:rPr>
                <w:sz w:val="28"/>
                <w:szCs w:val="28"/>
              </w:rPr>
            </w:pPr>
            <w:r>
              <w:rPr>
                <w:sz w:val="28"/>
                <w:szCs w:val="28"/>
              </w:rPr>
              <w:t>Divides the program in multiple functions</w:t>
            </w:r>
          </w:p>
        </w:tc>
      </w:tr>
    </w:tbl>
    <w:p w:rsidR="00E11A35" w:rsidRPr="00E11A35" w:rsidRDefault="00E11A35" w:rsidP="00E11A35">
      <w:pPr>
        <w:ind w:left="360"/>
        <w:rPr>
          <w:sz w:val="28"/>
          <w:szCs w:val="28"/>
        </w:rPr>
      </w:pPr>
    </w:p>
    <w:p w:rsidR="00740F98" w:rsidRDefault="00740F98"/>
    <w:sectPr w:rsidR="00740F98" w:rsidSect="00F004F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917A0"/>
    <w:multiLevelType w:val="hybridMultilevel"/>
    <w:tmpl w:val="271CCC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57120B"/>
    <w:multiLevelType w:val="hybridMultilevel"/>
    <w:tmpl w:val="EC529B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F004FC"/>
    <w:rsid w:val="0072676B"/>
    <w:rsid w:val="00740F98"/>
    <w:rsid w:val="0090032C"/>
    <w:rsid w:val="00B91093"/>
    <w:rsid w:val="00D72C0A"/>
    <w:rsid w:val="00E11A35"/>
    <w:rsid w:val="00F004FC"/>
    <w:rsid w:val="00F72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0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4FC"/>
    <w:pPr>
      <w:ind w:left="720"/>
      <w:contextualSpacing/>
    </w:pPr>
  </w:style>
  <w:style w:type="table" w:styleId="TableGrid">
    <w:name w:val="Table Grid"/>
    <w:basedOn w:val="TableNormal"/>
    <w:uiPriority w:val="59"/>
    <w:rsid w:val="00E11A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Mukeshkumar Jadav</dc:creator>
  <cp:keywords/>
  <dc:description/>
  <cp:lastModifiedBy>Mukeshkumar Jadav</cp:lastModifiedBy>
  <cp:revision>5</cp:revision>
  <dcterms:created xsi:type="dcterms:W3CDTF">2023-10-18T08:31:00Z</dcterms:created>
  <dcterms:modified xsi:type="dcterms:W3CDTF">2023-10-20T19:00:00Z</dcterms:modified>
</cp:coreProperties>
</file>