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Nn appears in the universe. He explores by phasing through time and space freely, before slowing down his perception of time until galaxies stop spinning. He finds a small star system with no rocky planets, just an asteroid belt and outer gas giants.</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Wishing to mimic other systems he saw in his exploration, Nn collects the asteroid belt and fashions a planet from it. He sweeps over the planet, forming mountains, valleys, pouring water down over it from comets. After the planet cools, he creates vegetation on land and in the oceans, again mimicking what he has seen elsewhere.</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Nn then lands upon the planet and creates four sapient beings from his own body. As they come to be aware, the four look around at each other and up at Nn floating above. Nn gestures to the horizon, and a massive stone structure rises from the earth. Nn disappears, and the Elementals take off towards the newly formed Temple. On the way, their free energy attaches to different materials better than others, giving them physicality.</w:t>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Relnor attaches to the dirt on the ground, forming a sturdy and dense body. Mezo attaches to the water in rivers and in the air. Vilnis falls behind, and grows angry, attaching to heated particles, eventually forming a body of disembodied flame. Lor flies ahead, a body of air and blown leaves forming.</w:t>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 arrives first, and upon stepping into the Temple, is unceremoniously trapped. All entrances to the Temple slam shut, and the other Elementals skid to a stop. They begin to converse, drawing pictures in the dirt. Relnor is the first to create a minor Elemental, formed from pebbles. Mezo copies him, and soon they have near-conscious Elementals stumbling about. Vilnis creates some of his own, but they are weak and snuff out easily. Angered again, he leaves and travels to the northeast. Relnor travels after him while Mezo heads to the ocean in the west.</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Nn flies over the planet spawning dozens of minor Elemental Gods. Elementals of Smoke, Lightning, Sand, etc fall upon the planet, and spread out.</w:t>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Relnor, Mezo, and Vilnis form separate tribes of their Elementals. Over time, Earth and Water Elementals began to have plants grow on them. Most ignored it, but as the growth advanced, some became unable to move, roots tearing through their forms slowly. As Elementals began to die, Relnor and Mezo met to discuss how to solve the issue. Relnor chose one of his infected Elementals, Creaking Rumble, to contain the corrupted Elementals. They built a small village, and Relnor gifted Creaking Rumble a stone containing a fragment of his power. Creaking Rumble hid the stone, and as the tree in his back began to grow too large for him to move, he sang a song of dreams. All the corrupted Elementals were suddenly trapped in a dreamlike state. They would wander around the village, doing nothing until the plantlife consumed them wholly and they dissolved into nature.</w:t>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