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Resonance, reformed and with no memory, arrives back at the city. There is some confusion, but the public settles on continuing to call her Resonance. She explains that she simply woke up on the mountainside, and had no memories. After seeing Nn’s rage, the high castes of the Stone Elemental civilization quickly enact laws to prevent anyone from speaking to Resonance. They believe she has been punished by Nn, and that they should all follow suit. A few snippets of who she was before make it to Resonance, but overall she is outcast from society. She recedes into a reclusive state, studying the physical makeup of stone and crystal.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Years have passed, and Resonance has made much headway in her studies. She has found a way to trace the flow of Nn’s power through materials, and wishes to eventually track him down. She has heard he punished her, and she feels regret at the terrifying situation she put the city through. Slowly, she begins to attempt reintegration with society. Many still refuse to speak with her, but some younger Elementals see no reason to. She befriends a Stone Elemental named Rapid Click, who is preparing to explore the blighted mountain with a team. Rapid Click invites her to come with him, and she excitedly accepts. The team makes slow progress across the island, taking a winding path to examine shards of crystal left from the event. Multiple years pass, and Resonance and Rapid Click grow very close. Eventually the expedition arrives at the foot of the mountain. They begin to ascend, but are drawn towards a cave emitting a soft glow.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they discover massive, untouched crystals. Resonance hesitates while the others explore further in. A sudden warning crack and subsequent snapping of stone can be heard. Two members, those that went the furthest in, are being turned to crystal. The parasitic gemstone grows along their arms and legs, paralyzing them and crushing their stone. Other members rush over to help, but begin to fall victim as well. Resonance quickly grabs Rapid Click and runs with him, down the mountainside, towards the city. Before long, Resonance realizes Rapid Click also has the blight. Crystals grow slowly on his hand, apparently weakened further from the mountain, but steady nonetheless.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Resonance and Rapid Click return to the city, and explain the tragedy to the guards. Word comes from on high to prevent them from nearing the city, as the contagion could spread further. Resonance beseeches them to help, to allow her in so she could study a cure. The word comes back: No. The two leave, Rapid Click’s body now half overtaken by crystal. Moving is difficult, and he is clearly constantly in pain. Strangely, Resonance is untouched by the corruption. The two spend their final days near a river, simply sitting and talking. Rapid Click now lays motionless, only half of his head uncovered by crystal. His voice is faint from lack of movable matter, and Resonance holds his hand. Finally, as the sun sets, Rapid Click’s voice fades entirely. Resonance sits through the night by his side, motionless, emotionless. Come daylight, she gets up while still gripping Rapid Click’s crystalline hand. It breaks off, and she carries it back toward the city.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Resonance is allowed back in after a period of observation, ensuring she did not have any contagion left on her. She returns to her reclusive lifestyle, and buries herself in study. Years pass in this way, as she focuses all of her effort on analyzing the crystal hand. She finds, like most matter, there is evidence of Nn’s power within. With only bits and pieces of the events that unfolded, Resonance believes that Nn had cursed the mountain and created the disease. This belief turns into an obsession, and she desperately wishes to gain contact with Nn. The yearly festival nears, and Resonance pulls herself away from her studies to watch.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ceremony, Nn appears at the apex of the moon, and begins crafting an Elemental. Waves of energy swirl from the event, battering the surroundings with wind and dust. Fireworks are shot off, and Resonance finds herself drawn up in the fervor. Her voice comes out to join with the cheers of the others, and she feels freed. She rushes towards Nn floating above the ground, pushing through the throbbing crowd. She leaps upwards, desperate to </w:t>
      </w:r>
      <w:r w:rsidDel="00000000" w:rsidR="00000000" w:rsidRPr="00000000">
        <w:rPr>
          <w:rFonts w:ascii="Times New Roman" w:cs="Times New Roman" w:eastAsia="Times New Roman" w:hAnsi="Times New Roman"/>
          <w:sz w:val="24"/>
          <w:szCs w:val="24"/>
          <w:rtl w:val="0"/>
        </w:rPr>
        <w:t xml:space="preserve">gain Nn’s</w:t>
      </w:r>
      <w:r w:rsidDel="00000000" w:rsidR="00000000" w:rsidRPr="00000000">
        <w:rPr>
          <w:rFonts w:ascii="Times New Roman" w:cs="Times New Roman" w:eastAsia="Times New Roman" w:hAnsi="Times New Roman"/>
          <w:sz w:val="24"/>
          <w:szCs w:val="24"/>
          <w:rtl w:val="0"/>
        </w:rPr>
        <w:t xml:space="preserve"> attention. Nn turns, and a bright blue flash envelopes the amphitheatre. The cheers turn to confused rumbling as the glow dies down. The new Elemental sits, confused, but Nn and Resonance are gone.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