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BA72" w14:textId="77777777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367">
        <w:rPr>
          <w:rFonts w:ascii="Times New Roman" w:hAnsi="Times New Roman" w:cs="Times New Roman"/>
          <w:b/>
          <w:bCs/>
          <w:sz w:val="28"/>
          <w:szCs w:val="28"/>
        </w:rPr>
        <w:t>1)  Почему использование тестовых заглушек может быть полезным при написании модульных тестов?</w:t>
      </w:r>
    </w:p>
    <w:p w14:paraId="06C56815" w14:textId="77777777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E3697BD" w14:textId="776D2A3D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24367">
        <w:rPr>
          <w:rFonts w:ascii="Times New Roman" w:hAnsi="Times New Roman" w:cs="Times New Roman"/>
          <w:sz w:val="28"/>
          <w:szCs w:val="28"/>
        </w:rPr>
        <w:t xml:space="preserve">Это снижает общую нагрузку на </w:t>
      </w:r>
      <w:r w:rsidR="009A5026">
        <w:rPr>
          <w:rFonts w:ascii="Times New Roman" w:hAnsi="Times New Roman" w:cs="Times New Roman"/>
          <w:sz w:val="28"/>
          <w:szCs w:val="28"/>
        </w:rPr>
        <w:t>систему</w:t>
      </w:r>
      <w:r w:rsidRPr="00524367">
        <w:rPr>
          <w:rFonts w:ascii="Times New Roman" w:hAnsi="Times New Roman" w:cs="Times New Roman"/>
          <w:sz w:val="28"/>
          <w:szCs w:val="28"/>
        </w:rPr>
        <w:t>, упрощает процесс тестирования, увеличивает скорость тестирования.</w:t>
      </w:r>
      <w:r w:rsidR="009A5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821A3" w14:textId="77777777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8DF6207" w14:textId="77777777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CD9A600" w14:textId="5C8DE5AF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367">
        <w:rPr>
          <w:rFonts w:ascii="Times New Roman" w:hAnsi="Times New Roman" w:cs="Times New Roman"/>
          <w:b/>
          <w:bCs/>
          <w:sz w:val="28"/>
          <w:szCs w:val="28"/>
        </w:rPr>
        <w:t>2) Какой тип тестовой заглушки следует использовать, если вам нужно проверить, что метод был вызван с</w:t>
      </w:r>
      <w:r w:rsidR="00524367" w:rsidRPr="005243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4367">
        <w:rPr>
          <w:rFonts w:ascii="Times New Roman" w:hAnsi="Times New Roman" w:cs="Times New Roman"/>
          <w:b/>
          <w:bCs/>
          <w:sz w:val="28"/>
          <w:szCs w:val="28"/>
        </w:rPr>
        <w:t>определенными аргументами?</w:t>
      </w:r>
    </w:p>
    <w:p w14:paraId="44C23B05" w14:textId="77777777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855390" w14:textId="4EC4BC01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367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524367">
        <w:rPr>
          <w:rFonts w:ascii="Times New Roman" w:hAnsi="Times New Roman" w:cs="Times New Roman"/>
          <w:sz w:val="28"/>
          <w:szCs w:val="28"/>
        </w:rPr>
        <w:t xml:space="preserve"> (Имитация) заменяет реальный компонент, от которого зависит тестируемая система.</w:t>
      </w:r>
      <w:r w:rsidR="009A5026" w:rsidRPr="009A5026">
        <w:rPr>
          <w:rFonts w:ascii="Times New Roman" w:hAnsi="Times New Roman" w:cs="Times New Roman"/>
          <w:sz w:val="28"/>
          <w:szCs w:val="28"/>
        </w:rPr>
        <w:t xml:space="preserve"> </w:t>
      </w:r>
      <w:r w:rsidRPr="00524367">
        <w:rPr>
          <w:rFonts w:ascii="Times New Roman" w:hAnsi="Times New Roman" w:cs="Times New Roman"/>
          <w:sz w:val="28"/>
          <w:szCs w:val="28"/>
        </w:rPr>
        <w:t>Позволяет тесту проверять вывод.</w:t>
      </w:r>
    </w:p>
    <w:p w14:paraId="01E3989A" w14:textId="77777777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2627A78" w14:textId="0E4F8009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367">
        <w:rPr>
          <w:rFonts w:ascii="Times New Roman" w:hAnsi="Times New Roman" w:cs="Times New Roman"/>
          <w:b/>
          <w:bCs/>
          <w:sz w:val="28"/>
          <w:szCs w:val="28"/>
        </w:rPr>
        <w:t>3) Какой тип тестовой заглушки следует использовать, если вам просто нужно вернуть определенное значение или</w:t>
      </w:r>
      <w:r w:rsidR="00524367" w:rsidRPr="005243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4367">
        <w:rPr>
          <w:rFonts w:ascii="Times New Roman" w:hAnsi="Times New Roman" w:cs="Times New Roman"/>
          <w:b/>
          <w:bCs/>
          <w:sz w:val="28"/>
          <w:szCs w:val="28"/>
        </w:rPr>
        <w:t>исключение в ответ на вызов метода?</w:t>
      </w:r>
    </w:p>
    <w:p w14:paraId="07011DB2" w14:textId="77777777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E8B03D" w14:textId="38B7F110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367">
        <w:rPr>
          <w:rFonts w:ascii="Times New Roman" w:hAnsi="Times New Roman" w:cs="Times New Roman"/>
          <w:sz w:val="28"/>
          <w:szCs w:val="28"/>
        </w:rPr>
        <w:t>Stub</w:t>
      </w:r>
      <w:proofErr w:type="spellEnd"/>
      <w:r w:rsidRPr="00524367">
        <w:rPr>
          <w:rFonts w:ascii="Times New Roman" w:hAnsi="Times New Roman" w:cs="Times New Roman"/>
          <w:sz w:val="28"/>
          <w:szCs w:val="28"/>
        </w:rPr>
        <w:t xml:space="preserve"> (Заглушки) представляет собой объект, заменяющий реальный компонент, от которого зависит тестируемая система,</w:t>
      </w:r>
      <w:r w:rsidR="009A5026" w:rsidRPr="009A5026">
        <w:rPr>
          <w:rFonts w:ascii="Times New Roman" w:hAnsi="Times New Roman" w:cs="Times New Roman"/>
          <w:sz w:val="28"/>
          <w:szCs w:val="28"/>
        </w:rPr>
        <w:t xml:space="preserve"> </w:t>
      </w:r>
      <w:r w:rsidRPr="00524367">
        <w:rPr>
          <w:rFonts w:ascii="Times New Roman" w:hAnsi="Times New Roman" w:cs="Times New Roman"/>
          <w:sz w:val="28"/>
          <w:szCs w:val="28"/>
        </w:rPr>
        <w:t>для которого задается готовый ответы на вызов.</w:t>
      </w:r>
    </w:p>
    <w:p w14:paraId="67BDFE68" w14:textId="77777777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ED5CB59" w14:textId="77777777" w:rsidR="00635D0C" w:rsidRPr="00524367" w:rsidRDefault="00635D0C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AE700ED" w14:textId="77777777" w:rsidR="00635D0C" w:rsidRDefault="00635D0C" w:rsidP="00524367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367">
        <w:rPr>
          <w:rFonts w:ascii="Times New Roman" w:hAnsi="Times New Roman" w:cs="Times New Roman"/>
          <w:b/>
          <w:bCs/>
          <w:sz w:val="28"/>
          <w:szCs w:val="28"/>
        </w:rPr>
        <w:t xml:space="preserve">4) Какой тип тестовой заглушки вы бы использовали для </w:t>
      </w:r>
      <w:proofErr w:type="gramStart"/>
      <w:r w:rsidRPr="00524367">
        <w:rPr>
          <w:rFonts w:ascii="Times New Roman" w:hAnsi="Times New Roman" w:cs="Times New Roman"/>
          <w:b/>
          <w:bCs/>
          <w:sz w:val="28"/>
          <w:szCs w:val="28"/>
        </w:rPr>
        <w:t>имитации  взаимодействия</w:t>
      </w:r>
      <w:proofErr w:type="gramEnd"/>
      <w:r w:rsidRPr="00524367">
        <w:rPr>
          <w:rFonts w:ascii="Times New Roman" w:hAnsi="Times New Roman" w:cs="Times New Roman"/>
          <w:b/>
          <w:bCs/>
          <w:sz w:val="28"/>
          <w:szCs w:val="28"/>
        </w:rPr>
        <w:t xml:space="preserve"> с внешним API или базой данных?</w:t>
      </w:r>
    </w:p>
    <w:p w14:paraId="743C1E71" w14:textId="77777777" w:rsidR="00524367" w:rsidRPr="00524367" w:rsidRDefault="00524367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CEC9A64" w14:textId="0694B763" w:rsidR="00524367" w:rsidRPr="00524367" w:rsidRDefault="00524367" w:rsidP="005243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367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524367">
        <w:rPr>
          <w:rFonts w:ascii="Times New Roman" w:hAnsi="Times New Roman" w:cs="Times New Roman"/>
          <w:sz w:val="28"/>
          <w:szCs w:val="28"/>
        </w:rPr>
        <w:t xml:space="preserve"> (Подделка) заменяет функциональность вызываемого компонента альтернативной реализацией</w:t>
      </w:r>
      <w:r w:rsidRPr="00524367">
        <w:rPr>
          <w:rFonts w:ascii="Times New Roman" w:hAnsi="Times New Roman" w:cs="Times New Roman"/>
          <w:sz w:val="28"/>
          <w:szCs w:val="28"/>
        </w:rPr>
        <w:t>.</w:t>
      </w:r>
    </w:p>
    <w:sectPr w:rsidR="00524367" w:rsidRPr="00524367" w:rsidSect="006E0412">
      <w:pgSz w:w="11906" w:h="16838" w:code="9"/>
      <w:pgMar w:top="1134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7"/>
    <w:rsid w:val="00524367"/>
    <w:rsid w:val="00635D0C"/>
    <w:rsid w:val="006C0B77"/>
    <w:rsid w:val="008242FF"/>
    <w:rsid w:val="00870751"/>
    <w:rsid w:val="00922C48"/>
    <w:rsid w:val="009A5026"/>
    <w:rsid w:val="00B5708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DA96"/>
  <w15:chartTrackingRefBased/>
  <w15:docId w15:val="{4CE4D2AA-73DB-477D-ABFC-2831E315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E0412"/>
    <w:pPr>
      <w:spacing w:after="0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E0412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Natalietta</dc:creator>
  <cp:keywords/>
  <dc:description/>
  <cp:lastModifiedBy>Natalietta</cp:lastModifiedBy>
  <cp:revision>5</cp:revision>
  <dcterms:created xsi:type="dcterms:W3CDTF">2023-11-14T11:08:00Z</dcterms:created>
  <dcterms:modified xsi:type="dcterms:W3CDTF">2023-11-14T11:13:00Z</dcterms:modified>
</cp:coreProperties>
</file>