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B2041" w14:textId="202BC580" w:rsidR="000B741C" w:rsidRPr="000B741C" w:rsidRDefault="000B741C">
      <w:pPr>
        <w:rPr>
          <w:rFonts w:ascii="Times New Roman" w:hAnsi="Times New Roman"/>
          <w:szCs w:val="24"/>
        </w:rPr>
      </w:pPr>
    </w:p>
    <w:p w14:paraId="3C54E6EC" w14:textId="77777777" w:rsidR="000B741C" w:rsidRPr="000B741C" w:rsidRDefault="000B741C">
      <w:pPr>
        <w:rPr>
          <w:rFonts w:ascii="Times New Roman" w:hAnsi="Times New Roman"/>
          <w:szCs w:val="24"/>
        </w:rPr>
      </w:pPr>
    </w:p>
    <w:p w14:paraId="25C095E2" w14:textId="5F278FBD" w:rsidR="28D836B2" w:rsidRPr="000B741C" w:rsidRDefault="28D836B2" w:rsidP="28D836B2">
      <w:pPr>
        <w:rPr>
          <w:rFonts w:ascii="Times New Roman" w:hAnsi="Times New Roman"/>
          <w:szCs w:val="24"/>
        </w:rPr>
      </w:pP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920"/>
        <w:gridCol w:w="2205"/>
        <w:gridCol w:w="3023"/>
      </w:tblGrid>
      <w:tr w:rsidR="000B741C" w:rsidRPr="000B741C" w14:paraId="729D0AFF" w14:textId="77777777" w:rsidTr="008836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3EED0CBE" w14:textId="6542CE46" w:rsidR="28D836B2" w:rsidRPr="000B741C" w:rsidRDefault="28D836B2" w:rsidP="28D836B2">
            <w:pPr>
              <w:jc w:val="center"/>
              <w:rPr>
                <w:rFonts w:ascii="Times New Roman" w:hAnsi="Times New Roman"/>
                <w:szCs w:val="24"/>
              </w:rPr>
            </w:pPr>
            <w:r w:rsidRPr="000B741C">
              <w:rPr>
                <w:rFonts w:ascii="Times New Roman" w:hAnsi="Times New Roman"/>
                <w:szCs w:val="24"/>
              </w:rPr>
              <w:t>Course #</w:t>
            </w:r>
          </w:p>
        </w:tc>
        <w:tc>
          <w:tcPr>
            <w:tcW w:w="2205" w:type="dxa"/>
          </w:tcPr>
          <w:p w14:paraId="1AC68D40" w14:textId="41E7B31F" w:rsidR="28D836B2" w:rsidRPr="000B741C" w:rsidRDefault="00331F03" w:rsidP="28D836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James Riley Dorough</w:t>
            </w:r>
          </w:p>
        </w:tc>
        <w:tc>
          <w:tcPr>
            <w:tcW w:w="3023" w:type="dxa"/>
          </w:tcPr>
          <w:p w14:paraId="79F7FF05" w14:textId="380A4ED8" w:rsidR="28D836B2" w:rsidRPr="000B741C" w:rsidRDefault="00331F03" w:rsidP="28D836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Cs w:val="24"/>
              </w:rPr>
            </w:pPr>
            <w:r w:rsidRPr="00331F03">
              <w:rPr>
                <w:rFonts w:ascii="Times New Roman" w:hAnsi="Times New Roman"/>
                <w:szCs w:val="24"/>
              </w:rPr>
              <w:t>Using Shell Code and Shell Code Obfuscation Techniques</w:t>
            </w:r>
          </w:p>
        </w:tc>
      </w:tr>
      <w:tr w:rsidR="000B741C" w:rsidRPr="000B741C" w14:paraId="20ABBEBD" w14:textId="77777777" w:rsidTr="008836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0F101C75" w14:textId="40260BE3" w:rsidR="00973D9E" w:rsidRPr="000B741C" w:rsidRDefault="00331F03" w:rsidP="28D836B2">
            <w:pPr>
              <w:jc w:val="center"/>
              <w:rPr>
                <w:rFonts w:ascii="Times New Roman" w:hAnsi="Times New Roman"/>
                <w:b w:val="0"/>
                <w:bCs w:val="0"/>
                <w:szCs w:val="24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</w:rPr>
              <w:t>CSIS 462</w:t>
            </w:r>
          </w:p>
        </w:tc>
        <w:tc>
          <w:tcPr>
            <w:tcW w:w="2205" w:type="dxa"/>
          </w:tcPr>
          <w:p w14:paraId="78207683" w14:textId="500EBF75" w:rsidR="00973D9E" w:rsidRPr="000B741C" w:rsidRDefault="00331F03" w:rsidP="28D836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>05FEB22</w:t>
            </w:r>
          </w:p>
        </w:tc>
        <w:tc>
          <w:tcPr>
            <w:tcW w:w="3023" w:type="dxa"/>
          </w:tcPr>
          <w:p w14:paraId="106F80C5" w14:textId="42F431CB" w:rsidR="00973D9E" w:rsidRPr="000B741C" w:rsidRDefault="00883663" w:rsidP="28D836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 xml:space="preserve">Semester </w:t>
            </w:r>
            <w:r w:rsidR="000B741C" w:rsidRPr="000B741C">
              <w:rPr>
                <w:rFonts w:ascii="Times New Roman" w:hAnsi="Times New Roman"/>
                <w:b/>
                <w:bCs/>
                <w:szCs w:val="24"/>
              </w:rPr>
              <w:t xml:space="preserve">Week </w:t>
            </w:r>
            <w:r w:rsidR="00331F03">
              <w:rPr>
                <w:rFonts w:ascii="Times New Roman" w:hAnsi="Times New Roman"/>
                <w:b/>
                <w:bCs/>
                <w:szCs w:val="24"/>
              </w:rPr>
              <w:t>4</w:t>
            </w:r>
            <w:r w:rsidR="000B741C" w:rsidRPr="000B741C">
              <w:rPr>
                <w:rFonts w:ascii="Times New Roman" w:hAnsi="Times New Roman"/>
                <w:b/>
                <w:bCs/>
                <w:szCs w:val="24"/>
              </w:rPr>
              <w:t xml:space="preserve">, </w:t>
            </w:r>
            <w:r>
              <w:rPr>
                <w:rFonts w:ascii="Times New Roman" w:hAnsi="Times New Roman"/>
                <w:b/>
                <w:bCs/>
                <w:szCs w:val="24"/>
              </w:rPr>
              <w:t>Lab</w:t>
            </w:r>
            <w:r w:rsidR="000B741C" w:rsidRPr="000B741C">
              <w:rPr>
                <w:rFonts w:ascii="Times New Roman" w:hAnsi="Times New Roman"/>
                <w:b/>
                <w:bCs/>
                <w:szCs w:val="24"/>
              </w:rPr>
              <w:t xml:space="preserve"> </w:t>
            </w:r>
            <w:r w:rsidR="00331F03">
              <w:rPr>
                <w:rFonts w:ascii="Times New Roman" w:hAnsi="Times New Roman"/>
                <w:b/>
                <w:bCs/>
                <w:szCs w:val="24"/>
              </w:rPr>
              <w:t>1</w:t>
            </w:r>
          </w:p>
        </w:tc>
      </w:tr>
    </w:tbl>
    <w:p w14:paraId="4800BBC6" w14:textId="77777777" w:rsidR="00A63DEF" w:rsidRPr="00A63DEF" w:rsidRDefault="00A63DEF" w:rsidP="000B741C">
      <w:pPr>
        <w:jc w:val="center"/>
        <w:rPr>
          <w:rFonts w:ascii="Times New Roman" w:hAnsi="Times New Roman"/>
          <w:szCs w:val="24"/>
        </w:rPr>
      </w:pPr>
    </w:p>
    <w:p w14:paraId="04396CA6" w14:textId="2B73196B" w:rsidR="00D23C57" w:rsidRPr="000B741C" w:rsidRDefault="00883663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Title</w:t>
      </w:r>
    </w:p>
    <w:p w14:paraId="408C6C24" w14:textId="547406EC" w:rsidR="00C946A1" w:rsidRDefault="00C946A1" w:rsidP="00C946A1">
      <w:pPr>
        <w:pStyle w:val="StyleAPALevel124pt"/>
        <w:numPr>
          <w:ilvl w:val="0"/>
          <w:numId w:val="4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Generate Useful code to benefit red team operations</w:t>
      </w:r>
    </w:p>
    <w:p w14:paraId="023A8187" w14:textId="55DB5CB1" w:rsidR="00C946A1" w:rsidRDefault="00C946A1" w:rsidP="000A69CD">
      <w:pPr>
        <w:pStyle w:val="StyleAPALevel124pt"/>
        <w:numPr>
          <w:ilvl w:val="0"/>
          <w:numId w:val="4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Attempt to increase persistence in blue team networks</w:t>
      </w:r>
    </w:p>
    <w:p w14:paraId="6DDDCD33" w14:textId="58BF4029" w:rsidR="00C946A1" w:rsidRDefault="000A69CD" w:rsidP="00C946A1">
      <w:pPr>
        <w:pStyle w:val="StyleAPALevel124pt"/>
        <w:numPr>
          <w:ilvl w:val="0"/>
          <w:numId w:val="4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Obfuscate the code such that it is not easily readable or understandable to the blue team</w:t>
      </w:r>
    </w:p>
    <w:p w14:paraId="3C0D5BF5" w14:textId="77777777" w:rsidR="008E5ED6" w:rsidRDefault="008E5ED6" w:rsidP="008E5ED6">
      <w:pPr>
        <w:pStyle w:val="StyleAPALevel124pt"/>
        <w:jc w:val="left"/>
        <w:rPr>
          <w:rFonts w:ascii="Times New Roman" w:hAnsi="Times New Roman"/>
          <w:sz w:val="24"/>
          <w:szCs w:val="24"/>
        </w:rPr>
      </w:pPr>
    </w:p>
    <w:p w14:paraId="0A3C3CC4" w14:textId="63DD6C30" w:rsidR="00D23C57" w:rsidRPr="000B741C" w:rsidRDefault="00883663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Abstract</w:t>
      </w:r>
    </w:p>
    <w:p w14:paraId="40586212" w14:textId="54521D89" w:rsidR="00D23C57" w:rsidRDefault="008E5ED6" w:rsidP="008E5ED6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In this lab I have created a simple PowerShell script to get a list of all the local users on a target machine and assign them all to the administrators group. After writing and testing the PowerShell script, I compiled it into a binary executable. </w:t>
      </w:r>
      <w:r w:rsidR="0094155A">
        <w:rPr>
          <w:rFonts w:ascii="Times New Roman" w:hAnsi="Times New Roman"/>
          <w:sz w:val="24"/>
          <w:szCs w:val="24"/>
        </w:rPr>
        <w:t>Using this executable, I had to decide how I wanted to run it. I have decided on leaving the executable hidden on the target machine in a specific location. With this I will import a task schedule I have created to run the executable at a specific time.</w:t>
      </w:r>
    </w:p>
    <w:p w14:paraId="79B9675C" w14:textId="77777777" w:rsidR="008E5ED6" w:rsidRPr="008E5ED6" w:rsidRDefault="008E5ED6" w:rsidP="008E5ED6">
      <w:pPr>
        <w:pStyle w:val="StyleAPALevel124pt"/>
        <w:jc w:val="left"/>
        <w:rPr>
          <w:rFonts w:ascii="Times New Roman" w:hAnsi="Times New Roman"/>
          <w:sz w:val="24"/>
          <w:szCs w:val="24"/>
        </w:rPr>
      </w:pPr>
    </w:p>
    <w:p w14:paraId="09B882A0" w14:textId="18851B25" w:rsidR="00D23C57" w:rsidRPr="000B741C" w:rsidRDefault="00883663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 w:rsidRPr="008E5ED6">
        <w:rPr>
          <w:rFonts w:ascii="Times New Roman" w:hAnsi="Times New Roman"/>
          <w:sz w:val="24"/>
          <w:szCs w:val="24"/>
        </w:rPr>
        <w:t>Introduction</w:t>
      </w:r>
    </w:p>
    <w:p w14:paraId="4A6D47E1" w14:textId="1E32A9FB" w:rsidR="003353E9" w:rsidRDefault="003353E9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F3558">
        <w:rPr>
          <w:rFonts w:ascii="Times New Roman" w:hAnsi="Times New Roman"/>
          <w:sz w:val="24"/>
          <w:szCs w:val="24"/>
        </w:rPr>
        <w:t>Most</w:t>
      </w:r>
      <w:r>
        <w:rPr>
          <w:rFonts w:ascii="Times New Roman" w:hAnsi="Times New Roman"/>
          <w:sz w:val="24"/>
          <w:szCs w:val="24"/>
        </w:rPr>
        <w:t xml:space="preserve"> noteworthy content falls in the code’s demonstration. It is </w:t>
      </w:r>
      <w:r w:rsidR="00EF3558">
        <w:rPr>
          <w:rFonts w:ascii="Times New Roman" w:hAnsi="Times New Roman"/>
          <w:sz w:val="24"/>
          <w:szCs w:val="24"/>
        </w:rPr>
        <w:t>hard</w:t>
      </w:r>
      <w:r>
        <w:rPr>
          <w:rFonts w:ascii="Times New Roman" w:hAnsi="Times New Roman"/>
          <w:sz w:val="24"/>
          <w:szCs w:val="24"/>
        </w:rPr>
        <w:t xml:space="preserve"> to show the code running as it </w:t>
      </w:r>
      <w:r w:rsidR="00EF3558">
        <w:rPr>
          <w:rFonts w:ascii="Times New Roman" w:hAnsi="Times New Roman"/>
          <w:sz w:val="24"/>
          <w:szCs w:val="24"/>
        </w:rPr>
        <w:t>has</w:t>
      </w:r>
      <w:r>
        <w:rPr>
          <w:rFonts w:ascii="Times New Roman" w:hAnsi="Times New Roman"/>
          <w:sz w:val="24"/>
          <w:szCs w:val="24"/>
        </w:rPr>
        <w:t xml:space="preserve"> no visible execution. However, if the code is run manually, you can see a </w:t>
      </w:r>
      <w:r w:rsidR="00EF3558">
        <w:rPr>
          <w:rFonts w:ascii="Times New Roman" w:hAnsi="Times New Roman"/>
          <w:sz w:val="24"/>
          <w:szCs w:val="24"/>
        </w:rPr>
        <w:t xml:space="preserve">1.5~ second popup window. I was able to catch it in execution for this report. This shouldn’t pose a problem as if a blue team member finds the executable itself, it won’t matter if they </w:t>
      </w:r>
      <w:r w:rsidR="003B6AA0">
        <w:rPr>
          <w:rFonts w:ascii="Times New Roman" w:hAnsi="Times New Roman"/>
          <w:sz w:val="24"/>
          <w:szCs w:val="24"/>
        </w:rPr>
        <w:t>run it</w:t>
      </w:r>
      <w:r w:rsidR="00FC30DE">
        <w:rPr>
          <w:rFonts w:ascii="Times New Roman" w:hAnsi="Times New Roman"/>
          <w:sz w:val="24"/>
          <w:szCs w:val="24"/>
        </w:rPr>
        <w:t>.</w:t>
      </w:r>
    </w:p>
    <w:p w14:paraId="7C2FDB66" w14:textId="77777777" w:rsidR="003353E9" w:rsidRDefault="003353E9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</w:p>
    <w:p w14:paraId="4546BEDE" w14:textId="58136D11" w:rsidR="0E76F70A" w:rsidRDefault="00883663" w:rsidP="00A7578C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Method</w:t>
      </w:r>
    </w:p>
    <w:p w14:paraId="7C4C14BE" w14:textId="426E7318" w:rsidR="00A7578C" w:rsidRDefault="00A7578C" w:rsidP="00A7578C">
      <w:pPr>
        <w:pStyle w:val="StyleAPALevel124pt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any shell code you want</w:t>
      </w:r>
    </w:p>
    <w:p w14:paraId="224233F1" w14:textId="22D41237" w:rsidR="00A7578C" w:rsidRDefault="00682077" w:rsidP="00A7578C">
      <w:pPr>
        <w:pStyle w:val="StyleAPALevel124pt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Compile to a binary (I used the ps2exe command)</w:t>
      </w:r>
    </w:p>
    <w:p w14:paraId="3CCB7B28" w14:textId="5B55FDC9" w:rsidR="00682077" w:rsidRDefault="00371A97" w:rsidP="00A7578C">
      <w:pPr>
        <w:pStyle w:val="StyleAPALevel124pt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 the executable</w:t>
      </w:r>
    </w:p>
    <w:p w14:paraId="0CF5F56B" w14:textId="7E70CFD3" w:rsidR="00371A97" w:rsidRDefault="00371A97" w:rsidP="00A7578C">
      <w:pPr>
        <w:pStyle w:val="StyleAPALevel124pt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Implant the executable on target systems</w:t>
      </w:r>
    </w:p>
    <w:p w14:paraId="2B868DF4" w14:textId="66B9B287" w:rsidR="00371A97" w:rsidRPr="006349B8" w:rsidRDefault="00371A97" w:rsidP="006349B8">
      <w:pPr>
        <w:pStyle w:val="StyleAPALevel124pt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up trigger systems (task scheduler, C2 server, social engineering, manual run)</w:t>
      </w:r>
    </w:p>
    <w:p w14:paraId="4C85AF4E" w14:textId="77777777" w:rsidR="00A7578C" w:rsidRPr="00A7578C" w:rsidRDefault="00A7578C" w:rsidP="00A7578C">
      <w:pPr>
        <w:pStyle w:val="StyleAPALevel124pt"/>
        <w:jc w:val="left"/>
        <w:rPr>
          <w:rFonts w:ascii="Times New Roman" w:hAnsi="Times New Roman"/>
          <w:sz w:val="24"/>
          <w:szCs w:val="24"/>
        </w:rPr>
      </w:pPr>
    </w:p>
    <w:p w14:paraId="5E386368" w14:textId="36D62959" w:rsidR="00D23C57" w:rsidRDefault="00077799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Results</w:t>
      </w:r>
    </w:p>
    <w:p w14:paraId="1091F1C0" w14:textId="1C7CA175" w:rsidR="00A14DD0" w:rsidRDefault="00A14DD0" w:rsidP="00A14DD0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5F721C">
        <w:rPr>
          <w:rFonts w:ascii="Times New Roman" w:hAnsi="Times New Roman"/>
          <w:sz w:val="24"/>
          <w:szCs w:val="24"/>
        </w:rPr>
        <w:t>My first goal was to decide what outcome I wanted from my code. I decided to attempt to ensure that all local accounts on the blue team system would have admin access semi consistently. I wrote my script in PowerShell:</w:t>
      </w:r>
    </w:p>
    <w:p w14:paraId="5019B09A" w14:textId="0FC81CE9" w:rsidR="00FD0E28" w:rsidRDefault="005F721C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6330F2" wp14:editId="4BC58541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E2A0" w14:textId="7D82B3A7" w:rsidR="005F721C" w:rsidRDefault="00EC3191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At one point my experimented method of executing the code would halt when it reached the Administrator account. I had made a version of the code that skipped the administrator account. However, using </w:t>
      </w:r>
      <w:r w:rsidR="003B4234">
        <w:rPr>
          <w:rFonts w:ascii="Times New Roman" w:hAnsi="Times New Roman"/>
          <w:sz w:val="24"/>
          <w:szCs w:val="24"/>
        </w:rPr>
        <w:t>time-based</w:t>
      </w:r>
      <w:r>
        <w:rPr>
          <w:rFonts w:ascii="Times New Roman" w:hAnsi="Times New Roman"/>
          <w:sz w:val="24"/>
          <w:szCs w:val="24"/>
        </w:rPr>
        <w:t xml:space="preserve"> task scheduling from the administrator account ignores this hang up.</w:t>
      </w:r>
      <w:r w:rsidR="003B4234">
        <w:rPr>
          <w:rFonts w:ascii="Times New Roman" w:hAnsi="Times New Roman"/>
          <w:sz w:val="24"/>
          <w:szCs w:val="24"/>
        </w:rPr>
        <w:t xml:space="preserve"> The next issue was keeping the running code as hidden as possible. Currently, running the PowerShell script </w:t>
      </w:r>
      <w:r w:rsidR="00B66D82">
        <w:rPr>
          <w:rFonts w:ascii="Times New Roman" w:hAnsi="Times New Roman"/>
          <w:sz w:val="24"/>
          <w:szCs w:val="24"/>
        </w:rPr>
        <w:t xml:space="preserve">has a split-second popup. The executable has two options. The first is running </w:t>
      </w:r>
      <w:r w:rsidR="00B66D82">
        <w:rPr>
          <w:rFonts w:ascii="Times New Roman" w:hAnsi="Times New Roman"/>
          <w:sz w:val="24"/>
          <w:szCs w:val="24"/>
        </w:rPr>
        <w:lastRenderedPageBreak/>
        <w:t>the script itself</w:t>
      </w:r>
      <w:r w:rsidR="00A769A8">
        <w:rPr>
          <w:rFonts w:ascii="Times New Roman" w:hAnsi="Times New Roman"/>
          <w:sz w:val="24"/>
          <w:szCs w:val="24"/>
        </w:rPr>
        <w:t xml:space="preserve"> which has a short display. T</w:t>
      </w:r>
      <w:r w:rsidR="00B66D82">
        <w:rPr>
          <w:rFonts w:ascii="Times New Roman" w:hAnsi="Times New Roman"/>
          <w:sz w:val="24"/>
          <w:szCs w:val="24"/>
        </w:rPr>
        <w:t>he second is a shortcut that allows to hide the execution window.</w:t>
      </w:r>
    </w:p>
    <w:p w14:paraId="1A330362" w14:textId="042EDAE4" w:rsidR="00A769A8" w:rsidRDefault="00A769A8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5A4676" wp14:editId="34ACD8B6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FE79" w14:textId="58191ACB" w:rsidR="00A769A8" w:rsidRDefault="00A769A8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This window is not visible if you run the executable from any method other than manually through a logged in user. I have created and exported a scheduled task to </w:t>
      </w:r>
      <w:r w:rsidR="00050947">
        <w:rPr>
          <w:rFonts w:ascii="Times New Roman" w:hAnsi="Times New Roman"/>
          <w:sz w:val="24"/>
          <w:szCs w:val="24"/>
        </w:rPr>
        <w:t>run this code at 0300 every morning. It should run as administrator and the executable should have admin rights as well.</w:t>
      </w:r>
    </w:p>
    <w:p w14:paraId="5625C55F" w14:textId="68181236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3D2A6D8" wp14:editId="4AC44F03">
            <wp:extent cx="4801016" cy="3642676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7F93" w14:textId="692427F6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C096BC" wp14:editId="3D5E63B7">
            <wp:extent cx="5943600" cy="253301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0952" w14:textId="571773A0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362000C" wp14:editId="0AC8DEC9">
            <wp:extent cx="4839119" cy="365791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9A37" w14:textId="74429994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DDA91A" wp14:editId="7C05595F">
            <wp:extent cx="4808637" cy="3642676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BD93" w14:textId="6E5C2F91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B1CA40" wp14:editId="0AC97A0E">
            <wp:extent cx="4823878" cy="3657917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CEA0" w14:textId="1DC72F59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runs fine on test systems and the output is a list of users all with Administrator permissions.</w:t>
      </w:r>
    </w:p>
    <w:p w14:paraId="7D7028DE" w14:textId="4321F545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57DD428" wp14:editId="5AA69153">
            <wp:extent cx="5943600" cy="4547235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22EC" w14:textId="4A3E66C6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D59937" wp14:editId="5E67AC00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D8C" w14:textId="26ACBD27" w:rsidR="00050947" w:rsidRDefault="00050947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BE139AA" wp14:editId="1BBE86B6">
            <wp:extent cx="5943600" cy="455041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E4BE" w14:textId="77777777" w:rsidR="005F721C" w:rsidRPr="005F721C" w:rsidRDefault="005F721C" w:rsidP="005F721C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</w:p>
    <w:p w14:paraId="32D7E26B" w14:textId="2D0467FA" w:rsidR="0035455B" w:rsidRDefault="0035455B" w:rsidP="00BA3B9A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Conclusion</w:t>
      </w:r>
    </w:p>
    <w:p w14:paraId="1D15B525" w14:textId="3C840F68" w:rsidR="00BA3B9A" w:rsidRPr="00BA3B9A" w:rsidRDefault="00BA3B9A" w:rsidP="00BA3B9A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Through this lab I learned quite a bit about how PowerShell works within a domain connected machine along with </w:t>
      </w:r>
      <w:r w:rsidR="00170AF1">
        <w:rPr>
          <w:rFonts w:ascii="Times New Roman" w:hAnsi="Times New Roman"/>
          <w:sz w:val="24"/>
          <w:szCs w:val="24"/>
        </w:rPr>
        <w:t>lesser-known</w:t>
      </w:r>
      <w:r>
        <w:rPr>
          <w:rFonts w:ascii="Times New Roman" w:hAnsi="Times New Roman"/>
          <w:sz w:val="24"/>
          <w:szCs w:val="24"/>
        </w:rPr>
        <w:t xml:space="preserve"> windows options and system settings. </w:t>
      </w:r>
      <w:r w:rsidR="00170AF1">
        <w:rPr>
          <w:rFonts w:ascii="Times New Roman" w:hAnsi="Times New Roman"/>
          <w:sz w:val="24"/>
          <w:szCs w:val="24"/>
        </w:rPr>
        <w:t>I learned how compiling to a binary executable allows attacks to be harder to recognize. Additionally, many third-party services for data storage or transfer flag executables and zipped files containing these binaries as malicious code. To get your attack onto a target system takes a more direct route. Windows shares, SCP, and PSCP are all viable options for me to use to deploy this payload.</w:t>
      </w:r>
    </w:p>
    <w:sectPr w:rsidR="00BA3B9A" w:rsidRPr="00BA3B9A" w:rsidSect="003E6EDB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BD72C" w14:textId="77777777" w:rsidR="00135D79" w:rsidRDefault="00135D79">
      <w:r>
        <w:separator/>
      </w:r>
    </w:p>
  </w:endnote>
  <w:endnote w:type="continuationSeparator" w:id="0">
    <w:p w14:paraId="38DAC35C" w14:textId="77777777" w:rsidR="00135D79" w:rsidRDefault="00135D79">
      <w:r>
        <w:continuationSeparator/>
      </w:r>
    </w:p>
  </w:endnote>
  <w:endnote w:type="continuationNotice" w:id="1">
    <w:p w14:paraId="0C50FB43" w14:textId="77777777" w:rsidR="00135D79" w:rsidRDefault="00135D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D8729" w14:textId="77777777" w:rsidR="00135D79" w:rsidRDefault="00135D79">
      <w:r>
        <w:separator/>
      </w:r>
    </w:p>
  </w:footnote>
  <w:footnote w:type="continuationSeparator" w:id="0">
    <w:p w14:paraId="4D233EC6" w14:textId="77777777" w:rsidR="00135D79" w:rsidRDefault="00135D79">
      <w:r>
        <w:continuationSeparator/>
      </w:r>
    </w:p>
  </w:footnote>
  <w:footnote w:type="continuationNotice" w:id="1">
    <w:p w14:paraId="2147F0AE" w14:textId="77777777" w:rsidR="00135D79" w:rsidRDefault="00135D7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998"/>
    <w:multiLevelType w:val="hybridMultilevel"/>
    <w:tmpl w:val="F3CC80A6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" w15:restartNumberingAfterBreak="0">
    <w:nsid w:val="1B8D2907"/>
    <w:multiLevelType w:val="hybridMultilevel"/>
    <w:tmpl w:val="5B3EED40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2BF80AB5"/>
    <w:multiLevelType w:val="hybridMultilevel"/>
    <w:tmpl w:val="E52A2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979BD"/>
    <w:multiLevelType w:val="hybridMultilevel"/>
    <w:tmpl w:val="357EA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651EE9"/>
    <w:multiLevelType w:val="multilevel"/>
    <w:tmpl w:val="2986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1C14E4"/>
    <w:multiLevelType w:val="hybridMultilevel"/>
    <w:tmpl w:val="9F9C9B62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ocumentProtection w:edit="forms" w:enforcement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3C57"/>
    <w:rsid w:val="00000C6E"/>
    <w:rsid w:val="00050947"/>
    <w:rsid w:val="00077799"/>
    <w:rsid w:val="000A69CD"/>
    <w:rsid w:val="000B1451"/>
    <w:rsid w:val="000B741C"/>
    <w:rsid w:val="000C4A6C"/>
    <w:rsid w:val="00135D79"/>
    <w:rsid w:val="00135E9F"/>
    <w:rsid w:val="00137851"/>
    <w:rsid w:val="00142FD7"/>
    <w:rsid w:val="001535CE"/>
    <w:rsid w:val="001643AA"/>
    <w:rsid w:val="00170AF1"/>
    <w:rsid w:val="0017422B"/>
    <w:rsid w:val="00180CC2"/>
    <w:rsid w:val="001B6D83"/>
    <w:rsid w:val="001F4CEB"/>
    <w:rsid w:val="001F796D"/>
    <w:rsid w:val="002138D6"/>
    <w:rsid w:val="002308F1"/>
    <w:rsid w:val="0024202D"/>
    <w:rsid w:val="002732B2"/>
    <w:rsid w:val="00292560"/>
    <w:rsid w:val="00293AC1"/>
    <w:rsid w:val="00294D48"/>
    <w:rsid w:val="002A0160"/>
    <w:rsid w:val="002C2071"/>
    <w:rsid w:val="002D0815"/>
    <w:rsid w:val="002F4AE3"/>
    <w:rsid w:val="0031331C"/>
    <w:rsid w:val="00331F03"/>
    <w:rsid w:val="003353E9"/>
    <w:rsid w:val="0035455B"/>
    <w:rsid w:val="00357161"/>
    <w:rsid w:val="00357D45"/>
    <w:rsid w:val="00371A97"/>
    <w:rsid w:val="00383591"/>
    <w:rsid w:val="003B4234"/>
    <w:rsid w:val="003B6AA0"/>
    <w:rsid w:val="003E6EDB"/>
    <w:rsid w:val="003F40F8"/>
    <w:rsid w:val="00420247"/>
    <w:rsid w:val="004478E7"/>
    <w:rsid w:val="00452458"/>
    <w:rsid w:val="00455982"/>
    <w:rsid w:val="0046044A"/>
    <w:rsid w:val="00462FCC"/>
    <w:rsid w:val="004A11F7"/>
    <w:rsid w:val="004A51B2"/>
    <w:rsid w:val="004D6BE7"/>
    <w:rsid w:val="00506A2B"/>
    <w:rsid w:val="00506DCF"/>
    <w:rsid w:val="00540BCC"/>
    <w:rsid w:val="00583BD2"/>
    <w:rsid w:val="005967DA"/>
    <w:rsid w:val="005A180F"/>
    <w:rsid w:val="005F721C"/>
    <w:rsid w:val="006051FD"/>
    <w:rsid w:val="00620F8E"/>
    <w:rsid w:val="006349B8"/>
    <w:rsid w:val="00653F45"/>
    <w:rsid w:val="00655174"/>
    <w:rsid w:val="00674700"/>
    <w:rsid w:val="00682077"/>
    <w:rsid w:val="00694AC5"/>
    <w:rsid w:val="006970B8"/>
    <w:rsid w:val="006A6697"/>
    <w:rsid w:val="006E65BA"/>
    <w:rsid w:val="00721070"/>
    <w:rsid w:val="0072325A"/>
    <w:rsid w:val="00725CB8"/>
    <w:rsid w:val="007311F7"/>
    <w:rsid w:val="00743BD7"/>
    <w:rsid w:val="007665DC"/>
    <w:rsid w:val="007F22D1"/>
    <w:rsid w:val="007F4EE8"/>
    <w:rsid w:val="00814057"/>
    <w:rsid w:val="00862B52"/>
    <w:rsid w:val="00883663"/>
    <w:rsid w:val="008B7C68"/>
    <w:rsid w:val="008C37A6"/>
    <w:rsid w:val="008E5ED6"/>
    <w:rsid w:val="008F4DFD"/>
    <w:rsid w:val="008F5AC7"/>
    <w:rsid w:val="009361A9"/>
    <w:rsid w:val="009403A8"/>
    <w:rsid w:val="0094155A"/>
    <w:rsid w:val="009455C1"/>
    <w:rsid w:val="00963478"/>
    <w:rsid w:val="00973D9E"/>
    <w:rsid w:val="009A6C62"/>
    <w:rsid w:val="009B6BAA"/>
    <w:rsid w:val="00A0723C"/>
    <w:rsid w:val="00A13AFA"/>
    <w:rsid w:val="00A14DD0"/>
    <w:rsid w:val="00A165BF"/>
    <w:rsid w:val="00A63DEF"/>
    <w:rsid w:val="00A715D4"/>
    <w:rsid w:val="00A7578C"/>
    <w:rsid w:val="00A769A8"/>
    <w:rsid w:val="00AA5B68"/>
    <w:rsid w:val="00AC052E"/>
    <w:rsid w:val="00AC2352"/>
    <w:rsid w:val="00AD50C0"/>
    <w:rsid w:val="00AD6F4B"/>
    <w:rsid w:val="00B11C97"/>
    <w:rsid w:val="00B213C6"/>
    <w:rsid w:val="00B44B5A"/>
    <w:rsid w:val="00B4740C"/>
    <w:rsid w:val="00B66D82"/>
    <w:rsid w:val="00B83461"/>
    <w:rsid w:val="00B83ABA"/>
    <w:rsid w:val="00BA3B9A"/>
    <w:rsid w:val="00BA6C75"/>
    <w:rsid w:val="00BD4774"/>
    <w:rsid w:val="00BE650C"/>
    <w:rsid w:val="00C01DDE"/>
    <w:rsid w:val="00C10AB4"/>
    <w:rsid w:val="00C15C98"/>
    <w:rsid w:val="00C62B8A"/>
    <w:rsid w:val="00C946A1"/>
    <w:rsid w:val="00CC3BD6"/>
    <w:rsid w:val="00D055DA"/>
    <w:rsid w:val="00D23C57"/>
    <w:rsid w:val="00D27CC2"/>
    <w:rsid w:val="00D33231"/>
    <w:rsid w:val="00D57105"/>
    <w:rsid w:val="00DA482D"/>
    <w:rsid w:val="00DD189C"/>
    <w:rsid w:val="00DE296C"/>
    <w:rsid w:val="00E13399"/>
    <w:rsid w:val="00E220EB"/>
    <w:rsid w:val="00E23682"/>
    <w:rsid w:val="00E32331"/>
    <w:rsid w:val="00E43D32"/>
    <w:rsid w:val="00E44FC1"/>
    <w:rsid w:val="00E6553A"/>
    <w:rsid w:val="00E707D2"/>
    <w:rsid w:val="00E82085"/>
    <w:rsid w:val="00E850C2"/>
    <w:rsid w:val="00E96AA3"/>
    <w:rsid w:val="00EA243C"/>
    <w:rsid w:val="00EB7B43"/>
    <w:rsid w:val="00EC3191"/>
    <w:rsid w:val="00EE0EF9"/>
    <w:rsid w:val="00EF3558"/>
    <w:rsid w:val="00F075C5"/>
    <w:rsid w:val="00F66078"/>
    <w:rsid w:val="00FC30DE"/>
    <w:rsid w:val="00FC613D"/>
    <w:rsid w:val="00FD0E28"/>
    <w:rsid w:val="00FE27B9"/>
    <w:rsid w:val="00FE7CD3"/>
    <w:rsid w:val="00FF597E"/>
    <w:rsid w:val="055AC62F"/>
    <w:rsid w:val="0B3D2A71"/>
    <w:rsid w:val="0D540B86"/>
    <w:rsid w:val="0E76F70A"/>
    <w:rsid w:val="19AB8D8D"/>
    <w:rsid w:val="1AFFACF3"/>
    <w:rsid w:val="1CC32578"/>
    <w:rsid w:val="1E618ED5"/>
    <w:rsid w:val="201976C6"/>
    <w:rsid w:val="218C8CDD"/>
    <w:rsid w:val="28D671E6"/>
    <w:rsid w:val="28D836B2"/>
    <w:rsid w:val="2A333F71"/>
    <w:rsid w:val="32D198C1"/>
    <w:rsid w:val="3838C402"/>
    <w:rsid w:val="3879E0A5"/>
    <w:rsid w:val="40324666"/>
    <w:rsid w:val="52A15E22"/>
    <w:rsid w:val="5403584A"/>
    <w:rsid w:val="60824D8A"/>
    <w:rsid w:val="610CD494"/>
    <w:rsid w:val="6DD22F3F"/>
    <w:rsid w:val="720AC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63C15"/>
  <w15:docId w15:val="{63DF8CFC-86CB-4E51-8FDD-A293F8A5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C57"/>
    <w:rPr>
      <w:rFonts w:ascii="Arial" w:eastAsia="Times New Roman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399"/>
    <w:pPr>
      <w:keepNext/>
      <w:keepLines/>
      <w:spacing w:before="480"/>
      <w:outlineLvl w:val="0"/>
    </w:pPr>
    <w:rPr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A6C"/>
    <w:pPr>
      <w:keepNext/>
      <w:keepLines/>
      <w:spacing w:before="200"/>
      <w:outlineLvl w:val="1"/>
    </w:pPr>
    <w:rPr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OnWhite">
    <w:name w:val="White On White"/>
    <w:basedOn w:val="Normal"/>
    <w:link w:val="WhiteOnWhiteChar"/>
    <w:qFormat/>
    <w:rsid w:val="00E44FC1"/>
    <w:rPr>
      <w:color w:val="FFFFFF"/>
    </w:rPr>
  </w:style>
  <w:style w:type="character" w:customStyle="1" w:styleId="WhiteOnWhiteChar">
    <w:name w:val="White On White Char"/>
    <w:link w:val="WhiteOnWhite"/>
    <w:rsid w:val="00E44FC1"/>
    <w:rPr>
      <w:color w:val="FFFFFF"/>
    </w:rPr>
  </w:style>
  <w:style w:type="paragraph" w:customStyle="1" w:styleId="TitleBox">
    <w:name w:val="Title Box"/>
    <w:basedOn w:val="Heading1"/>
    <w:next w:val="Normal"/>
    <w:rsid w:val="00142FD7"/>
    <w:pPr>
      <w:keepLines w:val="0"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240" w:after="60"/>
    </w:pPr>
    <w:rPr>
      <w:rFonts w:cs="Arial"/>
      <w:color w:val="auto"/>
      <w:kern w:val="32"/>
      <w:sz w:val="48"/>
      <w:szCs w:val="32"/>
    </w:rPr>
  </w:style>
  <w:style w:type="character" w:customStyle="1" w:styleId="Heading1Char">
    <w:name w:val="Heading 1 Char"/>
    <w:link w:val="Heading1"/>
    <w:uiPriority w:val="9"/>
    <w:rsid w:val="00E13399"/>
    <w:rPr>
      <w:rFonts w:ascii="Comic Sans MS" w:eastAsia="Times New Roman" w:hAnsi="Comic Sans MS" w:cs="Times New Roman"/>
      <w:b/>
      <w:bCs/>
      <w:color w:val="365F91"/>
      <w:sz w:val="28"/>
      <w:szCs w:val="28"/>
    </w:rPr>
  </w:style>
  <w:style w:type="paragraph" w:customStyle="1" w:styleId="TitleGrayBox">
    <w:name w:val="Title Gray Box"/>
    <w:basedOn w:val="TitleBox"/>
    <w:next w:val="Normal"/>
    <w:rsid w:val="00E707D2"/>
    <w:pPr>
      <w:shd w:val="clear" w:color="auto" w:fill="C0C0C0"/>
    </w:pPr>
  </w:style>
  <w:style w:type="paragraph" w:styleId="Title">
    <w:name w:val="Title"/>
    <w:basedOn w:val="Normal"/>
    <w:next w:val="Normal"/>
    <w:link w:val="TitleChar"/>
    <w:uiPriority w:val="10"/>
    <w:qFormat/>
    <w:rsid w:val="000C4A6C"/>
    <w:pPr>
      <w:pBdr>
        <w:bottom w:val="single" w:sz="8" w:space="4" w:color="4F81BD"/>
      </w:pBdr>
      <w:spacing w:after="300"/>
      <w:contextualSpacing/>
    </w:pPr>
    <w:rPr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0C4A6C"/>
    <w:rPr>
      <w:rFonts w:ascii="Comic Sans MS" w:eastAsia="Times New Roman" w:hAnsi="Comic Sans MS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A6C"/>
    <w:pPr>
      <w:numPr>
        <w:ilvl w:val="1"/>
      </w:numPr>
    </w:pPr>
    <w:rPr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0C4A6C"/>
    <w:rPr>
      <w:rFonts w:ascii="Comic Sans MS" w:eastAsia="Times New Roman" w:hAnsi="Comic Sans MS" w:cs="Times New Roman"/>
      <w:i/>
      <w:iCs/>
      <w:color w:val="4F81BD"/>
      <w:spacing w:val="15"/>
      <w:sz w:val="24"/>
      <w:szCs w:val="24"/>
    </w:rPr>
  </w:style>
  <w:style w:type="character" w:customStyle="1" w:styleId="Heading2Char">
    <w:name w:val="Heading 2 Char"/>
    <w:link w:val="Heading2"/>
    <w:uiPriority w:val="9"/>
    <w:rsid w:val="000C4A6C"/>
    <w:rPr>
      <w:rFonts w:ascii="Comic Sans MS" w:eastAsia="Times New Roman" w:hAnsi="Comic Sans MS" w:cs="Times New Roman"/>
      <w:b/>
      <w:bCs/>
      <w:color w:val="4F81BD"/>
      <w:sz w:val="26"/>
      <w:szCs w:val="26"/>
    </w:rPr>
  </w:style>
  <w:style w:type="paragraph" w:styleId="NoSpacing">
    <w:name w:val="No Spacing"/>
    <w:uiPriority w:val="1"/>
    <w:qFormat/>
    <w:rsid w:val="00E13399"/>
    <w:pPr>
      <w:jc w:val="center"/>
    </w:pPr>
    <w:rPr>
      <w:rFonts w:ascii="Comic Sans MS" w:hAnsi="Comic Sans MS"/>
      <w:sz w:val="24"/>
      <w:szCs w:val="22"/>
    </w:rPr>
  </w:style>
  <w:style w:type="character" w:styleId="BookTitle">
    <w:name w:val="Book Title"/>
    <w:uiPriority w:val="33"/>
    <w:rsid w:val="00E13399"/>
    <w:rPr>
      <w:b/>
      <w:bCs/>
      <w:smallCaps/>
      <w:spacing w:val="5"/>
    </w:rPr>
  </w:style>
  <w:style w:type="paragraph" w:styleId="Header">
    <w:name w:val="header"/>
    <w:basedOn w:val="Normal"/>
    <w:link w:val="HeaderChar"/>
    <w:rsid w:val="00D23C57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D23C57"/>
    <w:rPr>
      <w:rFonts w:ascii="Arial" w:eastAsia="Times New Roman" w:hAnsi="Arial" w:cs="Times New Roman"/>
      <w:sz w:val="24"/>
      <w:szCs w:val="20"/>
    </w:rPr>
  </w:style>
  <w:style w:type="paragraph" w:customStyle="1" w:styleId="StyleAPALevel124pt">
    <w:name w:val="Style APA Level 1 + 24 pt"/>
    <w:basedOn w:val="Normal"/>
    <w:rsid w:val="00D23C57"/>
    <w:pPr>
      <w:keepNext/>
      <w:tabs>
        <w:tab w:val="left" w:pos="72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836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</w:tabs>
      <w:spacing w:line="480" w:lineRule="auto"/>
      <w:ind w:left="14"/>
      <w:jc w:val="center"/>
      <w:outlineLvl w:val="0"/>
    </w:pPr>
    <w:rPr>
      <w:sz w:val="48"/>
    </w:rPr>
  </w:style>
  <w:style w:type="character" w:styleId="CommentReference">
    <w:name w:val="annotation reference"/>
    <w:semiHidden/>
    <w:rsid w:val="00D23C5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23C57"/>
    <w:rPr>
      <w:sz w:val="20"/>
    </w:rPr>
  </w:style>
  <w:style w:type="character" w:customStyle="1" w:styleId="CommentTextChar">
    <w:name w:val="Comment Text Char"/>
    <w:link w:val="CommentText"/>
    <w:semiHidden/>
    <w:rsid w:val="00D23C57"/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C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23C5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293AC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93AC1"/>
    <w:rPr>
      <w:rFonts w:ascii="Arial" w:eastAsia="Times New Roman" w:hAnsi="Arial"/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3AC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93AC1"/>
    <w:rPr>
      <w:rFonts w:ascii="Arial" w:eastAsia="Times New Roman" w:hAnsi="Arial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293AC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Revision">
    <w:name w:val="Revision"/>
    <w:hidden/>
    <w:uiPriority w:val="99"/>
    <w:semiHidden/>
    <w:rsid w:val="00293AC1"/>
    <w:rPr>
      <w:rFonts w:ascii="Arial" w:eastAsia="Times New Roman" w:hAnsi="Arial"/>
      <w:sz w:val="24"/>
    </w:rPr>
  </w:style>
  <w:style w:type="paragraph" w:styleId="TOC2">
    <w:name w:val="toc 2"/>
    <w:basedOn w:val="Normal"/>
    <w:next w:val="Normal"/>
    <w:autoRedefine/>
    <w:semiHidden/>
    <w:rsid w:val="000B1451"/>
    <w:pPr>
      <w:ind w:left="240"/>
    </w:pPr>
    <w:rPr>
      <w:rFonts w:ascii="Times New Roman" w:hAnsi="Times New Roman"/>
    </w:rPr>
  </w:style>
  <w:style w:type="character" w:styleId="Hyperlink">
    <w:name w:val="Hyperlink"/>
    <w:uiPriority w:val="99"/>
    <w:unhideWhenUsed/>
    <w:rsid w:val="00455982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B44B5A"/>
    <w:rPr>
      <w:color w:val="800080"/>
      <w:u w:val="single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2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369E8BEC2284194286BF5A1824795" ma:contentTypeVersion="1" ma:contentTypeDescription="Create a new document." ma:contentTypeScope="" ma:versionID="7212180036cefd92e565f9fd1c9d62f0">
  <xsd:schema xmlns:xsd="http://www.w3.org/2001/XMLSchema" xmlns:xs="http://www.w3.org/2001/XMLSchema" xmlns:p="http://schemas.microsoft.com/office/2006/metadata/properties" xmlns:ns3="ae97887a-9c13-4d25-bf12-0799aa61c968" targetNamespace="http://schemas.microsoft.com/office/2006/metadata/properties" ma:root="true" ma:fieldsID="9a25bdd1417dde0007ffea2752c69ea5" ns3:_="">
    <xsd:import namespace="ae97887a-9c13-4d25-bf12-0799aa61c968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97887a-9c13-4d25-bf12-0799aa61c96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768BA0-933D-4A11-AF4B-6AB1A0EEC2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3C3F91-96A4-4899-9DCD-55B779854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97887a-9c13-4d25-bf12-0799aa61c9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02136B-FEE1-4BB4-A0AA-D2E4773DBF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9565DFC-D68C-487A-A1D7-3F8DFC6E7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Liberty University</Company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InformationServices</dc:creator>
  <cp:keywords/>
  <cp:lastModifiedBy>Dorough, James Riley</cp:lastModifiedBy>
  <cp:revision>24</cp:revision>
  <dcterms:created xsi:type="dcterms:W3CDTF">2018-09-18T04:45:00Z</dcterms:created>
  <dcterms:modified xsi:type="dcterms:W3CDTF">2022-02-05T19:11:00Z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0x01010028B369E8BEC2284194286BF5A1824795</vt:lpwstr>
  </property>
</Properties>
</file>