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B2041" w14:textId="202BC580" w:rsidR="000B741C" w:rsidRPr="000B741C" w:rsidRDefault="000B741C">
      <w:pPr>
        <w:rPr>
          <w:rFonts w:ascii="Times New Roman" w:hAnsi="Times New Roman"/>
          <w:szCs w:val="24"/>
        </w:rPr>
      </w:pPr>
    </w:p>
    <w:p w14:paraId="3C54E6EC" w14:textId="77777777" w:rsidR="000B741C" w:rsidRPr="000B741C" w:rsidRDefault="000B741C">
      <w:pPr>
        <w:rPr>
          <w:rFonts w:ascii="Times New Roman" w:hAnsi="Times New Roman"/>
          <w:szCs w:val="24"/>
        </w:rPr>
      </w:pPr>
    </w:p>
    <w:p w14:paraId="25C095E2" w14:textId="5F278FBD" w:rsidR="28D836B2" w:rsidRPr="000B741C" w:rsidRDefault="28D836B2" w:rsidP="28D836B2">
      <w:pPr>
        <w:rPr>
          <w:rFonts w:ascii="Times New Roman" w:hAnsi="Times New Roman"/>
          <w:szCs w:val="24"/>
        </w:rPr>
      </w:pPr>
    </w:p>
    <w:tbl>
      <w:tblPr>
        <w:tblStyle w:val="GridTable1Light-Accent1"/>
        <w:tblW w:w="0" w:type="auto"/>
        <w:jc w:val="center"/>
        <w:tblLook w:val="04A0" w:firstRow="1" w:lastRow="0" w:firstColumn="1" w:lastColumn="0" w:noHBand="0" w:noVBand="1"/>
      </w:tblPr>
      <w:tblGrid>
        <w:gridCol w:w="1920"/>
        <w:gridCol w:w="2205"/>
        <w:gridCol w:w="3023"/>
      </w:tblGrid>
      <w:tr w:rsidR="000B741C" w:rsidRPr="000B741C" w14:paraId="729D0AFF" w14:textId="77777777" w:rsidTr="008836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20" w:type="dxa"/>
          </w:tcPr>
          <w:p w14:paraId="3EED0CBE" w14:textId="6542CE46" w:rsidR="28D836B2" w:rsidRPr="000B741C" w:rsidRDefault="28D836B2" w:rsidP="28D836B2">
            <w:pPr>
              <w:jc w:val="center"/>
              <w:rPr>
                <w:rFonts w:ascii="Times New Roman" w:hAnsi="Times New Roman"/>
                <w:szCs w:val="24"/>
              </w:rPr>
            </w:pPr>
            <w:r w:rsidRPr="000B741C">
              <w:rPr>
                <w:rFonts w:ascii="Times New Roman" w:hAnsi="Times New Roman"/>
                <w:szCs w:val="24"/>
              </w:rPr>
              <w:t>Course #</w:t>
            </w:r>
          </w:p>
        </w:tc>
        <w:tc>
          <w:tcPr>
            <w:tcW w:w="2205" w:type="dxa"/>
          </w:tcPr>
          <w:p w14:paraId="1AC68D40" w14:textId="7A688C1C" w:rsidR="28D836B2" w:rsidRPr="000B741C" w:rsidRDefault="00D55C71" w:rsidP="28D836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James Riley Dorough</w:t>
            </w:r>
          </w:p>
        </w:tc>
        <w:tc>
          <w:tcPr>
            <w:tcW w:w="3023" w:type="dxa"/>
          </w:tcPr>
          <w:p w14:paraId="79F7FF05" w14:textId="6B40BEA9" w:rsidR="28D836B2" w:rsidRPr="000B741C" w:rsidRDefault="00D55C71" w:rsidP="28D836B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Pr>
                <w:rFonts w:ascii="Times New Roman" w:hAnsi="Times New Roman"/>
                <w:szCs w:val="24"/>
              </w:rPr>
              <w:t>Target Network System Prep</w:t>
            </w:r>
          </w:p>
        </w:tc>
      </w:tr>
      <w:tr w:rsidR="000B741C" w:rsidRPr="000B741C" w14:paraId="20ABBEBD" w14:textId="77777777" w:rsidTr="00883663">
        <w:trPr>
          <w:jc w:val="center"/>
        </w:trPr>
        <w:tc>
          <w:tcPr>
            <w:cnfStyle w:val="001000000000" w:firstRow="0" w:lastRow="0" w:firstColumn="1" w:lastColumn="0" w:oddVBand="0" w:evenVBand="0" w:oddHBand="0" w:evenHBand="0" w:firstRowFirstColumn="0" w:firstRowLastColumn="0" w:lastRowFirstColumn="0" w:lastRowLastColumn="0"/>
            <w:tcW w:w="1920" w:type="dxa"/>
          </w:tcPr>
          <w:p w14:paraId="0F101C75" w14:textId="71F7E95A" w:rsidR="00973D9E" w:rsidRPr="000B741C" w:rsidRDefault="00D55C71" w:rsidP="28D836B2">
            <w:pPr>
              <w:jc w:val="center"/>
              <w:rPr>
                <w:rFonts w:ascii="Times New Roman" w:hAnsi="Times New Roman"/>
                <w:b w:val="0"/>
                <w:bCs w:val="0"/>
                <w:szCs w:val="24"/>
              </w:rPr>
            </w:pPr>
            <w:r>
              <w:rPr>
                <w:rFonts w:ascii="Times New Roman" w:hAnsi="Times New Roman"/>
                <w:b w:val="0"/>
                <w:bCs w:val="0"/>
                <w:szCs w:val="24"/>
              </w:rPr>
              <w:t>CSIS 462</w:t>
            </w:r>
          </w:p>
        </w:tc>
        <w:tc>
          <w:tcPr>
            <w:tcW w:w="2205" w:type="dxa"/>
          </w:tcPr>
          <w:p w14:paraId="78207683" w14:textId="0B2A267C" w:rsidR="00973D9E" w:rsidRPr="000B741C" w:rsidRDefault="00D55C71" w:rsidP="28D836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4"/>
              </w:rPr>
            </w:pPr>
            <w:r>
              <w:rPr>
                <w:rFonts w:ascii="Times New Roman" w:hAnsi="Times New Roman"/>
                <w:b/>
                <w:bCs/>
                <w:szCs w:val="24"/>
              </w:rPr>
              <w:t>8MAR22</w:t>
            </w:r>
          </w:p>
        </w:tc>
        <w:tc>
          <w:tcPr>
            <w:tcW w:w="3023" w:type="dxa"/>
          </w:tcPr>
          <w:p w14:paraId="106F80C5" w14:textId="16708966" w:rsidR="00973D9E" w:rsidRPr="000B741C" w:rsidRDefault="00883663" w:rsidP="28D836B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szCs w:val="24"/>
              </w:rPr>
            </w:pPr>
            <w:r>
              <w:rPr>
                <w:rFonts w:ascii="Times New Roman" w:hAnsi="Times New Roman"/>
                <w:b/>
                <w:bCs/>
                <w:szCs w:val="24"/>
              </w:rPr>
              <w:t xml:space="preserve">Semester </w:t>
            </w:r>
            <w:r w:rsidR="000B741C" w:rsidRPr="000B741C">
              <w:rPr>
                <w:rFonts w:ascii="Times New Roman" w:hAnsi="Times New Roman"/>
                <w:b/>
                <w:bCs/>
                <w:szCs w:val="24"/>
              </w:rPr>
              <w:t xml:space="preserve">Week </w:t>
            </w:r>
            <w:r w:rsidR="00D55C71">
              <w:rPr>
                <w:rFonts w:ascii="Times New Roman" w:hAnsi="Times New Roman"/>
                <w:b/>
                <w:bCs/>
                <w:szCs w:val="24"/>
              </w:rPr>
              <w:t>9</w:t>
            </w:r>
            <w:r w:rsidR="000B741C" w:rsidRPr="000B741C">
              <w:rPr>
                <w:rFonts w:ascii="Times New Roman" w:hAnsi="Times New Roman"/>
                <w:b/>
                <w:bCs/>
                <w:szCs w:val="24"/>
              </w:rPr>
              <w:t xml:space="preserve">, </w:t>
            </w:r>
            <w:r>
              <w:rPr>
                <w:rFonts w:ascii="Times New Roman" w:hAnsi="Times New Roman"/>
                <w:b/>
                <w:bCs/>
                <w:szCs w:val="24"/>
              </w:rPr>
              <w:t>Lab</w:t>
            </w:r>
            <w:r w:rsidR="000B741C" w:rsidRPr="000B741C">
              <w:rPr>
                <w:rFonts w:ascii="Times New Roman" w:hAnsi="Times New Roman"/>
                <w:b/>
                <w:bCs/>
                <w:szCs w:val="24"/>
              </w:rPr>
              <w:t xml:space="preserve"> </w:t>
            </w:r>
            <w:r w:rsidR="00D55C71">
              <w:rPr>
                <w:rFonts w:ascii="Times New Roman" w:hAnsi="Times New Roman"/>
                <w:b/>
                <w:bCs/>
                <w:szCs w:val="24"/>
              </w:rPr>
              <w:t>5</w:t>
            </w:r>
          </w:p>
        </w:tc>
      </w:tr>
    </w:tbl>
    <w:p w14:paraId="4800BBC6" w14:textId="77777777" w:rsidR="00A63DEF" w:rsidRPr="00A63DEF" w:rsidRDefault="00A63DEF" w:rsidP="000B741C">
      <w:pPr>
        <w:jc w:val="center"/>
        <w:rPr>
          <w:rFonts w:ascii="Times New Roman" w:hAnsi="Times New Roman"/>
          <w:szCs w:val="24"/>
        </w:rPr>
      </w:pPr>
    </w:p>
    <w:p w14:paraId="5D9E14FB" w14:textId="77777777" w:rsidR="00556D39" w:rsidRDefault="00556D39">
      <w:pPr>
        <w:rPr>
          <w:rFonts w:ascii="Times New Roman" w:hAnsi="Times New Roman"/>
          <w:szCs w:val="24"/>
        </w:rPr>
      </w:pPr>
      <w:r>
        <w:rPr>
          <w:rFonts w:ascii="Times New Roman" w:hAnsi="Times New Roman"/>
          <w:szCs w:val="24"/>
        </w:rPr>
        <w:br w:type="page"/>
      </w:r>
    </w:p>
    <w:p w14:paraId="04396CA6" w14:textId="0E1F30C1" w:rsidR="00D23C57" w:rsidRPr="00135FB8" w:rsidRDefault="00883663" w:rsidP="00772D2D">
      <w:pPr>
        <w:pStyle w:val="StyleAPALevel124pt"/>
        <w:rPr>
          <w:rFonts w:ascii="Times New Roman" w:hAnsi="Times New Roman"/>
          <w:b/>
          <w:bCs/>
          <w:sz w:val="24"/>
          <w:szCs w:val="24"/>
        </w:rPr>
      </w:pPr>
      <w:r w:rsidRPr="00135FB8">
        <w:rPr>
          <w:rFonts w:ascii="Times New Roman" w:hAnsi="Times New Roman"/>
          <w:b/>
          <w:bCs/>
          <w:sz w:val="24"/>
          <w:szCs w:val="24"/>
        </w:rPr>
        <w:lastRenderedPageBreak/>
        <w:t>Title</w:t>
      </w:r>
    </w:p>
    <w:p w14:paraId="196270CB" w14:textId="572F180D" w:rsidR="00D55C71" w:rsidRDefault="00D55C71" w:rsidP="00D55C71">
      <w:pPr>
        <w:pStyle w:val="StyleAPALevel124pt"/>
        <w:numPr>
          <w:ilvl w:val="0"/>
          <w:numId w:val="4"/>
        </w:numPr>
        <w:jc w:val="left"/>
        <w:rPr>
          <w:rFonts w:ascii="Times New Roman" w:hAnsi="Times New Roman"/>
          <w:sz w:val="24"/>
          <w:szCs w:val="24"/>
        </w:rPr>
      </w:pPr>
      <w:r w:rsidRPr="00466A2F">
        <w:rPr>
          <w:rFonts w:ascii="Times New Roman" w:hAnsi="Times New Roman"/>
          <w:sz w:val="24"/>
          <w:szCs w:val="24"/>
        </w:rPr>
        <w:t>D</w:t>
      </w:r>
      <w:r w:rsidR="00466A2F" w:rsidRPr="00466A2F">
        <w:rPr>
          <w:rFonts w:ascii="Times New Roman" w:hAnsi="Times New Roman"/>
          <w:sz w:val="24"/>
          <w:szCs w:val="24"/>
        </w:rPr>
        <w:t>emonstrate all progress in penetration testing attempts</w:t>
      </w:r>
      <w:r w:rsidR="003C72D5">
        <w:rPr>
          <w:rFonts w:ascii="Times New Roman" w:hAnsi="Times New Roman"/>
          <w:sz w:val="24"/>
          <w:szCs w:val="24"/>
        </w:rPr>
        <w:t xml:space="preserve"> and progress</w:t>
      </w:r>
      <w:r w:rsidR="00466A2F" w:rsidRPr="00466A2F">
        <w:rPr>
          <w:rFonts w:ascii="Times New Roman" w:hAnsi="Times New Roman"/>
          <w:sz w:val="24"/>
          <w:szCs w:val="24"/>
        </w:rPr>
        <w:t xml:space="preserve"> up to this point</w:t>
      </w:r>
    </w:p>
    <w:p w14:paraId="4B7E520B" w14:textId="77777777" w:rsidR="00135FB8" w:rsidRPr="00466A2F" w:rsidRDefault="00135FB8" w:rsidP="00135FB8">
      <w:pPr>
        <w:pStyle w:val="StyleAPALevel124pt"/>
        <w:jc w:val="left"/>
        <w:rPr>
          <w:rFonts w:ascii="Times New Roman" w:hAnsi="Times New Roman"/>
          <w:sz w:val="24"/>
          <w:szCs w:val="24"/>
        </w:rPr>
      </w:pPr>
    </w:p>
    <w:p w14:paraId="09B882A0" w14:textId="18851B25" w:rsidR="00D23C57" w:rsidRPr="003C72D5" w:rsidRDefault="00883663" w:rsidP="00117F00">
      <w:pPr>
        <w:pStyle w:val="StyleAPALevel124pt"/>
        <w:rPr>
          <w:rFonts w:ascii="Times New Roman" w:hAnsi="Times New Roman"/>
          <w:b/>
          <w:bCs/>
          <w:sz w:val="24"/>
          <w:szCs w:val="24"/>
        </w:rPr>
      </w:pPr>
      <w:r w:rsidRPr="003C72D5">
        <w:rPr>
          <w:rFonts w:ascii="Times New Roman" w:hAnsi="Times New Roman"/>
          <w:b/>
          <w:bCs/>
          <w:sz w:val="24"/>
          <w:szCs w:val="24"/>
        </w:rPr>
        <w:t>Introduction</w:t>
      </w:r>
    </w:p>
    <w:p w14:paraId="487087FC" w14:textId="09B0F4AB" w:rsidR="00466A2F" w:rsidRPr="003C72D5" w:rsidRDefault="003C72D5" w:rsidP="00466A2F">
      <w:pPr>
        <w:pStyle w:val="StyleAPALevel124pt"/>
        <w:jc w:val="left"/>
        <w:rPr>
          <w:rFonts w:ascii="Times New Roman" w:hAnsi="Times New Roman"/>
          <w:sz w:val="24"/>
          <w:szCs w:val="24"/>
        </w:rPr>
      </w:pPr>
      <w:r w:rsidRPr="003C72D5">
        <w:rPr>
          <w:rFonts w:ascii="Times New Roman" w:hAnsi="Times New Roman"/>
          <w:sz w:val="24"/>
          <w:szCs w:val="24"/>
        </w:rPr>
        <w:tab/>
      </w:r>
      <w:r w:rsidR="001E7614">
        <w:rPr>
          <w:rFonts w:ascii="Times New Roman" w:hAnsi="Times New Roman"/>
          <w:sz w:val="24"/>
          <w:szCs w:val="24"/>
        </w:rPr>
        <w:t>There have been multiple penetration testing objectives to meet through the course. Of these</w:t>
      </w:r>
      <w:r w:rsidR="00F42445">
        <w:rPr>
          <w:rFonts w:ascii="Times New Roman" w:hAnsi="Times New Roman"/>
          <w:sz w:val="24"/>
          <w:szCs w:val="24"/>
        </w:rPr>
        <w:t>,</w:t>
      </w:r>
      <w:r w:rsidR="001E7614">
        <w:rPr>
          <w:rFonts w:ascii="Times New Roman" w:hAnsi="Times New Roman"/>
          <w:sz w:val="24"/>
          <w:szCs w:val="24"/>
        </w:rPr>
        <w:t xml:space="preserve"> some focuses are information gathering and exfiltration, persistence improvement, covert </w:t>
      </w:r>
      <w:r w:rsidR="00502DA8">
        <w:rPr>
          <w:rFonts w:ascii="Times New Roman" w:hAnsi="Times New Roman"/>
          <w:sz w:val="24"/>
          <w:szCs w:val="24"/>
        </w:rPr>
        <w:t>operations, and obfuscation. Each of these topics should help support the larger focus of maintain</w:t>
      </w:r>
      <w:r w:rsidR="00F42445">
        <w:rPr>
          <w:rFonts w:ascii="Times New Roman" w:hAnsi="Times New Roman"/>
          <w:sz w:val="24"/>
          <w:szCs w:val="24"/>
        </w:rPr>
        <w:t>ing</w:t>
      </w:r>
      <w:r w:rsidR="00502DA8">
        <w:rPr>
          <w:rFonts w:ascii="Times New Roman" w:hAnsi="Times New Roman"/>
          <w:sz w:val="24"/>
          <w:szCs w:val="24"/>
        </w:rPr>
        <w:t xml:space="preserve"> persistence within blue team networks. Continuous work has been made to utilize new </w:t>
      </w:r>
      <w:r w:rsidR="00502DA8">
        <w:rPr>
          <w:rFonts w:ascii="Times New Roman" w:hAnsi="Times New Roman"/>
          <w:sz w:val="24"/>
          <w:szCs w:val="24"/>
        </w:rPr>
        <w:t>TTPs</w:t>
      </w:r>
      <w:r w:rsidR="00502DA8">
        <w:rPr>
          <w:rFonts w:ascii="Times New Roman" w:hAnsi="Times New Roman"/>
          <w:sz w:val="24"/>
          <w:szCs w:val="24"/>
        </w:rPr>
        <w:t>, tools, and vulnerabilities</w:t>
      </w:r>
      <w:r w:rsidR="00C3491C">
        <w:rPr>
          <w:rFonts w:ascii="Times New Roman" w:hAnsi="Times New Roman"/>
          <w:sz w:val="24"/>
          <w:szCs w:val="24"/>
        </w:rPr>
        <w:t>.</w:t>
      </w:r>
      <w:r w:rsidR="00502DA8">
        <w:rPr>
          <w:rFonts w:ascii="Times New Roman" w:hAnsi="Times New Roman"/>
          <w:sz w:val="24"/>
          <w:szCs w:val="24"/>
        </w:rPr>
        <w:t xml:space="preserve"> </w:t>
      </w:r>
      <w:r w:rsidR="001E7614">
        <w:rPr>
          <w:rFonts w:ascii="Times New Roman" w:hAnsi="Times New Roman"/>
          <w:sz w:val="24"/>
          <w:szCs w:val="24"/>
        </w:rPr>
        <w:t>This document outlines the progress made in red team efforts through effectively the first half of this semester.</w:t>
      </w:r>
    </w:p>
    <w:p w14:paraId="294B95FE" w14:textId="77777777" w:rsidR="003C72D5" w:rsidRPr="00883663" w:rsidRDefault="003C72D5" w:rsidP="00466A2F">
      <w:pPr>
        <w:pStyle w:val="StyleAPALevel124pt"/>
        <w:jc w:val="left"/>
        <w:rPr>
          <w:rFonts w:ascii="Times New Roman" w:hAnsi="Times New Roman"/>
          <w:sz w:val="24"/>
          <w:szCs w:val="24"/>
          <w:highlight w:val="yellow"/>
        </w:rPr>
      </w:pPr>
    </w:p>
    <w:p w14:paraId="6C40A335" w14:textId="569967B3" w:rsidR="00466A2F" w:rsidRDefault="0059112D" w:rsidP="0059112D">
      <w:pPr>
        <w:pStyle w:val="StyleAPALevel124pt"/>
        <w:jc w:val="left"/>
        <w:rPr>
          <w:rFonts w:ascii="Times New Roman" w:hAnsi="Times New Roman"/>
          <w:b/>
          <w:bCs/>
          <w:sz w:val="24"/>
          <w:szCs w:val="24"/>
        </w:rPr>
      </w:pPr>
      <w:r w:rsidRPr="0059112D">
        <w:rPr>
          <w:rFonts w:ascii="Times New Roman" w:hAnsi="Times New Roman"/>
          <w:b/>
          <w:bCs/>
          <w:sz w:val="24"/>
          <w:szCs w:val="24"/>
        </w:rPr>
        <w:t xml:space="preserve">Initial </w:t>
      </w:r>
      <w:r w:rsidR="004361C1">
        <w:rPr>
          <w:rFonts w:ascii="Times New Roman" w:hAnsi="Times New Roman"/>
          <w:b/>
          <w:bCs/>
          <w:sz w:val="24"/>
          <w:szCs w:val="24"/>
        </w:rPr>
        <w:t>P</w:t>
      </w:r>
      <w:r w:rsidRPr="0059112D">
        <w:rPr>
          <w:rFonts w:ascii="Times New Roman" w:hAnsi="Times New Roman"/>
          <w:b/>
          <w:bCs/>
          <w:sz w:val="24"/>
          <w:szCs w:val="24"/>
        </w:rPr>
        <w:t>rogress</w:t>
      </w:r>
    </w:p>
    <w:p w14:paraId="7CFDFE77" w14:textId="76E53E30" w:rsidR="0059112D" w:rsidRDefault="0059112D" w:rsidP="0059112D">
      <w:pPr>
        <w:pStyle w:val="StyleAPALevel124pt"/>
        <w:jc w:val="left"/>
        <w:rPr>
          <w:rFonts w:ascii="Times New Roman" w:hAnsi="Times New Roman"/>
          <w:sz w:val="24"/>
          <w:szCs w:val="24"/>
        </w:rPr>
      </w:pPr>
      <w:r>
        <w:rPr>
          <w:rFonts w:ascii="Times New Roman" w:hAnsi="Times New Roman"/>
          <w:sz w:val="24"/>
          <w:szCs w:val="24"/>
        </w:rPr>
        <w:tab/>
        <w:t xml:space="preserve">The initial step in preparing for penetration testing was to inspect our (red team’s) clone of the blue team’s individual networks. </w:t>
      </w:r>
      <w:r w:rsidR="00245AE7">
        <w:rPr>
          <w:rFonts w:ascii="Times New Roman" w:hAnsi="Times New Roman"/>
          <w:sz w:val="24"/>
          <w:szCs w:val="24"/>
        </w:rPr>
        <w:t xml:space="preserve">From here I can begin staging intrusion against blue team systems. I have been partially responsible for </w:t>
      </w:r>
      <w:r w:rsidR="00DC6F07">
        <w:rPr>
          <w:rFonts w:ascii="Times New Roman" w:hAnsi="Times New Roman"/>
          <w:sz w:val="24"/>
          <w:szCs w:val="24"/>
        </w:rPr>
        <w:t>the Windows 10, Windows 7, and Manjaro boxes. However, due to available time I have only been able to operate against one box at a time. I have focused all my efforts on Windows 10 to learn PowerShell, Windows architecture, and Windows exploits &amp; vulnerabilities.</w:t>
      </w:r>
      <w:r w:rsidR="009D24C0">
        <w:rPr>
          <w:rFonts w:ascii="Times New Roman" w:hAnsi="Times New Roman"/>
          <w:sz w:val="24"/>
          <w:szCs w:val="24"/>
        </w:rPr>
        <w:t xml:space="preserve"> </w:t>
      </w:r>
      <w:r w:rsidR="00163D09">
        <w:rPr>
          <w:rFonts w:ascii="Times New Roman" w:hAnsi="Times New Roman"/>
          <w:sz w:val="24"/>
          <w:szCs w:val="24"/>
        </w:rPr>
        <w:t xml:space="preserve">As my focus is centered on a single </w:t>
      </w:r>
      <w:proofErr w:type="gramStart"/>
      <w:r w:rsidR="00163D09">
        <w:rPr>
          <w:rFonts w:ascii="Times New Roman" w:hAnsi="Times New Roman"/>
          <w:sz w:val="24"/>
          <w:szCs w:val="24"/>
        </w:rPr>
        <w:t>OS</w:t>
      </w:r>
      <w:proofErr w:type="gramEnd"/>
      <w:r w:rsidR="00163D09">
        <w:rPr>
          <w:rFonts w:ascii="Times New Roman" w:hAnsi="Times New Roman"/>
          <w:sz w:val="24"/>
          <w:szCs w:val="24"/>
        </w:rPr>
        <w:t xml:space="preserve"> I can design scripts with higher complexity than I would should I have to stretch my limited red team</w:t>
      </w:r>
      <w:r w:rsidR="00105624">
        <w:rPr>
          <w:rFonts w:ascii="Times New Roman" w:hAnsi="Times New Roman"/>
          <w:sz w:val="24"/>
          <w:szCs w:val="24"/>
        </w:rPr>
        <w:t>ing</w:t>
      </w:r>
      <w:r w:rsidR="00163D09">
        <w:rPr>
          <w:rFonts w:ascii="Times New Roman" w:hAnsi="Times New Roman"/>
          <w:sz w:val="24"/>
          <w:szCs w:val="24"/>
        </w:rPr>
        <w:t xml:space="preserve"> time across three separate boxes.</w:t>
      </w:r>
      <w:r w:rsidR="00556D39">
        <w:rPr>
          <w:rFonts w:ascii="Times New Roman" w:hAnsi="Times New Roman"/>
          <w:sz w:val="24"/>
          <w:szCs w:val="24"/>
        </w:rPr>
        <w:t xml:space="preserve"> </w:t>
      </w:r>
    </w:p>
    <w:p w14:paraId="2CC04307" w14:textId="675A4F08" w:rsidR="00DD012E" w:rsidRDefault="00DD012E" w:rsidP="0059112D">
      <w:pPr>
        <w:pStyle w:val="StyleAPALevel124pt"/>
        <w:jc w:val="left"/>
        <w:rPr>
          <w:rFonts w:ascii="Times New Roman" w:hAnsi="Times New Roman"/>
          <w:sz w:val="24"/>
          <w:szCs w:val="24"/>
        </w:rPr>
      </w:pPr>
    </w:p>
    <w:p w14:paraId="36084DFE" w14:textId="644DB661" w:rsidR="004361C1" w:rsidRDefault="002640BC" w:rsidP="00D86BA8">
      <w:pPr>
        <w:pStyle w:val="StyleAPALevel124pt"/>
        <w:rPr>
          <w:rFonts w:ascii="Times New Roman" w:hAnsi="Times New Roman"/>
          <w:b/>
          <w:bCs/>
          <w:sz w:val="24"/>
          <w:szCs w:val="24"/>
        </w:rPr>
      </w:pPr>
      <w:r>
        <w:rPr>
          <w:rFonts w:ascii="Times New Roman" w:hAnsi="Times New Roman"/>
          <w:b/>
          <w:bCs/>
          <w:sz w:val="24"/>
          <w:szCs w:val="24"/>
        </w:rPr>
        <w:t>Red Team Operations</w:t>
      </w:r>
    </w:p>
    <w:p w14:paraId="1E69320C" w14:textId="77777777" w:rsidR="00D86BA8" w:rsidRDefault="00D86BA8" w:rsidP="00E1216D">
      <w:pPr>
        <w:pStyle w:val="StyleAPALevel124pt"/>
        <w:jc w:val="left"/>
        <w:rPr>
          <w:rFonts w:ascii="Times New Roman" w:hAnsi="Times New Roman"/>
          <w:b/>
          <w:bCs/>
          <w:sz w:val="24"/>
          <w:szCs w:val="24"/>
        </w:rPr>
      </w:pPr>
      <w:r>
        <w:rPr>
          <w:rFonts w:ascii="Times New Roman" w:hAnsi="Times New Roman"/>
          <w:b/>
          <w:bCs/>
          <w:sz w:val="24"/>
          <w:szCs w:val="24"/>
        </w:rPr>
        <w:t>Early Exploitation</w:t>
      </w:r>
    </w:p>
    <w:p w14:paraId="360822C2" w14:textId="3D55C4BC" w:rsidR="00E1216D" w:rsidRPr="00AE7781" w:rsidRDefault="00AE7781" w:rsidP="00E1216D">
      <w:pPr>
        <w:pStyle w:val="StyleAPALevel124pt"/>
        <w:jc w:val="left"/>
        <w:rPr>
          <w:rFonts w:ascii="Times New Roman" w:hAnsi="Times New Roman"/>
          <w:sz w:val="24"/>
          <w:szCs w:val="24"/>
        </w:rPr>
      </w:pPr>
      <w:r>
        <w:rPr>
          <w:rFonts w:ascii="Times New Roman" w:hAnsi="Times New Roman"/>
          <w:sz w:val="24"/>
          <w:szCs w:val="24"/>
        </w:rPr>
        <w:lastRenderedPageBreak/>
        <w:tab/>
        <w:t xml:space="preserve">My first malicious attempt was generating obfuscated code to ensure that all local users were available as administrators. </w:t>
      </w:r>
      <w:r w:rsidR="00CB5A7C">
        <w:rPr>
          <w:rFonts w:ascii="Times New Roman" w:hAnsi="Times New Roman"/>
          <w:sz w:val="24"/>
          <w:szCs w:val="24"/>
        </w:rPr>
        <w:t>Noted below is my first attempt at my simple script which was converted to a binary using the ps2exe tool and inserted into blue team Windows 10 machines</w:t>
      </w:r>
      <w:r w:rsidR="00E1216D">
        <w:rPr>
          <w:rFonts w:ascii="Times New Roman" w:hAnsi="Times New Roman"/>
          <w:sz w:val="24"/>
          <w:szCs w:val="24"/>
        </w:rPr>
        <w:t>.</w:t>
      </w:r>
    </w:p>
    <w:p w14:paraId="1F94AD50" w14:textId="2C4A597D" w:rsidR="002640BC" w:rsidRDefault="00A20372" w:rsidP="0059112D">
      <w:pPr>
        <w:pStyle w:val="StyleAPALevel124pt"/>
        <w:jc w:val="left"/>
        <w:rPr>
          <w:rFonts w:ascii="Times New Roman" w:hAnsi="Times New Roman"/>
          <w:sz w:val="24"/>
          <w:szCs w:val="24"/>
        </w:rPr>
      </w:pPr>
      <w:r>
        <w:rPr>
          <w:rFonts w:ascii="Times New Roman" w:hAnsi="Times New Roman"/>
          <w:sz w:val="24"/>
          <w:szCs w:val="24"/>
        </w:rPr>
        <w:tab/>
      </w:r>
      <w:r w:rsidR="008A4CD5">
        <w:rPr>
          <w:rFonts w:ascii="Times New Roman" w:hAnsi="Times New Roman"/>
          <w:noProof/>
          <w:sz w:val="24"/>
          <w:szCs w:val="24"/>
        </w:rPr>
        <w:drawing>
          <wp:inline distT="0" distB="0" distL="0" distR="0" wp14:anchorId="1F3221D3" wp14:editId="6B18F7BE">
            <wp:extent cx="5943600" cy="3343275"/>
            <wp:effectExtent l="0" t="0" r="0" b="952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B57DFAF" w14:textId="06A6CD6A" w:rsidR="00E1216D" w:rsidRDefault="00E1216D" w:rsidP="0059112D">
      <w:pPr>
        <w:pStyle w:val="StyleAPALevel124pt"/>
        <w:jc w:val="left"/>
        <w:rPr>
          <w:rFonts w:ascii="Times New Roman" w:hAnsi="Times New Roman"/>
          <w:sz w:val="24"/>
          <w:szCs w:val="24"/>
        </w:rPr>
      </w:pPr>
      <w:r>
        <w:rPr>
          <w:rFonts w:ascii="Times New Roman" w:hAnsi="Times New Roman"/>
          <w:sz w:val="24"/>
          <w:szCs w:val="24"/>
        </w:rPr>
        <w:t>Converting to a binary and running from an active account would show a display of outcome. However, running in the background as a system account would keep the operations hidden.</w:t>
      </w:r>
    </w:p>
    <w:p w14:paraId="01F5F2F9" w14:textId="269AD2B6" w:rsidR="00AE7781" w:rsidRDefault="00AE7781" w:rsidP="0059112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31020DF3" wp14:editId="33A060DF">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925295" w14:textId="7A1CAE54" w:rsidR="00F43E69" w:rsidRDefault="00233AA7" w:rsidP="0059112D">
      <w:pPr>
        <w:pStyle w:val="StyleAPALevel124pt"/>
        <w:jc w:val="left"/>
        <w:rPr>
          <w:rFonts w:ascii="Times New Roman" w:hAnsi="Times New Roman"/>
          <w:sz w:val="24"/>
          <w:szCs w:val="24"/>
        </w:rPr>
      </w:pPr>
      <w:r>
        <w:rPr>
          <w:rFonts w:ascii="Times New Roman" w:hAnsi="Times New Roman"/>
          <w:sz w:val="24"/>
          <w:szCs w:val="24"/>
        </w:rPr>
        <w:t xml:space="preserve">To stage all my future exploits and malware as separate from my box, I utilized our second firing station box as its external IPs are </w:t>
      </w:r>
      <w:proofErr w:type="spellStart"/>
      <w:r>
        <w:rPr>
          <w:rFonts w:ascii="Times New Roman" w:hAnsi="Times New Roman"/>
          <w:sz w:val="24"/>
          <w:szCs w:val="24"/>
        </w:rPr>
        <w:t>NATed</w:t>
      </w:r>
      <w:proofErr w:type="spellEnd"/>
      <w:r>
        <w:rPr>
          <w:rFonts w:ascii="Times New Roman" w:hAnsi="Times New Roman"/>
          <w:sz w:val="24"/>
          <w:szCs w:val="24"/>
        </w:rPr>
        <w:t xml:space="preserve">. To do this I established a constant </w:t>
      </w:r>
      <w:proofErr w:type="spellStart"/>
      <w:r>
        <w:rPr>
          <w:rFonts w:ascii="Times New Roman" w:hAnsi="Times New Roman"/>
          <w:sz w:val="24"/>
          <w:szCs w:val="24"/>
        </w:rPr>
        <w:t>ssh</w:t>
      </w:r>
      <w:proofErr w:type="spellEnd"/>
      <w:r>
        <w:rPr>
          <w:rFonts w:ascii="Times New Roman" w:hAnsi="Times New Roman"/>
          <w:sz w:val="24"/>
          <w:szCs w:val="24"/>
        </w:rPr>
        <w:t xml:space="preserve"> tunnel through it to return all blue team traffic </w:t>
      </w:r>
      <w:r w:rsidR="005728D3">
        <w:rPr>
          <w:rFonts w:ascii="Times New Roman" w:hAnsi="Times New Roman"/>
          <w:sz w:val="24"/>
          <w:szCs w:val="24"/>
        </w:rPr>
        <w:t>through a different IPv4 address than my Kali box.</w:t>
      </w:r>
    </w:p>
    <w:p w14:paraId="3958C0CE" w14:textId="5B0A3580" w:rsidR="005728D3" w:rsidRDefault="005728D3" w:rsidP="0059112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241B2AF5" wp14:editId="3DE40A5D">
            <wp:extent cx="5060118" cy="1585097"/>
            <wp:effectExtent l="0" t="0" r="762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0118" cy="1585097"/>
                    </a:xfrm>
                    <a:prstGeom prst="rect">
                      <a:avLst/>
                    </a:prstGeom>
                  </pic:spPr>
                </pic:pic>
              </a:graphicData>
            </a:graphic>
          </wp:inline>
        </w:drawing>
      </w:r>
    </w:p>
    <w:p w14:paraId="31B34778" w14:textId="6256F364" w:rsidR="005728D3" w:rsidRDefault="005728D3" w:rsidP="0059112D">
      <w:pPr>
        <w:pStyle w:val="StyleAPALevel124pt"/>
        <w:jc w:val="left"/>
        <w:rPr>
          <w:rFonts w:ascii="Times New Roman" w:hAnsi="Times New Roman"/>
          <w:sz w:val="24"/>
          <w:szCs w:val="24"/>
        </w:rPr>
      </w:pPr>
      <w:r>
        <w:rPr>
          <w:rFonts w:ascii="Times New Roman" w:hAnsi="Times New Roman"/>
          <w:sz w:val="24"/>
          <w:szCs w:val="24"/>
        </w:rPr>
        <w:t xml:space="preserve">My first intrusion attempts are through Metasploit’s </w:t>
      </w:r>
      <w:proofErr w:type="spellStart"/>
      <w:r>
        <w:rPr>
          <w:rFonts w:ascii="Times New Roman" w:hAnsi="Times New Roman"/>
          <w:sz w:val="24"/>
          <w:szCs w:val="24"/>
        </w:rPr>
        <w:t>psexec</w:t>
      </w:r>
      <w:proofErr w:type="spellEnd"/>
      <w:r>
        <w:rPr>
          <w:rFonts w:ascii="Times New Roman" w:hAnsi="Times New Roman"/>
          <w:sz w:val="24"/>
          <w:szCs w:val="24"/>
        </w:rPr>
        <w:t xml:space="preserve"> module for Windows. </w:t>
      </w:r>
      <w:r w:rsidR="006645A9">
        <w:rPr>
          <w:rFonts w:ascii="Times New Roman" w:hAnsi="Times New Roman"/>
          <w:sz w:val="24"/>
          <w:szCs w:val="24"/>
        </w:rPr>
        <w:t xml:space="preserve">This was a highly beneficial utility toward the beginning of the semester. However, I currently </w:t>
      </w:r>
      <w:r w:rsidR="00BD6543">
        <w:rPr>
          <w:rFonts w:ascii="Times New Roman" w:hAnsi="Times New Roman"/>
          <w:sz w:val="24"/>
          <w:szCs w:val="24"/>
        </w:rPr>
        <w:t>must</w:t>
      </w:r>
      <w:r w:rsidR="006645A9">
        <w:rPr>
          <w:rFonts w:ascii="Times New Roman" w:hAnsi="Times New Roman"/>
          <w:sz w:val="24"/>
          <w:szCs w:val="24"/>
        </w:rPr>
        <w:t xml:space="preserve"> research what allows this exploit to work and use other methods of entry to re-enable this exploit.</w:t>
      </w:r>
    </w:p>
    <w:p w14:paraId="006917F8" w14:textId="5493CECA" w:rsidR="005728D3" w:rsidRDefault="005728D3" w:rsidP="0059112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399CEBD4" wp14:editId="520057E7">
            <wp:extent cx="5943600" cy="1821815"/>
            <wp:effectExtent l="0" t="0" r="0" b="698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821815"/>
                    </a:xfrm>
                    <a:prstGeom prst="rect">
                      <a:avLst/>
                    </a:prstGeom>
                  </pic:spPr>
                </pic:pic>
              </a:graphicData>
            </a:graphic>
          </wp:inline>
        </w:drawing>
      </w:r>
    </w:p>
    <w:p w14:paraId="45710628" w14:textId="431C2952" w:rsidR="006645A9" w:rsidRDefault="00CC4CE5" w:rsidP="0059112D">
      <w:pPr>
        <w:pStyle w:val="StyleAPALevel124pt"/>
        <w:jc w:val="left"/>
        <w:rPr>
          <w:rFonts w:ascii="Times New Roman" w:hAnsi="Times New Roman"/>
          <w:sz w:val="24"/>
          <w:szCs w:val="24"/>
        </w:rPr>
      </w:pPr>
      <w:r>
        <w:rPr>
          <w:rFonts w:ascii="Times New Roman" w:hAnsi="Times New Roman"/>
          <w:sz w:val="24"/>
          <w:szCs w:val="24"/>
        </w:rPr>
        <w:t xml:space="preserve">Running this exploit with valid credentials will return a live </w:t>
      </w:r>
      <w:proofErr w:type="spellStart"/>
      <w:r>
        <w:rPr>
          <w:rFonts w:ascii="Times New Roman" w:hAnsi="Times New Roman"/>
          <w:sz w:val="24"/>
          <w:szCs w:val="24"/>
        </w:rPr>
        <w:t>meterpreter</w:t>
      </w:r>
      <w:proofErr w:type="spellEnd"/>
      <w:r>
        <w:rPr>
          <w:rFonts w:ascii="Times New Roman" w:hAnsi="Times New Roman"/>
          <w:sz w:val="24"/>
          <w:szCs w:val="24"/>
        </w:rPr>
        <w:t xml:space="preserve"> session which can be migrated and hidden among currently running processes.</w:t>
      </w:r>
    </w:p>
    <w:p w14:paraId="2A6A160B" w14:textId="189D69C9" w:rsidR="00CC4CE5" w:rsidRDefault="00CC4CE5" w:rsidP="0059112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780C4309" wp14:editId="29A0CB21">
            <wp:extent cx="5943600" cy="1614805"/>
            <wp:effectExtent l="0" t="0" r="0" b="444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14805"/>
                    </a:xfrm>
                    <a:prstGeom prst="rect">
                      <a:avLst/>
                    </a:prstGeom>
                  </pic:spPr>
                </pic:pic>
              </a:graphicData>
            </a:graphic>
          </wp:inline>
        </w:drawing>
      </w:r>
    </w:p>
    <w:p w14:paraId="69F011B8" w14:textId="3D20FA49" w:rsidR="00CC4CE5" w:rsidRDefault="00CC4CE5" w:rsidP="0059112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CB319B6" wp14:editId="464AC2D3">
            <wp:extent cx="5943600" cy="459422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inline>
        </w:drawing>
      </w:r>
    </w:p>
    <w:p w14:paraId="352E8FFF" w14:textId="4C15435D" w:rsidR="00CC4CE5" w:rsidRDefault="00CC4CE5" w:rsidP="0059112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73D733BE" wp14:editId="2FFACC73">
            <wp:extent cx="2446232" cy="556308"/>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46232" cy="556308"/>
                    </a:xfrm>
                    <a:prstGeom prst="rect">
                      <a:avLst/>
                    </a:prstGeom>
                  </pic:spPr>
                </pic:pic>
              </a:graphicData>
            </a:graphic>
          </wp:inline>
        </w:drawing>
      </w:r>
    </w:p>
    <w:p w14:paraId="66C6147C" w14:textId="538FAB47" w:rsidR="008F2737" w:rsidRDefault="008F2737" w:rsidP="0059112D">
      <w:pPr>
        <w:pStyle w:val="StyleAPALevel124pt"/>
        <w:jc w:val="left"/>
        <w:rPr>
          <w:rFonts w:ascii="Times New Roman" w:hAnsi="Times New Roman"/>
          <w:sz w:val="24"/>
          <w:szCs w:val="24"/>
        </w:rPr>
      </w:pPr>
      <w:r>
        <w:rPr>
          <w:rFonts w:ascii="Times New Roman" w:hAnsi="Times New Roman"/>
          <w:sz w:val="24"/>
          <w:szCs w:val="24"/>
        </w:rPr>
        <w:t xml:space="preserve">This upside to using </w:t>
      </w:r>
      <w:proofErr w:type="spellStart"/>
      <w:r>
        <w:rPr>
          <w:rFonts w:ascii="Times New Roman" w:hAnsi="Times New Roman"/>
          <w:sz w:val="24"/>
          <w:szCs w:val="24"/>
        </w:rPr>
        <w:t>meterpreter</w:t>
      </w:r>
      <w:proofErr w:type="spellEnd"/>
      <w:r>
        <w:rPr>
          <w:rFonts w:ascii="Times New Roman" w:hAnsi="Times New Roman"/>
          <w:sz w:val="24"/>
          <w:szCs w:val="24"/>
        </w:rPr>
        <w:t xml:space="preserve"> th</w:t>
      </w:r>
      <w:r w:rsidR="00F42445">
        <w:rPr>
          <w:rFonts w:ascii="Times New Roman" w:hAnsi="Times New Roman"/>
          <w:sz w:val="24"/>
          <w:szCs w:val="24"/>
        </w:rPr>
        <w:t>r</w:t>
      </w:r>
      <w:r>
        <w:rPr>
          <w:rFonts w:ascii="Times New Roman" w:hAnsi="Times New Roman"/>
          <w:sz w:val="24"/>
          <w:szCs w:val="24"/>
        </w:rPr>
        <w:t xml:space="preserve">ough Metasploit console is that you can activate the multi handler and run and swap between multiple </w:t>
      </w:r>
      <w:proofErr w:type="spellStart"/>
      <w:r>
        <w:rPr>
          <w:rFonts w:ascii="Times New Roman" w:hAnsi="Times New Roman"/>
          <w:sz w:val="24"/>
          <w:szCs w:val="24"/>
        </w:rPr>
        <w:t>meterpreter</w:t>
      </w:r>
      <w:proofErr w:type="spellEnd"/>
      <w:r>
        <w:rPr>
          <w:rFonts w:ascii="Times New Roman" w:hAnsi="Times New Roman"/>
          <w:sz w:val="24"/>
          <w:szCs w:val="24"/>
        </w:rPr>
        <w:t xml:space="preserve"> sessions.</w:t>
      </w:r>
    </w:p>
    <w:p w14:paraId="199AC4A5" w14:textId="7E571286" w:rsidR="00B51CFE" w:rsidRDefault="00B51CFE" w:rsidP="0059112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3D450FCA" wp14:editId="7187B5D1">
            <wp:extent cx="5943600" cy="1495425"/>
            <wp:effectExtent l="0" t="0" r="0" b="952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1495425"/>
                    </a:xfrm>
                    <a:prstGeom prst="rect">
                      <a:avLst/>
                    </a:prstGeom>
                  </pic:spPr>
                </pic:pic>
              </a:graphicData>
            </a:graphic>
          </wp:inline>
        </w:drawing>
      </w:r>
    </w:p>
    <w:p w14:paraId="6D6EABC4" w14:textId="604D2C9A" w:rsidR="00B51CFE" w:rsidRDefault="00B51CFE" w:rsidP="0059112D">
      <w:pPr>
        <w:pStyle w:val="StyleAPALevel124pt"/>
        <w:jc w:val="left"/>
        <w:rPr>
          <w:rFonts w:ascii="Times New Roman" w:hAnsi="Times New Roman"/>
          <w:sz w:val="24"/>
          <w:szCs w:val="24"/>
        </w:rPr>
      </w:pPr>
      <w:r>
        <w:rPr>
          <w:rFonts w:ascii="Times New Roman" w:hAnsi="Times New Roman"/>
          <w:sz w:val="24"/>
          <w:szCs w:val="24"/>
        </w:rPr>
        <w:lastRenderedPageBreak/>
        <w:t>Additionally, you can use the “</w:t>
      </w:r>
      <w:proofErr w:type="spellStart"/>
      <w:r>
        <w:rPr>
          <w:rFonts w:ascii="Times New Roman" w:hAnsi="Times New Roman"/>
          <w:sz w:val="24"/>
          <w:szCs w:val="24"/>
        </w:rPr>
        <w:t>impacket-psexec</w:t>
      </w:r>
      <w:proofErr w:type="spellEnd"/>
      <w:r>
        <w:rPr>
          <w:rFonts w:ascii="Times New Roman" w:hAnsi="Times New Roman"/>
          <w:sz w:val="24"/>
          <w:szCs w:val="24"/>
        </w:rPr>
        <w:t xml:space="preserve">” command. However, I believe that the target system requires the same services to exploit as Metasploit’s </w:t>
      </w:r>
      <w:proofErr w:type="spellStart"/>
      <w:r>
        <w:rPr>
          <w:rFonts w:ascii="Times New Roman" w:hAnsi="Times New Roman"/>
          <w:sz w:val="24"/>
          <w:szCs w:val="24"/>
        </w:rPr>
        <w:t>psexec</w:t>
      </w:r>
      <w:proofErr w:type="spellEnd"/>
      <w:r>
        <w:rPr>
          <w:rFonts w:ascii="Times New Roman" w:hAnsi="Times New Roman"/>
          <w:sz w:val="24"/>
          <w:szCs w:val="24"/>
        </w:rPr>
        <w:t xml:space="preserve"> payload.</w:t>
      </w:r>
    </w:p>
    <w:p w14:paraId="0BB50044" w14:textId="793A7271" w:rsidR="00B51CFE" w:rsidRDefault="00B51CFE" w:rsidP="0059112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6173D15B" wp14:editId="1AD1AF30">
            <wp:extent cx="4892464" cy="3635055"/>
            <wp:effectExtent l="0" t="0" r="381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92464" cy="3635055"/>
                    </a:xfrm>
                    <a:prstGeom prst="rect">
                      <a:avLst/>
                    </a:prstGeom>
                  </pic:spPr>
                </pic:pic>
              </a:graphicData>
            </a:graphic>
          </wp:inline>
        </w:drawing>
      </w:r>
    </w:p>
    <w:p w14:paraId="7C07601F" w14:textId="303F506C" w:rsidR="00F43E69" w:rsidRDefault="004356CB" w:rsidP="004356CB">
      <w:pPr>
        <w:pStyle w:val="StyleAPALevel124pt"/>
        <w:jc w:val="left"/>
        <w:rPr>
          <w:rFonts w:ascii="Times New Roman" w:hAnsi="Times New Roman"/>
          <w:sz w:val="24"/>
          <w:szCs w:val="24"/>
        </w:rPr>
      </w:pPr>
      <w:r>
        <w:rPr>
          <w:rFonts w:ascii="Times New Roman" w:hAnsi="Times New Roman"/>
          <w:sz w:val="24"/>
          <w:szCs w:val="24"/>
        </w:rPr>
        <w:t xml:space="preserve">Early within my attempts I also had access to nearly all hidden shares on target systems. This was helpful to quickly transport malicious files between systems. After blue teams began securing their hidden shares or turning them off, I began focusing on using curl to retrieve files from a simple </w:t>
      </w:r>
      <w:r w:rsidR="00F42445">
        <w:rPr>
          <w:rFonts w:ascii="Times New Roman" w:hAnsi="Times New Roman"/>
          <w:sz w:val="24"/>
          <w:szCs w:val="24"/>
        </w:rPr>
        <w:t>HTTP</w:t>
      </w:r>
      <w:r>
        <w:rPr>
          <w:rFonts w:ascii="Times New Roman" w:hAnsi="Times New Roman"/>
          <w:sz w:val="24"/>
          <w:szCs w:val="24"/>
        </w:rPr>
        <w:t xml:space="preserve"> server running on my kali box hosting a hidden share on my development Windows 10 box.</w:t>
      </w:r>
      <w:r w:rsidR="001B5231">
        <w:rPr>
          <w:rFonts w:ascii="Times New Roman" w:hAnsi="Times New Roman"/>
          <w:sz w:val="24"/>
          <w:szCs w:val="24"/>
        </w:rPr>
        <w:t xml:space="preserve"> This meant that if I used a malicious </w:t>
      </w:r>
      <w:r w:rsidR="00F21FC6">
        <w:rPr>
          <w:rFonts w:ascii="Times New Roman" w:hAnsi="Times New Roman"/>
          <w:sz w:val="24"/>
          <w:szCs w:val="24"/>
        </w:rPr>
        <w:t>command and control (</w:t>
      </w:r>
      <w:r w:rsidR="001B5231">
        <w:rPr>
          <w:rFonts w:ascii="Times New Roman" w:hAnsi="Times New Roman"/>
          <w:sz w:val="24"/>
          <w:szCs w:val="24"/>
        </w:rPr>
        <w:t>C2</w:t>
      </w:r>
      <w:r w:rsidR="00F21FC6">
        <w:rPr>
          <w:rFonts w:ascii="Times New Roman" w:hAnsi="Times New Roman"/>
          <w:sz w:val="24"/>
          <w:szCs w:val="24"/>
        </w:rPr>
        <w:t>)</w:t>
      </w:r>
      <w:r w:rsidR="001B5231">
        <w:rPr>
          <w:rFonts w:ascii="Times New Roman" w:hAnsi="Times New Roman"/>
          <w:sz w:val="24"/>
          <w:szCs w:val="24"/>
        </w:rPr>
        <w:t xml:space="preserve"> implant or the console backdoor, I could easily transfer my malware to their systems.</w:t>
      </w:r>
    </w:p>
    <w:p w14:paraId="7AB0EB93" w14:textId="704A63AE" w:rsidR="00412ADA" w:rsidRDefault="00412ADA" w:rsidP="004356CB">
      <w:pPr>
        <w:pStyle w:val="StyleAPALevel124pt"/>
        <w:jc w:val="left"/>
        <w:rPr>
          <w:rFonts w:ascii="Times New Roman" w:hAnsi="Times New Roman"/>
          <w:sz w:val="24"/>
          <w:szCs w:val="24"/>
        </w:rPr>
      </w:pPr>
    </w:p>
    <w:p w14:paraId="70DEFF06" w14:textId="0BB4B3C4" w:rsidR="00412ADA" w:rsidRDefault="00412ADA" w:rsidP="004356CB">
      <w:pPr>
        <w:pStyle w:val="StyleAPALevel124pt"/>
        <w:jc w:val="left"/>
        <w:rPr>
          <w:rFonts w:ascii="Times New Roman" w:hAnsi="Times New Roman"/>
          <w:sz w:val="24"/>
          <w:szCs w:val="24"/>
        </w:rPr>
      </w:pPr>
      <w:r>
        <w:rPr>
          <w:rFonts w:ascii="Times New Roman" w:hAnsi="Times New Roman"/>
          <w:b/>
          <w:bCs/>
          <w:sz w:val="24"/>
          <w:szCs w:val="24"/>
        </w:rPr>
        <w:t>Command &amp; Control</w:t>
      </w:r>
    </w:p>
    <w:p w14:paraId="2E612718" w14:textId="12FA081D" w:rsidR="00412ADA" w:rsidRDefault="00412ADA" w:rsidP="004356CB">
      <w:pPr>
        <w:pStyle w:val="StyleAPALevel124pt"/>
        <w:jc w:val="left"/>
        <w:rPr>
          <w:rFonts w:ascii="Times New Roman" w:hAnsi="Times New Roman"/>
          <w:sz w:val="24"/>
          <w:szCs w:val="24"/>
        </w:rPr>
      </w:pPr>
      <w:r>
        <w:rPr>
          <w:rFonts w:ascii="Times New Roman" w:hAnsi="Times New Roman"/>
          <w:sz w:val="24"/>
          <w:szCs w:val="24"/>
        </w:rPr>
        <w:tab/>
      </w:r>
      <w:r w:rsidR="00984137">
        <w:rPr>
          <w:rFonts w:ascii="Times New Roman" w:hAnsi="Times New Roman"/>
          <w:sz w:val="24"/>
          <w:szCs w:val="24"/>
        </w:rPr>
        <w:t xml:space="preserve">To maintain </w:t>
      </w:r>
      <w:r w:rsidR="00F21FC6">
        <w:rPr>
          <w:rFonts w:ascii="Times New Roman" w:hAnsi="Times New Roman"/>
          <w:sz w:val="24"/>
          <w:szCs w:val="24"/>
        </w:rPr>
        <w:t>persistence</w:t>
      </w:r>
      <w:r w:rsidR="00984137">
        <w:rPr>
          <w:rFonts w:ascii="Times New Roman" w:hAnsi="Times New Roman"/>
          <w:sz w:val="24"/>
          <w:szCs w:val="24"/>
        </w:rPr>
        <w:t xml:space="preserve">, </w:t>
      </w:r>
      <w:r w:rsidR="00F21FC6">
        <w:rPr>
          <w:rFonts w:ascii="Times New Roman" w:hAnsi="Times New Roman"/>
          <w:sz w:val="24"/>
          <w:szCs w:val="24"/>
        </w:rPr>
        <w:t xml:space="preserve">the use of (C2) servers were used. We have two operating C2 servers – Firing Station one and Firing Station two. Firing </w:t>
      </w:r>
      <w:proofErr w:type="gramStart"/>
      <w:r w:rsidR="00F21FC6">
        <w:rPr>
          <w:rFonts w:ascii="Times New Roman" w:hAnsi="Times New Roman"/>
          <w:sz w:val="24"/>
          <w:szCs w:val="24"/>
        </w:rPr>
        <w:t>Station</w:t>
      </w:r>
      <w:proofErr w:type="gramEnd"/>
      <w:r w:rsidR="00F21FC6">
        <w:rPr>
          <w:rFonts w:ascii="Times New Roman" w:hAnsi="Times New Roman"/>
          <w:sz w:val="24"/>
          <w:szCs w:val="24"/>
        </w:rPr>
        <w:t xml:space="preserve"> one is used for high</w:t>
      </w:r>
      <w:r w:rsidR="00F42445">
        <w:rPr>
          <w:rFonts w:ascii="Times New Roman" w:hAnsi="Times New Roman"/>
          <w:sz w:val="24"/>
          <w:szCs w:val="24"/>
        </w:rPr>
        <w:t>-</w:t>
      </w:r>
      <w:r w:rsidR="00F21FC6">
        <w:rPr>
          <w:rFonts w:ascii="Times New Roman" w:hAnsi="Times New Roman"/>
          <w:sz w:val="24"/>
          <w:szCs w:val="24"/>
        </w:rPr>
        <w:t xml:space="preserve">end persistence and reaming covert. Firing Station two provide the </w:t>
      </w:r>
      <w:proofErr w:type="spellStart"/>
      <w:r w:rsidR="00F21FC6">
        <w:rPr>
          <w:rFonts w:ascii="Times New Roman" w:hAnsi="Times New Roman"/>
          <w:sz w:val="24"/>
          <w:szCs w:val="24"/>
        </w:rPr>
        <w:t>NATed</w:t>
      </w:r>
      <w:proofErr w:type="spellEnd"/>
      <w:r w:rsidR="00F21FC6">
        <w:rPr>
          <w:rFonts w:ascii="Times New Roman" w:hAnsi="Times New Roman"/>
          <w:sz w:val="24"/>
          <w:szCs w:val="24"/>
        </w:rPr>
        <w:t xml:space="preserve"> IP addresses </w:t>
      </w:r>
      <w:r w:rsidR="00590D6A">
        <w:rPr>
          <w:rFonts w:ascii="Times New Roman" w:hAnsi="Times New Roman"/>
          <w:sz w:val="24"/>
          <w:szCs w:val="24"/>
        </w:rPr>
        <w:t xml:space="preserve">for all </w:t>
      </w:r>
      <w:r w:rsidR="00590D6A">
        <w:rPr>
          <w:rFonts w:ascii="Times New Roman" w:hAnsi="Times New Roman"/>
          <w:sz w:val="24"/>
          <w:szCs w:val="24"/>
        </w:rPr>
        <w:lastRenderedPageBreak/>
        <w:t xml:space="preserve">visible traffic. Thusly, Firing Station two is used to take all focus from other persistence methods. </w:t>
      </w:r>
      <w:r w:rsidR="00B65A65">
        <w:rPr>
          <w:rFonts w:ascii="Times New Roman" w:hAnsi="Times New Roman"/>
          <w:sz w:val="24"/>
          <w:szCs w:val="24"/>
        </w:rPr>
        <w:t>Using the C2 servers we can install implants onto target boxes to issue commands from our servers.</w:t>
      </w:r>
      <w:r w:rsidR="00A86DAB">
        <w:rPr>
          <w:rFonts w:ascii="Times New Roman" w:hAnsi="Times New Roman"/>
          <w:sz w:val="24"/>
          <w:szCs w:val="24"/>
        </w:rPr>
        <w:t xml:space="preserve"> I used a service manager to run my implant application on the blue team networks.</w:t>
      </w:r>
    </w:p>
    <w:p w14:paraId="48FD5118" w14:textId="144D5923" w:rsidR="00A86DAB" w:rsidRDefault="00A86DAB" w:rsidP="004356CB">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781AB8A8" wp14:editId="19EDBAE0">
            <wp:extent cx="5943600" cy="36195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619500"/>
                    </a:xfrm>
                    <a:prstGeom prst="rect">
                      <a:avLst/>
                    </a:prstGeom>
                  </pic:spPr>
                </pic:pic>
              </a:graphicData>
            </a:graphic>
          </wp:inline>
        </w:drawing>
      </w:r>
    </w:p>
    <w:p w14:paraId="76614204" w14:textId="31E81CC1" w:rsidR="00A86DAB" w:rsidRDefault="00A86DAB" w:rsidP="004356CB">
      <w:pPr>
        <w:pStyle w:val="StyleAPALevel124pt"/>
        <w:jc w:val="left"/>
        <w:rPr>
          <w:rFonts w:ascii="Times New Roman" w:hAnsi="Times New Roman"/>
          <w:sz w:val="24"/>
          <w:szCs w:val="24"/>
        </w:rPr>
      </w:pPr>
      <w:r>
        <w:rPr>
          <w:rFonts w:ascii="Times New Roman" w:hAnsi="Times New Roman"/>
          <w:noProof/>
          <w:sz w:val="24"/>
          <w:szCs w:val="24"/>
        </w:rPr>
        <w:t>These implants run as the authority SYSTEM user, allowing full access to the target boxes.</w:t>
      </w:r>
    </w:p>
    <w:p w14:paraId="46A6FDC4" w14:textId="526942A8" w:rsidR="00A86DAB" w:rsidRDefault="00A86DAB" w:rsidP="004356CB">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404CC19F" wp14:editId="42A5B7B0">
            <wp:extent cx="5943600" cy="6642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64210"/>
                    </a:xfrm>
                    <a:prstGeom prst="rect">
                      <a:avLst/>
                    </a:prstGeom>
                  </pic:spPr>
                </pic:pic>
              </a:graphicData>
            </a:graphic>
          </wp:inline>
        </w:drawing>
      </w:r>
    </w:p>
    <w:p w14:paraId="327EC488" w14:textId="454C27DB" w:rsidR="00117F00" w:rsidRDefault="00117F00" w:rsidP="00117F00">
      <w:pPr>
        <w:pStyle w:val="StyleAPALevel124pt"/>
        <w:jc w:val="left"/>
        <w:rPr>
          <w:rFonts w:ascii="Times New Roman" w:hAnsi="Times New Roman"/>
          <w:b/>
          <w:bCs/>
          <w:sz w:val="24"/>
          <w:szCs w:val="24"/>
        </w:rPr>
      </w:pPr>
      <w:r>
        <w:rPr>
          <w:rFonts w:ascii="Times New Roman" w:hAnsi="Times New Roman"/>
          <w:b/>
          <w:bCs/>
          <w:sz w:val="24"/>
          <w:szCs w:val="24"/>
        </w:rPr>
        <w:t>Enumeration</w:t>
      </w:r>
    </w:p>
    <w:p w14:paraId="0CDBFC66" w14:textId="1D15F703" w:rsidR="00BB6BCD" w:rsidRDefault="00305925" w:rsidP="00BB6BCD">
      <w:pPr>
        <w:pStyle w:val="StyleAPALevel124pt"/>
        <w:jc w:val="left"/>
        <w:rPr>
          <w:rFonts w:ascii="Times New Roman" w:hAnsi="Times New Roman"/>
          <w:sz w:val="24"/>
          <w:szCs w:val="24"/>
        </w:rPr>
      </w:pPr>
      <w:r>
        <w:rPr>
          <w:rFonts w:ascii="Times New Roman" w:hAnsi="Times New Roman"/>
          <w:sz w:val="24"/>
          <w:szCs w:val="24"/>
        </w:rPr>
        <w:tab/>
        <w:t xml:space="preserve">To improve </w:t>
      </w:r>
      <w:r w:rsidR="00F42445">
        <w:rPr>
          <w:rFonts w:ascii="Times New Roman" w:hAnsi="Times New Roman"/>
          <w:sz w:val="24"/>
          <w:szCs w:val="24"/>
        </w:rPr>
        <w:t xml:space="preserve">the </w:t>
      </w:r>
      <w:proofErr w:type="gramStart"/>
      <w:r>
        <w:rPr>
          <w:rFonts w:ascii="Times New Roman" w:hAnsi="Times New Roman"/>
          <w:sz w:val="24"/>
          <w:szCs w:val="24"/>
        </w:rPr>
        <w:t>Red</w:t>
      </w:r>
      <w:proofErr w:type="gramEnd"/>
      <w:r>
        <w:rPr>
          <w:rFonts w:ascii="Times New Roman" w:hAnsi="Times New Roman"/>
          <w:sz w:val="24"/>
          <w:szCs w:val="24"/>
        </w:rPr>
        <w:t xml:space="preserve"> team’s effectiveness</w:t>
      </w:r>
      <w:r w:rsidR="00BB6BCD">
        <w:rPr>
          <w:rFonts w:ascii="Times New Roman" w:hAnsi="Times New Roman"/>
          <w:sz w:val="24"/>
          <w:szCs w:val="24"/>
        </w:rPr>
        <w:t xml:space="preserve"> we need actionable information from blue team systems. I had focused on gathering local user information from blue Windows 10 boxes. I used custom PowerShell scripts to gather user account information from active local user accounts and provide a list of any of these users that have blank passwords set.</w:t>
      </w:r>
    </w:p>
    <w:p w14:paraId="0402F4EF" w14:textId="53278FD4" w:rsidR="007005FF" w:rsidRDefault="007005FF" w:rsidP="00BB6BC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80ABB28" wp14:editId="03680580">
            <wp:extent cx="5943600" cy="13525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p>
    <w:p w14:paraId="2FC5A723" w14:textId="58EEF05B" w:rsidR="007005FF" w:rsidRDefault="007005FF" w:rsidP="00BB6BC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326C6280" wp14:editId="6D470746">
            <wp:extent cx="5943600" cy="3449320"/>
            <wp:effectExtent l="0" t="0" r="0" b="0"/>
            <wp:docPr id="13" name="Picture 1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pplication,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inline>
        </w:drawing>
      </w:r>
    </w:p>
    <w:p w14:paraId="6187AA80" w14:textId="04E8B5CE" w:rsidR="007005FF" w:rsidRDefault="007005FF" w:rsidP="00BB6BC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2773C5C4" wp14:editId="6F575870">
            <wp:extent cx="5943600" cy="3203575"/>
            <wp:effectExtent l="0" t="0" r="0" b="0"/>
            <wp:docPr id="14" name="Picture 14"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6E934FB6" w14:textId="4153A2EB" w:rsidR="007005FF" w:rsidRDefault="00F42445" w:rsidP="00BB6BCD">
      <w:pPr>
        <w:pStyle w:val="StyleAPALevel124pt"/>
        <w:jc w:val="left"/>
        <w:rPr>
          <w:rFonts w:ascii="Times New Roman" w:hAnsi="Times New Roman"/>
          <w:sz w:val="24"/>
          <w:szCs w:val="24"/>
        </w:rPr>
      </w:pPr>
      <w:r>
        <w:rPr>
          <w:rFonts w:ascii="Times New Roman" w:hAnsi="Times New Roman"/>
          <w:sz w:val="24"/>
          <w:szCs w:val="24"/>
        </w:rPr>
        <w:t>I</w:t>
      </w:r>
      <w:r w:rsidR="002F49AD">
        <w:rPr>
          <w:rFonts w:ascii="Times New Roman" w:hAnsi="Times New Roman"/>
          <w:sz w:val="24"/>
          <w:szCs w:val="24"/>
        </w:rPr>
        <w:t>n this ende</w:t>
      </w:r>
      <w:r>
        <w:rPr>
          <w:rFonts w:ascii="Times New Roman" w:hAnsi="Times New Roman"/>
          <w:sz w:val="24"/>
          <w:szCs w:val="24"/>
        </w:rPr>
        <w:t>a</w:t>
      </w:r>
      <w:r w:rsidR="002F49AD">
        <w:rPr>
          <w:rFonts w:ascii="Times New Roman" w:hAnsi="Times New Roman"/>
          <w:sz w:val="24"/>
          <w:szCs w:val="24"/>
        </w:rPr>
        <w:t>vor</w:t>
      </w:r>
      <w:r>
        <w:rPr>
          <w:rFonts w:ascii="Times New Roman" w:hAnsi="Times New Roman"/>
          <w:sz w:val="24"/>
          <w:szCs w:val="24"/>
        </w:rPr>
        <w:t>,</w:t>
      </w:r>
      <w:r w:rsidR="002F49AD">
        <w:rPr>
          <w:rFonts w:ascii="Times New Roman" w:hAnsi="Times New Roman"/>
          <w:sz w:val="24"/>
          <w:szCs w:val="24"/>
        </w:rPr>
        <w:t xml:space="preserve"> I had attempted to obfuscate the intent of the script by encoding the CSV file. However, I could not figure out how to encode the newline characters to base 64. The rest of the program works well. I could syntax check the file and manually inserts newlines after recovering the output file.</w:t>
      </w:r>
    </w:p>
    <w:p w14:paraId="3A92DEDD" w14:textId="2888D814" w:rsidR="002F49AD" w:rsidRDefault="002F49AD" w:rsidP="00BB6BC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6B06A584" wp14:editId="2E4BAF17">
            <wp:extent cx="5943600" cy="158940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589405"/>
                    </a:xfrm>
                    <a:prstGeom prst="rect">
                      <a:avLst/>
                    </a:prstGeom>
                  </pic:spPr>
                </pic:pic>
              </a:graphicData>
            </a:graphic>
          </wp:inline>
        </w:drawing>
      </w:r>
    </w:p>
    <w:p w14:paraId="24D63F20" w14:textId="441A7063" w:rsidR="002F49AD" w:rsidRDefault="002F49AD" w:rsidP="00BB6BC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2A39BEF7" wp14:editId="364244BC">
            <wp:extent cx="5943600" cy="962025"/>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962025"/>
                    </a:xfrm>
                    <a:prstGeom prst="rect">
                      <a:avLst/>
                    </a:prstGeom>
                  </pic:spPr>
                </pic:pic>
              </a:graphicData>
            </a:graphic>
          </wp:inline>
        </w:drawing>
      </w:r>
    </w:p>
    <w:p w14:paraId="45565251" w14:textId="6C94BB45" w:rsidR="005A7961" w:rsidRDefault="005A7961" w:rsidP="00BB6BCD">
      <w:pPr>
        <w:pStyle w:val="StyleAPALevel124pt"/>
        <w:jc w:val="left"/>
        <w:rPr>
          <w:rFonts w:ascii="Times New Roman" w:hAnsi="Times New Roman"/>
          <w:sz w:val="24"/>
          <w:szCs w:val="24"/>
        </w:rPr>
      </w:pPr>
      <w:r>
        <w:rPr>
          <w:rFonts w:ascii="Times New Roman" w:hAnsi="Times New Roman"/>
          <w:sz w:val="24"/>
          <w:szCs w:val="24"/>
        </w:rPr>
        <w:t>With this focus on access to users, I have also added my</w:t>
      </w:r>
      <w:r w:rsidR="00F42445">
        <w:rPr>
          <w:rFonts w:ascii="Times New Roman" w:hAnsi="Times New Roman"/>
          <w:sz w:val="24"/>
          <w:szCs w:val="24"/>
        </w:rPr>
        <w:t xml:space="preserve"> own</w:t>
      </w:r>
      <w:r>
        <w:rPr>
          <w:rFonts w:ascii="Times New Roman" w:hAnsi="Times New Roman"/>
          <w:sz w:val="24"/>
          <w:szCs w:val="24"/>
        </w:rPr>
        <w:t xml:space="preserve"> user to all Windows 10 boxes with administrator rights.</w:t>
      </w:r>
    </w:p>
    <w:p w14:paraId="163FB8A6" w14:textId="37E8ED80" w:rsidR="005A7961" w:rsidRDefault="005A7961" w:rsidP="00BB6BC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421CAB95" wp14:editId="069FB4D4">
            <wp:extent cx="5784081" cy="2682472"/>
            <wp:effectExtent l="0" t="0" r="7620" b="381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84081" cy="2682472"/>
                    </a:xfrm>
                    <a:prstGeom prst="rect">
                      <a:avLst/>
                    </a:prstGeom>
                  </pic:spPr>
                </pic:pic>
              </a:graphicData>
            </a:graphic>
          </wp:inline>
        </w:drawing>
      </w:r>
    </w:p>
    <w:p w14:paraId="7DEC2216" w14:textId="7C6E80F4" w:rsidR="005A7961" w:rsidRDefault="005A7961" w:rsidP="00BB6BCD">
      <w:pPr>
        <w:pStyle w:val="StyleAPALevel124pt"/>
        <w:jc w:val="left"/>
        <w:rPr>
          <w:rFonts w:ascii="Times New Roman" w:hAnsi="Times New Roman"/>
          <w:sz w:val="24"/>
          <w:szCs w:val="24"/>
        </w:rPr>
      </w:pPr>
      <w:r>
        <w:rPr>
          <w:rFonts w:ascii="Times New Roman" w:hAnsi="Times New Roman"/>
          <w:sz w:val="24"/>
          <w:szCs w:val="24"/>
        </w:rPr>
        <w:t>I have avoided using this account so that it can hopefully remain hidden until we begin focusing on more destructive and noisy activity.</w:t>
      </w:r>
      <w:r w:rsidR="007002FD">
        <w:rPr>
          <w:rFonts w:ascii="Times New Roman" w:hAnsi="Times New Roman"/>
          <w:sz w:val="24"/>
          <w:szCs w:val="24"/>
        </w:rPr>
        <w:t xml:space="preserve"> To ensure that local users remain easily abusable with administrator privileges, I have created a binary that downloads a task scheduler </w:t>
      </w:r>
      <w:r w:rsidR="00F42445">
        <w:rPr>
          <w:rFonts w:ascii="Times New Roman" w:hAnsi="Times New Roman"/>
          <w:sz w:val="24"/>
          <w:szCs w:val="24"/>
        </w:rPr>
        <w:t>XML</w:t>
      </w:r>
      <w:r w:rsidR="007002FD">
        <w:rPr>
          <w:rFonts w:ascii="Times New Roman" w:hAnsi="Times New Roman"/>
          <w:sz w:val="24"/>
          <w:szCs w:val="24"/>
        </w:rPr>
        <w:t xml:space="preserve"> file to import into the target system’s task scheduler and download the binary that the task is to execute. It should run every day at 0300 and the second binary “</w:t>
      </w:r>
      <w:proofErr w:type="spellStart"/>
      <w:r w:rsidR="007002FD">
        <w:rPr>
          <w:rFonts w:ascii="Times New Roman" w:hAnsi="Times New Roman"/>
          <w:sz w:val="24"/>
          <w:szCs w:val="24"/>
        </w:rPr>
        <w:t>DefenderSvcCheck</w:t>
      </w:r>
      <w:proofErr w:type="spellEnd"/>
      <w:r w:rsidR="007002FD">
        <w:rPr>
          <w:rFonts w:ascii="Times New Roman" w:hAnsi="Times New Roman"/>
          <w:sz w:val="24"/>
          <w:szCs w:val="24"/>
        </w:rPr>
        <w:t>” sets all local accounts to administrators.</w:t>
      </w:r>
    </w:p>
    <w:p w14:paraId="72C3B3F9" w14:textId="2327DFD3" w:rsidR="007002FD" w:rsidRDefault="007002FD" w:rsidP="00BB6BCD">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567B3F9" wp14:editId="0941DF5D">
            <wp:extent cx="5943600" cy="3433445"/>
            <wp:effectExtent l="0" t="0" r="0" b="0"/>
            <wp:docPr id="18" name="Picture 1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4BC2665C" w14:textId="1BCBC315" w:rsidR="007002FD" w:rsidRDefault="007002FD" w:rsidP="00BB6BCD">
      <w:pPr>
        <w:pStyle w:val="StyleAPALevel124pt"/>
        <w:jc w:val="left"/>
        <w:rPr>
          <w:rFonts w:ascii="Times New Roman" w:hAnsi="Times New Roman"/>
          <w:sz w:val="24"/>
          <w:szCs w:val="24"/>
        </w:rPr>
      </w:pPr>
      <w:r>
        <w:rPr>
          <w:rFonts w:ascii="Times New Roman" w:hAnsi="Times New Roman"/>
          <w:sz w:val="24"/>
          <w:szCs w:val="24"/>
        </w:rPr>
        <w:t>As a test</w:t>
      </w:r>
      <w:r w:rsidR="00F42445">
        <w:rPr>
          <w:rFonts w:ascii="Times New Roman" w:hAnsi="Times New Roman"/>
          <w:sz w:val="24"/>
          <w:szCs w:val="24"/>
        </w:rPr>
        <w:t>,</w:t>
      </w:r>
      <w:r>
        <w:rPr>
          <w:rFonts w:ascii="Times New Roman" w:hAnsi="Times New Roman"/>
          <w:sz w:val="24"/>
          <w:szCs w:val="24"/>
        </w:rPr>
        <w:t xml:space="preserve"> the first binary that creates the custom task also runs the target executable once to show that it works. From the perspective of the blue team</w:t>
      </w:r>
      <w:r w:rsidR="00F42445">
        <w:rPr>
          <w:rFonts w:ascii="Times New Roman" w:hAnsi="Times New Roman"/>
          <w:sz w:val="24"/>
          <w:szCs w:val="24"/>
        </w:rPr>
        <w:t>,</w:t>
      </w:r>
      <w:r>
        <w:rPr>
          <w:rFonts w:ascii="Times New Roman" w:hAnsi="Times New Roman"/>
          <w:sz w:val="24"/>
          <w:szCs w:val="24"/>
        </w:rPr>
        <w:t xml:space="preserve"> they won’t see this output.</w:t>
      </w:r>
    </w:p>
    <w:p w14:paraId="3050FE81" w14:textId="11D33097" w:rsidR="007002FD" w:rsidRDefault="007002FD" w:rsidP="00BB6BCD">
      <w:pPr>
        <w:pStyle w:val="StyleAPALevel124pt"/>
        <w:jc w:val="left"/>
        <w:rPr>
          <w:rFonts w:ascii="Times New Roman" w:hAnsi="Times New Roman"/>
          <w:sz w:val="24"/>
          <w:szCs w:val="24"/>
        </w:rPr>
      </w:pPr>
      <w:r>
        <w:rPr>
          <w:rFonts w:ascii="Times New Roman" w:hAnsi="Times New Roman"/>
          <w:noProof/>
          <w:sz w:val="24"/>
          <w:szCs w:val="24"/>
        </w:rPr>
        <w:drawing>
          <wp:inline distT="0" distB="0" distL="0" distR="0" wp14:anchorId="2E099C36" wp14:editId="79E3FBB6">
            <wp:extent cx="5943600" cy="3115945"/>
            <wp:effectExtent l="0" t="0" r="0" b="825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115945"/>
                    </a:xfrm>
                    <a:prstGeom prst="rect">
                      <a:avLst/>
                    </a:prstGeom>
                  </pic:spPr>
                </pic:pic>
              </a:graphicData>
            </a:graphic>
          </wp:inline>
        </w:drawing>
      </w:r>
    </w:p>
    <w:p w14:paraId="6DFBD124" w14:textId="42BD93A4" w:rsidR="007002FD" w:rsidRDefault="007002FD" w:rsidP="00BB6BCD">
      <w:pPr>
        <w:pStyle w:val="StyleAPALevel124pt"/>
        <w:jc w:val="left"/>
        <w:rPr>
          <w:rFonts w:ascii="Times New Roman" w:hAnsi="Times New Roman"/>
          <w:sz w:val="24"/>
          <w:szCs w:val="24"/>
        </w:rPr>
      </w:pPr>
      <w:r>
        <w:rPr>
          <w:rFonts w:ascii="Times New Roman" w:hAnsi="Times New Roman"/>
          <w:sz w:val="24"/>
          <w:szCs w:val="24"/>
        </w:rPr>
        <w:t>Here you can see the live task waiting to run at 0300 the next morning.</w:t>
      </w:r>
    </w:p>
    <w:p w14:paraId="06420207" w14:textId="1137080B" w:rsidR="00131B6F" w:rsidRPr="00412ADA" w:rsidRDefault="007002FD" w:rsidP="004356CB">
      <w:pPr>
        <w:pStyle w:val="StyleAPALevel124pt"/>
        <w:jc w:val="left"/>
        <w:rPr>
          <w:rFonts w:ascii="Times New Roman" w:hAnsi="Times New Roman"/>
          <w:sz w:val="24"/>
          <w:szCs w:val="24"/>
        </w:rPr>
      </w:pPr>
      <w:r>
        <w:rPr>
          <w:rFonts w:ascii="Times New Roman" w:hAnsi="Times New Roman"/>
          <w:noProof/>
          <w:sz w:val="24"/>
          <w:szCs w:val="24"/>
        </w:rPr>
        <w:lastRenderedPageBreak/>
        <w:drawing>
          <wp:inline distT="0" distB="0" distL="0" distR="0" wp14:anchorId="050AA0AD" wp14:editId="01997E0B">
            <wp:extent cx="5943600" cy="3077845"/>
            <wp:effectExtent l="0" t="0" r="0" b="825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23AB7B42" w14:textId="77777777" w:rsidR="00135FB8" w:rsidRPr="0059112D" w:rsidRDefault="00135FB8" w:rsidP="007002FD">
      <w:pPr>
        <w:pStyle w:val="StyleAPALevel124pt"/>
        <w:ind w:left="0"/>
        <w:jc w:val="left"/>
        <w:rPr>
          <w:rFonts w:ascii="Times New Roman" w:hAnsi="Times New Roman"/>
          <w:sz w:val="24"/>
          <w:szCs w:val="24"/>
        </w:rPr>
      </w:pPr>
    </w:p>
    <w:p w14:paraId="4A1A43D1" w14:textId="45BA7ACF" w:rsidR="004478E7" w:rsidRPr="00772D2D" w:rsidRDefault="0035455B" w:rsidP="00772D2D">
      <w:pPr>
        <w:pStyle w:val="StyleAPALevel124pt"/>
        <w:rPr>
          <w:rFonts w:ascii="Times New Roman" w:hAnsi="Times New Roman"/>
          <w:b/>
          <w:bCs/>
          <w:sz w:val="24"/>
          <w:szCs w:val="24"/>
        </w:rPr>
      </w:pPr>
      <w:r w:rsidRPr="00772D2D">
        <w:rPr>
          <w:rFonts w:ascii="Times New Roman" w:hAnsi="Times New Roman"/>
          <w:b/>
          <w:bCs/>
          <w:sz w:val="24"/>
          <w:szCs w:val="24"/>
        </w:rPr>
        <w:t>Conclusion</w:t>
      </w:r>
    </w:p>
    <w:p w14:paraId="1E06286D" w14:textId="52B2A218" w:rsidR="00772D2D" w:rsidRPr="00772D2D" w:rsidRDefault="00772D2D" w:rsidP="00772D2D">
      <w:pPr>
        <w:pStyle w:val="StyleAPALevel124pt"/>
        <w:jc w:val="left"/>
        <w:rPr>
          <w:rFonts w:ascii="Times New Roman" w:hAnsi="Times New Roman"/>
          <w:sz w:val="24"/>
          <w:szCs w:val="24"/>
        </w:rPr>
      </w:pPr>
      <w:r>
        <w:rPr>
          <w:rFonts w:ascii="Times New Roman" w:hAnsi="Times New Roman"/>
          <w:sz w:val="24"/>
          <w:szCs w:val="24"/>
        </w:rPr>
        <w:tab/>
        <w:t xml:space="preserve">I have consistently learned new topics, capabilities, vulnerabilities, OS architectures, and methods of remaining covert </w:t>
      </w:r>
      <w:r w:rsidR="00183FB9">
        <w:rPr>
          <w:rFonts w:ascii="Times New Roman" w:hAnsi="Times New Roman"/>
          <w:sz w:val="24"/>
          <w:szCs w:val="24"/>
        </w:rPr>
        <w:t>every day I practice on the blue team systems. With as many different teams using different TTPs of defense I have gained a better understanding of what attack methods are effective given various levels of competence in defense. I anticipate that some of the more effective blue teams will notice my activity sooner than others or will notice some of my blunt, noisier attacks. I plan to continue to develop new scripts and tools to implant on their systems for me to exploit and them to find (eventually).</w:t>
      </w:r>
    </w:p>
    <w:sectPr w:rsidR="00772D2D" w:rsidRPr="00772D2D" w:rsidSect="003E6EDB">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67C5A" w14:textId="77777777" w:rsidR="00667C2E" w:rsidRDefault="00667C2E">
      <w:r>
        <w:separator/>
      </w:r>
    </w:p>
  </w:endnote>
  <w:endnote w:type="continuationSeparator" w:id="0">
    <w:p w14:paraId="607EA9DF" w14:textId="77777777" w:rsidR="00667C2E" w:rsidRDefault="00667C2E">
      <w:r>
        <w:continuationSeparator/>
      </w:r>
    </w:p>
  </w:endnote>
  <w:endnote w:type="continuationNotice" w:id="1">
    <w:p w14:paraId="36855F48" w14:textId="77777777" w:rsidR="00667C2E" w:rsidRDefault="00667C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C5605" w14:textId="77777777" w:rsidR="00667C2E" w:rsidRDefault="00667C2E">
      <w:r>
        <w:separator/>
      </w:r>
    </w:p>
  </w:footnote>
  <w:footnote w:type="continuationSeparator" w:id="0">
    <w:p w14:paraId="2E94C189" w14:textId="77777777" w:rsidR="00667C2E" w:rsidRDefault="00667C2E">
      <w:r>
        <w:continuationSeparator/>
      </w:r>
    </w:p>
  </w:footnote>
  <w:footnote w:type="continuationNotice" w:id="1">
    <w:p w14:paraId="4F60336E" w14:textId="77777777" w:rsidR="00667C2E" w:rsidRDefault="00667C2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F80AB5"/>
    <w:multiLevelType w:val="hybridMultilevel"/>
    <w:tmpl w:val="E52A2D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47979BD"/>
    <w:multiLevelType w:val="hybridMultilevel"/>
    <w:tmpl w:val="357EA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E651EE9"/>
    <w:multiLevelType w:val="multilevel"/>
    <w:tmpl w:val="2986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734896"/>
    <w:multiLevelType w:val="hybridMultilevel"/>
    <w:tmpl w:val="B6C41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forms"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BGILcyMzExMzc0sLMyUdpeDU4uLM/DyQAuNaAEVLFgUsAAAA"/>
  </w:docVars>
  <w:rsids>
    <w:rsidRoot w:val="00D23C57"/>
    <w:rsid w:val="00000C6E"/>
    <w:rsid w:val="00077799"/>
    <w:rsid w:val="000B1451"/>
    <w:rsid w:val="000B741C"/>
    <w:rsid w:val="000B7BF1"/>
    <w:rsid w:val="000C4A6C"/>
    <w:rsid w:val="000D6A3F"/>
    <w:rsid w:val="00105624"/>
    <w:rsid w:val="00117F00"/>
    <w:rsid w:val="00131B6F"/>
    <w:rsid w:val="00135E9F"/>
    <w:rsid w:val="00135FB8"/>
    <w:rsid w:val="00137851"/>
    <w:rsid w:val="00142FD7"/>
    <w:rsid w:val="001535CE"/>
    <w:rsid w:val="00163D09"/>
    <w:rsid w:val="001643AA"/>
    <w:rsid w:val="0017422B"/>
    <w:rsid w:val="00180CC2"/>
    <w:rsid w:val="00183FB9"/>
    <w:rsid w:val="001B5231"/>
    <w:rsid w:val="001B6D83"/>
    <w:rsid w:val="001E7614"/>
    <w:rsid w:val="001F4CEB"/>
    <w:rsid w:val="001F796D"/>
    <w:rsid w:val="002138D6"/>
    <w:rsid w:val="002308F1"/>
    <w:rsid w:val="00233AA7"/>
    <w:rsid w:val="0024202D"/>
    <w:rsid w:val="00245AE7"/>
    <w:rsid w:val="002640BC"/>
    <w:rsid w:val="002732B2"/>
    <w:rsid w:val="00292560"/>
    <w:rsid w:val="00293AC1"/>
    <w:rsid w:val="00294D48"/>
    <w:rsid w:val="002A0160"/>
    <w:rsid w:val="002C2071"/>
    <w:rsid w:val="002D0815"/>
    <w:rsid w:val="002F49AD"/>
    <w:rsid w:val="002F4AE3"/>
    <w:rsid w:val="00305925"/>
    <w:rsid w:val="0031331C"/>
    <w:rsid w:val="003500C7"/>
    <w:rsid w:val="0035455B"/>
    <w:rsid w:val="00357161"/>
    <w:rsid w:val="00357D45"/>
    <w:rsid w:val="00373FAF"/>
    <w:rsid w:val="00383591"/>
    <w:rsid w:val="00392870"/>
    <w:rsid w:val="003C72D5"/>
    <w:rsid w:val="003E6EDB"/>
    <w:rsid w:val="003F40F8"/>
    <w:rsid w:val="00412ADA"/>
    <w:rsid w:val="00420247"/>
    <w:rsid w:val="004356CB"/>
    <w:rsid w:val="004361C1"/>
    <w:rsid w:val="004478E7"/>
    <w:rsid w:val="00452458"/>
    <w:rsid w:val="00455982"/>
    <w:rsid w:val="0046044A"/>
    <w:rsid w:val="00462FCC"/>
    <w:rsid w:val="00466A2F"/>
    <w:rsid w:val="004A11F7"/>
    <w:rsid w:val="004A51B2"/>
    <w:rsid w:val="004D6BE7"/>
    <w:rsid w:val="00502DA8"/>
    <w:rsid w:val="00506A2B"/>
    <w:rsid w:val="00506DCF"/>
    <w:rsid w:val="00540BCC"/>
    <w:rsid w:val="00556D39"/>
    <w:rsid w:val="005728D3"/>
    <w:rsid w:val="00583BD2"/>
    <w:rsid w:val="00590D6A"/>
    <w:rsid w:val="0059112D"/>
    <w:rsid w:val="005967DA"/>
    <w:rsid w:val="005A180F"/>
    <w:rsid w:val="005A7961"/>
    <w:rsid w:val="005B6936"/>
    <w:rsid w:val="006051FD"/>
    <w:rsid w:val="00620F8E"/>
    <w:rsid w:val="00653F45"/>
    <w:rsid w:val="00655174"/>
    <w:rsid w:val="006645A9"/>
    <w:rsid w:val="00667C2E"/>
    <w:rsid w:val="00674700"/>
    <w:rsid w:val="00694AC5"/>
    <w:rsid w:val="006970B8"/>
    <w:rsid w:val="006A6697"/>
    <w:rsid w:val="006E65BA"/>
    <w:rsid w:val="006F1DE8"/>
    <w:rsid w:val="007002FD"/>
    <w:rsid w:val="007005FF"/>
    <w:rsid w:val="00721070"/>
    <w:rsid w:val="0072325A"/>
    <w:rsid w:val="0072511E"/>
    <w:rsid w:val="00725CB8"/>
    <w:rsid w:val="007311F7"/>
    <w:rsid w:val="00743BD7"/>
    <w:rsid w:val="00765546"/>
    <w:rsid w:val="007665DC"/>
    <w:rsid w:val="00772D2D"/>
    <w:rsid w:val="007F22D1"/>
    <w:rsid w:val="007F4EE8"/>
    <w:rsid w:val="00814057"/>
    <w:rsid w:val="00862B52"/>
    <w:rsid w:val="00883663"/>
    <w:rsid w:val="008A4CD5"/>
    <w:rsid w:val="008B7C68"/>
    <w:rsid w:val="008C37A6"/>
    <w:rsid w:val="008F2737"/>
    <w:rsid w:val="008F4DFD"/>
    <w:rsid w:val="008F5AC7"/>
    <w:rsid w:val="009361A9"/>
    <w:rsid w:val="009403A8"/>
    <w:rsid w:val="00944AEC"/>
    <w:rsid w:val="009455C1"/>
    <w:rsid w:val="00963478"/>
    <w:rsid w:val="00973D9E"/>
    <w:rsid w:val="00984137"/>
    <w:rsid w:val="009A6C62"/>
    <w:rsid w:val="009B6BAA"/>
    <w:rsid w:val="009D24C0"/>
    <w:rsid w:val="00A0723C"/>
    <w:rsid w:val="00A13AFA"/>
    <w:rsid w:val="00A165BF"/>
    <w:rsid w:val="00A20372"/>
    <w:rsid w:val="00A63DEF"/>
    <w:rsid w:val="00A715D4"/>
    <w:rsid w:val="00A86DAB"/>
    <w:rsid w:val="00AA525D"/>
    <w:rsid w:val="00AA5B68"/>
    <w:rsid w:val="00AC052E"/>
    <w:rsid w:val="00AC2352"/>
    <w:rsid w:val="00AD50C0"/>
    <w:rsid w:val="00AD6F4B"/>
    <w:rsid w:val="00AE7781"/>
    <w:rsid w:val="00B11C97"/>
    <w:rsid w:val="00B213C6"/>
    <w:rsid w:val="00B44B5A"/>
    <w:rsid w:val="00B4740C"/>
    <w:rsid w:val="00B51CFE"/>
    <w:rsid w:val="00B65A65"/>
    <w:rsid w:val="00B83461"/>
    <w:rsid w:val="00BA6C75"/>
    <w:rsid w:val="00BB6BCD"/>
    <w:rsid w:val="00BD4774"/>
    <w:rsid w:val="00BD6543"/>
    <w:rsid w:val="00C01DDE"/>
    <w:rsid w:val="00C10AB4"/>
    <w:rsid w:val="00C15C98"/>
    <w:rsid w:val="00C3491C"/>
    <w:rsid w:val="00C62B8A"/>
    <w:rsid w:val="00CB5A7C"/>
    <w:rsid w:val="00CC3BD6"/>
    <w:rsid w:val="00CC4CE5"/>
    <w:rsid w:val="00D055DA"/>
    <w:rsid w:val="00D23C57"/>
    <w:rsid w:val="00D27CC2"/>
    <w:rsid w:val="00D33231"/>
    <w:rsid w:val="00D55C71"/>
    <w:rsid w:val="00D57105"/>
    <w:rsid w:val="00D86BA8"/>
    <w:rsid w:val="00DA482D"/>
    <w:rsid w:val="00DC6F07"/>
    <w:rsid w:val="00DD012E"/>
    <w:rsid w:val="00DD189C"/>
    <w:rsid w:val="00DE296C"/>
    <w:rsid w:val="00E1216D"/>
    <w:rsid w:val="00E13399"/>
    <w:rsid w:val="00E203F1"/>
    <w:rsid w:val="00E220EB"/>
    <w:rsid w:val="00E23682"/>
    <w:rsid w:val="00E32331"/>
    <w:rsid w:val="00E43D32"/>
    <w:rsid w:val="00E44FC1"/>
    <w:rsid w:val="00E6553A"/>
    <w:rsid w:val="00E707D2"/>
    <w:rsid w:val="00E82085"/>
    <w:rsid w:val="00E850C2"/>
    <w:rsid w:val="00E96AA3"/>
    <w:rsid w:val="00EA243C"/>
    <w:rsid w:val="00EB7B43"/>
    <w:rsid w:val="00EE0EF9"/>
    <w:rsid w:val="00F075C5"/>
    <w:rsid w:val="00F21FC6"/>
    <w:rsid w:val="00F42445"/>
    <w:rsid w:val="00F43E69"/>
    <w:rsid w:val="00F66078"/>
    <w:rsid w:val="00FB3CEF"/>
    <w:rsid w:val="00FC613D"/>
    <w:rsid w:val="00FD0E28"/>
    <w:rsid w:val="00FE27B9"/>
    <w:rsid w:val="00FE7CD3"/>
    <w:rsid w:val="055AC62F"/>
    <w:rsid w:val="0B3D2A71"/>
    <w:rsid w:val="0D540B86"/>
    <w:rsid w:val="0E76F70A"/>
    <w:rsid w:val="19AB8D8D"/>
    <w:rsid w:val="1AFFACF3"/>
    <w:rsid w:val="1CC32578"/>
    <w:rsid w:val="1E618ED5"/>
    <w:rsid w:val="201976C6"/>
    <w:rsid w:val="218C8CDD"/>
    <w:rsid w:val="28D671E6"/>
    <w:rsid w:val="28D836B2"/>
    <w:rsid w:val="2A333F71"/>
    <w:rsid w:val="32D198C1"/>
    <w:rsid w:val="3838C402"/>
    <w:rsid w:val="3879E0A5"/>
    <w:rsid w:val="40324666"/>
    <w:rsid w:val="52A15E22"/>
    <w:rsid w:val="5403584A"/>
    <w:rsid w:val="60824D8A"/>
    <w:rsid w:val="610CD494"/>
    <w:rsid w:val="6DD22F3F"/>
    <w:rsid w:val="720AC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63C15"/>
  <w15:docId w15:val="{63DF8CFC-86CB-4E51-8FDD-A293F8A54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C57"/>
    <w:rPr>
      <w:rFonts w:ascii="Arial" w:eastAsia="Times New Roman" w:hAnsi="Arial"/>
      <w:sz w:val="24"/>
    </w:rPr>
  </w:style>
  <w:style w:type="paragraph" w:styleId="Heading1">
    <w:name w:val="heading 1"/>
    <w:basedOn w:val="Normal"/>
    <w:next w:val="Normal"/>
    <w:link w:val="Heading1Char"/>
    <w:uiPriority w:val="9"/>
    <w:qFormat/>
    <w:rsid w:val="00E13399"/>
    <w:pPr>
      <w:keepNext/>
      <w:keepLines/>
      <w:spacing w:before="480"/>
      <w:outlineLvl w:val="0"/>
    </w:pPr>
    <w:rPr>
      <w:b/>
      <w:bCs/>
      <w:color w:val="365F91"/>
      <w:sz w:val="28"/>
      <w:szCs w:val="28"/>
    </w:rPr>
  </w:style>
  <w:style w:type="paragraph" w:styleId="Heading2">
    <w:name w:val="heading 2"/>
    <w:basedOn w:val="Normal"/>
    <w:next w:val="Normal"/>
    <w:link w:val="Heading2Char"/>
    <w:uiPriority w:val="9"/>
    <w:unhideWhenUsed/>
    <w:qFormat/>
    <w:rsid w:val="000C4A6C"/>
    <w:pPr>
      <w:keepNext/>
      <w:keepLines/>
      <w:spacing w:before="200"/>
      <w:outlineLvl w:val="1"/>
    </w:pPr>
    <w:rPr>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OnWhite">
    <w:name w:val="White On White"/>
    <w:basedOn w:val="Normal"/>
    <w:link w:val="WhiteOnWhiteChar"/>
    <w:qFormat/>
    <w:rsid w:val="00E44FC1"/>
    <w:rPr>
      <w:color w:val="FFFFFF"/>
    </w:rPr>
  </w:style>
  <w:style w:type="character" w:customStyle="1" w:styleId="WhiteOnWhiteChar">
    <w:name w:val="White On White Char"/>
    <w:link w:val="WhiteOnWhite"/>
    <w:rsid w:val="00E44FC1"/>
    <w:rPr>
      <w:color w:val="FFFFFF"/>
    </w:rPr>
  </w:style>
  <w:style w:type="paragraph" w:customStyle="1" w:styleId="TitleBox">
    <w:name w:val="Title Box"/>
    <w:basedOn w:val="Heading1"/>
    <w:next w:val="Normal"/>
    <w:rsid w:val="00142FD7"/>
    <w:pPr>
      <w:keepLines w:val="0"/>
      <w:pBdr>
        <w:top w:val="single" w:sz="24" w:space="1" w:color="auto"/>
        <w:left w:val="single" w:sz="24" w:space="4" w:color="auto"/>
        <w:bottom w:val="single" w:sz="24" w:space="1" w:color="auto"/>
        <w:right w:val="single" w:sz="24" w:space="4" w:color="auto"/>
      </w:pBdr>
      <w:spacing w:before="240" w:after="60"/>
    </w:pPr>
    <w:rPr>
      <w:rFonts w:cs="Arial"/>
      <w:color w:val="auto"/>
      <w:kern w:val="32"/>
      <w:sz w:val="48"/>
      <w:szCs w:val="32"/>
    </w:rPr>
  </w:style>
  <w:style w:type="character" w:customStyle="1" w:styleId="Heading1Char">
    <w:name w:val="Heading 1 Char"/>
    <w:link w:val="Heading1"/>
    <w:uiPriority w:val="9"/>
    <w:rsid w:val="00E13399"/>
    <w:rPr>
      <w:rFonts w:ascii="Comic Sans MS" w:eastAsia="Times New Roman" w:hAnsi="Comic Sans MS" w:cs="Times New Roman"/>
      <w:b/>
      <w:bCs/>
      <w:color w:val="365F91"/>
      <w:sz w:val="28"/>
      <w:szCs w:val="28"/>
    </w:rPr>
  </w:style>
  <w:style w:type="paragraph" w:customStyle="1" w:styleId="TitleGrayBox">
    <w:name w:val="Title Gray Box"/>
    <w:basedOn w:val="TitleBox"/>
    <w:next w:val="Normal"/>
    <w:rsid w:val="00E707D2"/>
    <w:pPr>
      <w:shd w:val="clear" w:color="auto" w:fill="C0C0C0"/>
    </w:pPr>
  </w:style>
  <w:style w:type="paragraph" w:styleId="Title">
    <w:name w:val="Title"/>
    <w:basedOn w:val="Normal"/>
    <w:next w:val="Normal"/>
    <w:link w:val="TitleChar"/>
    <w:uiPriority w:val="10"/>
    <w:qFormat/>
    <w:rsid w:val="000C4A6C"/>
    <w:pPr>
      <w:pBdr>
        <w:bottom w:val="single" w:sz="8" w:space="4" w:color="4F81BD"/>
      </w:pBdr>
      <w:spacing w:after="300"/>
      <w:contextualSpacing/>
    </w:pPr>
    <w:rPr>
      <w:color w:val="17365D"/>
      <w:spacing w:val="5"/>
      <w:kern w:val="28"/>
      <w:sz w:val="52"/>
      <w:szCs w:val="52"/>
    </w:rPr>
  </w:style>
  <w:style w:type="character" w:customStyle="1" w:styleId="TitleChar">
    <w:name w:val="Title Char"/>
    <w:link w:val="Title"/>
    <w:uiPriority w:val="10"/>
    <w:rsid w:val="000C4A6C"/>
    <w:rPr>
      <w:rFonts w:ascii="Comic Sans MS" w:eastAsia="Times New Roman" w:hAnsi="Comic Sans MS" w:cs="Times New Roman"/>
      <w:color w:val="17365D"/>
      <w:spacing w:val="5"/>
      <w:kern w:val="28"/>
      <w:sz w:val="52"/>
      <w:szCs w:val="52"/>
    </w:rPr>
  </w:style>
  <w:style w:type="paragraph" w:styleId="Subtitle">
    <w:name w:val="Subtitle"/>
    <w:basedOn w:val="Normal"/>
    <w:next w:val="Normal"/>
    <w:link w:val="SubtitleChar"/>
    <w:uiPriority w:val="11"/>
    <w:qFormat/>
    <w:rsid w:val="000C4A6C"/>
    <w:pPr>
      <w:numPr>
        <w:ilvl w:val="1"/>
      </w:numPr>
    </w:pPr>
    <w:rPr>
      <w:i/>
      <w:iCs/>
      <w:color w:val="4F81BD"/>
      <w:spacing w:val="15"/>
      <w:szCs w:val="24"/>
    </w:rPr>
  </w:style>
  <w:style w:type="character" w:customStyle="1" w:styleId="SubtitleChar">
    <w:name w:val="Subtitle Char"/>
    <w:link w:val="Subtitle"/>
    <w:uiPriority w:val="11"/>
    <w:rsid w:val="000C4A6C"/>
    <w:rPr>
      <w:rFonts w:ascii="Comic Sans MS" w:eastAsia="Times New Roman" w:hAnsi="Comic Sans MS" w:cs="Times New Roman"/>
      <w:i/>
      <w:iCs/>
      <w:color w:val="4F81BD"/>
      <w:spacing w:val="15"/>
      <w:sz w:val="24"/>
      <w:szCs w:val="24"/>
    </w:rPr>
  </w:style>
  <w:style w:type="character" w:customStyle="1" w:styleId="Heading2Char">
    <w:name w:val="Heading 2 Char"/>
    <w:link w:val="Heading2"/>
    <w:uiPriority w:val="9"/>
    <w:rsid w:val="000C4A6C"/>
    <w:rPr>
      <w:rFonts w:ascii="Comic Sans MS" w:eastAsia="Times New Roman" w:hAnsi="Comic Sans MS" w:cs="Times New Roman"/>
      <w:b/>
      <w:bCs/>
      <w:color w:val="4F81BD"/>
      <w:sz w:val="26"/>
      <w:szCs w:val="26"/>
    </w:rPr>
  </w:style>
  <w:style w:type="paragraph" w:styleId="NoSpacing">
    <w:name w:val="No Spacing"/>
    <w:uiPriority w:val="1"/>
    <w:qFormat/>
    <w:rsid w:val="00E13399"/>
    <w:pPr>
      <w:jc w:val="center"/>
    </w:pPr>
    <w:rPr>
      <w:rFonts w:ascii="Comic Sans MS" w:hAnsi="Comic Sans MS"/>
      <w:sz w:val="24"/>
      <w:szCs w:val="22"/>
    </w:rPr>
  </w:style>
  <w:style w:type="character" w:styleId="BookTitle">
    <w:name w:val="Book Title"/>
    <w:uiPriority w:val="33"/>
    <w:rsid w:val="00E13399"/>
    <w:rPr>
      <w:b/>
      <w:bCs/>
      <w:smallCaps/>
      <w:spacing w:val="5"/>
    </w:rPr>
  </w:style>
  <w:style w:type="paragraph" w:styleId="Header">
    <w:name w:val="header"/>
    <w:basedOn w:val="Normal"/>
    <w:link w:val="HeaderChar"/>
    <w:rsid w:val="00D23C57"/>
    <w:pPr>
      <w:tabs>
        <w:tab w:val="center" w:pos="4320"/>
        <w:tab w:val="right" w:pos="8640"/>
      </w:tabs>
    </w:pPr>
  </w:style>
  <w:style w:type="character" w:customStyle="1" w:styleId="HeaderChar">
    <w:name w:val="Header Char"/>
    <w:link w:val="Header"/>
    <w:rsid w:val="00D23C57"/>
    <w:rPr>
      <w:rFonts w:ascii="Arial" w:eastAsia="Times New Roman" w:hAnsi="Arial" w:cs="Times New Roman"/>
      <w:sz w:val="24"/>
      <w:szCs w:val="20"/>
    </w:rPr>
  </w:style>
  <w:style w:type="paragraph" w:customStyle="1" w:styleId="StyleAPALevel124pt">
    <w:name w:val="Style APA Level 1 + 24 pt"/>
    <w:basedOn w:val="Normal"/>
    <w:rsid w:val="00D23C57"/>
    <w:pPr>
      <w:keepNext/>
      <w:tabs>
        <w:tab w:val="left" w:pos="720"/>
        <w:tab w:val="left" w:pos="3600"/>
        <w:tab w:val="left" w:pos="4320"/>
        <w:tab w:val="left" w:pos="5040"/>
        <w:tab w:val="left" w:pos="5760"/>
        <w:tab w:val="left" w:pos="6480"/>
        <w:tab w:val="left" w:pos="7200"/>
        <w:tab w:val="left" w:pos="836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s>
      <w:spacing w:line="480" w:lineRule="auto"/>
      <w:ind w:left="14"/>
      <w:jc w:val="center"/>
      <w:outlineLvl w:val="0"/>
    </w:pPr>
    <w:rPr>
      <w:sz w:val="48"/>
    </w:rPr>
  </w:style>
  <w:style w:type="character" w:styleId="CommentReference">
    <w:name w:val="annotation reference"/>
    <w:semiHidden/>
    <w:rsid w:val="00D23C57"/>
    <w:rPr>
      <w:sz w:val="16"/>
      <w:szCs w:val="16"/>
    </w:rPr>
  </w:style>
  <w:style w:type="paragraph" w:styleId="CommentText">
    <w:name w:val="annotation text"/>
    <w:basedOn w:val="Normal"/>
    <w:link w:val="CommentTextChar"/>
    <w:semiHidden/>
    <w:rsid w:val="00D23C57"/>
    <w:rPr>
      <w:sz w:val="20"/>
    </w:rPr>
  </w:style>
  <w:style w:type="character" w:customStyle="1" w:styleId="CommentTextChar">
    <w:name w:val="Comment Text Char"/>
    <w:link w:val="CommentText"/>
    <w:semiHidden/>
    <w:rsid w:val="00D23C57"/>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D23C57"/>
    <w:rPr>
      <w:rFonts w:ascii="Tahoma" w:hAnsi="Tahoma" w:cs="Tahoma"/>
      <w:sz w:val="16"/>
      <w:szCs w:val="16"/>
    </w:rPr>
  </w:style>
  <w:style w:type="character" w:customStyle="1" w:styleId="BalloonTextChar">
    <w:name w:val="Balloon Text Char"/>
    <w:link w:val="BalloonText"/>
    <w:uiPriority w:val="99"/>
    <w:semiHidden/>
    <w:rsid w:val="00D23C57"/>
    <w:rPr>
      <w:rFonts w:ascii="Tahoma" w:eastAsia="Times New Roman" w:hAnsi="Tahoma" w:cs="Tahoma"/>
      <w:sz w:val="16"/>
      <w:szCs w:val="16"/>
    </w:rPr>
  </w:style>
  <w:style w:type="paragraph" w:styleId="Footer">
    <w:name w:val="footer"/>
    <w:basedOn w:val="Normal"/>
    <w:link w:val="FooterChar"/>
    <w:uiPriority w:val="99"/>
    <w:unhideWhenUsed/>
    <w:rsid w:val="00293AC1"/>
    <w:pPr>
      <w:tabs>
        <w:tab w:val="center" w:pos="4680"/>
        <w:tab w:val="right" w:pos="9360"/>
      </w:tabs>
    </w:pPr>
  </w:style>
  <w:style w:type="character" w:customStyle="1" w:styleId="FooterChar">
    <w:name w:val="Footer Char"/>
    <w:link w:val="Footer"/>
    <w:uiPriority w:val="99"/>
    <w:rsid w:val="00293AC1"/>
    <w:rPr>
      <w:rFonts w:ascii="Arial" w:eastAsia="Times New Roman" w:hAnsi="Arial"/>
      <w:sz w:val="24"/>
    </w:rPr>
  </w:style>
  <w:style w:type="paragraph" w:styleId="CommentSubject">
    <w:name w:val="annotation subject"/>
    <w:basedOn w:val="CommentText"/>
    <w:next w:val="CommentText"/>
    <w:link w:val="CommentSubjectChar"/>
    <w:uiPriority w:val="99"/>
    <w:semiHidden/>
    <w:unhideWhenUsed/>
    <w:rsid w:val="00293AC1"/>
    <w:rPr>
      <w:b/>
      <w:bCs/>
    </w:rPr>
  </w:style>
  <w:style w:type="character" w:customStyle="1" w:styleId="CommentSubjectChar">
    <w:name w:val="Comment Subject Char"/>
    <w:link w:val="CommentSubject"/>
    <w:uiPriority w:val="99"/>
    <w:semiHidden/>
    <w:rsid w:val="00293AC1"/>
    <w:rPr>
      <w:rFonts w:ascii="Arial" w:eastAsia="Times New Roman" w:hAnsi="Arial" w:cs="Times New Roman"/>
      <w:b/>
      <w:bCs/>
      <w:sz w:val="20"/>
      <w:szCs w:val="20"/>
    </w:rPr>
  </w:style>
  <w:style w:type="table" w:styleId="TableGrid">
    <w:name w:val="Table Grid"/>
    <w:basedOn w:val="TableNormal"/>
    <w:uiPriority w:val="59"/>
    <w:rsid w:val="00293AC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rsid w:val="00293AC1"/>
    <w:rPr>
      <w:rFonts w:ascii="Arial" w:eastAsia="Times New Roman" w:hAnsi="Arial"/>
      <w:sz w:val="24"/>
    </w:rPr>
  </w:style>
  <w:style w:type="paragraph" w:styleId="TOC2">
    <w:name w:val="toc 2"/>
    <w:basedOn w:val="Normal"/>
    <w:next w:val="Normal"/>
    <w:autoRedefine/>
    <w:semiHidden/>
    <w:rsid w:val="000B1451"/>
    <w:pPr>
      <w:ind w:left="240"/>
    </w:pPr>
    <w:rPr>
      <w:rFonts w:ascii="Times New Roman" w:hAnsi="Times New Roman"/>
    </w:rPr>
  </w:style>
  <w:style w:type="character" w:styleId="Hyperlink">
    <w:name w:val="Hyperlink"/>
    <w:uiPriority w:val="99"/>
    <w:unhideWhenUsed/>
    <w:rsid w:val="00455982"/>
    <w:rPr>
      <w:color w:val="0000FF"/>
      <w:u w:val="single"/>
    </w:rPr>
  </w:style>
  <w:style w:type="character" w:styleId="FollowedHyperlink">
    <w:name w:val="FollowedHyperlink"/>
    <w:uiPriority w:val="99"/>
    <w:semiHidden/>
    <w:unhideWhenUsed/>
    <w:rsid w:val="00B44B5A"/>
    <w:rPr>
      <w:color w:val="800080"/>
      <w:u w:val="single"/>
    </w:r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369E8BEC2284194286BF5A1824795" ma:contentTypeVersion="1" ma:contentTypeDescription="Create a new document." ma:contentTypeScope="" ma:versionID="7212180036cefd92e565f9fd1c9d62f0">
  <xsd:schema xmlns:xsd="http://www.w3.org/2001/XMLSchema" xmlns:xs="http://www.w3.org/2001/XMLSchema" xmlns:p="http://schemas.microsoft.com/office/2006/metadata/properties" xmlns:ns3="ae97887a-9c13-4d25-bf12-0799aa61c968" targetNamespace="http://schemas.microsoft.com/office/2006/metadata/properties" ma:root="true" ma:fieldsID="9a25bdd1417dde0007ffea2752c69ea5" ns3:_="">
    <xsd:import namespace="ae97887a-9c13-4d25-bf12-0799aa61c96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97887a-9c13-4d25-bf12-0799aa61c96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02136B-FEE1-4BB4-A0AA-D2E4773DBFB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23C3F91-96A4-4899-9DCD-55B779854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97887a-9c13-4d25-bf12-0799aa61c9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68BA0-933D-4A11-AF4B-6AB1A0EEC282}">
  <ds:schemaRefs>
    <ds:schemaRef ds:uri="http://schemas.microsoft.com/sharepoint/v3/contenttype/forms"/>
  </ds:schemaRefs>
</ds:datastoreItem>
</file>

<file path=customXml/itemProps4.xml><?xml version="1.0" encoding="utf-8"?>
<ds:datastoreItem xmlns:ds="http://schemas.openxmlformats.org/officeDocument/2006/customXml" ds:itemID="{B9565DFC-D68C-487A-A1D7-3F8DFC6E7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13</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Liberty University</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InformationServices</dc:creator>
  <cp:keywords/>
  <cp:lastModifiedBy>Dorough, James Riley</cp:lastModifiedBy>
  <cp:revision>48</cp:revision>
  <dcterms:created xsi:type="dcterms:W3CDTF">2018-09-18T04:45:00Z</dcterms:created>
  <dcterms:modified xsi:type="dcterms:W3CDTF">2022-03-10T21:26:00Z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0x01010028B369E8BEC2284194286BF5A1824795</vt:lpwstr>
  </property>
</Properties>
</file>