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2041" w14:textId="3D7C4651" w:rsidR="000B741C" w:rsidRPr="000B741C" w:rsidRDefault="00892C3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14:paraId="3C54E6EC" w14:textId="77777777" w:rsidR="000B741C" w:rsidRPr="000B741C" w:rsidRDefault="000B741C">
      <w:pPr>
        <w:rPr>
          <w:rFonts w:ascii="Times New Roman" w:hAnsi="Times New Roman"/>
          <w:szCs w:val="24"/>
        </w:rPr>
      </w:pPr>
    </w:p>
    <w:p w14:paraId="25C095E2" w14:textId="5F278FBD" w:rsidR="28D836B2" w:rsidRPr="000B741C" w:rsidRDefault="28D836B2" w:rsidP="28D836B2">
      <w:pPr>
        <w:rPr>
          <w:rFonts w:ascii="Times New Roman" w:hAnsi="Times New Roman"/>
          <w:szCs w:val="24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2205"/>
        <w:gridCol w:w="3023"/>
      </w:tblGrid>
      <w:tr w:rsidR="000B741C" w:rsidRPr="000B741C" w14:paraId="729D0AFF" w14:textId="77777777" w:rsidTr="00883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3EED0CBE" w14:textId="6C1C91F5" w:rsidR="28D836B2" w:rsidRPr="000B741C" w:rsidRDefault="0079491D" w:rsidP="28D836B2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CSIS 486</w:t>
            </w:r>
          </w:p>
        </w:tc>
        <w:tc>
          <w:tcPr>
            <w:tcW w:w="2205" w:type="dxa"/>
          </w:tcPr>
          <w:p w14:paraId="3D8F7653" w14:textId="77777777" w:rsidR="28D836B2" w:rsidRDefault="00A869F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Riley </w:t>
            </w:r>
            <w:proofErr w:type="spellStart"/>
            <w:r>
              <w:rPr>
                <w:rFonts w:ascii="Times New Roman" w:hAnsi="Times New Roman"/>
                <w:szCs w:val="24"/>
              </w:rPr>
              <w:t>Dorough</w:t>
            </w:r>
            <w:proofErr w:type="spellEnd"/>
          </w:p>
          <w:p w14:paraId="5705F278" w14:textId="77777777" w:rsidR="00A869F8" w:rsidRDefault="00A869F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Kayla Echols</w:t>
            </w:r>
          </w:p>
          <w:p w14:paraId="5C090381" w14:textId="77777777" w:rsidR="00A869F8" w:rsidRDefault="00A869F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Julia Wilkins</w:t>
            </w:r>
          </w:p>
          <w:p w14:paraId="1AC68D40" w14:textId="03143CBC" w:rsidR="00A869F8" w:rsidRPr="000B741C" w:rsidRDefault="00A869F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Brett Wolff</w:t>
            </w:r>
          </w:p>
        </w:tc>
        <w:tc>
          <w:tcPr>
            <w:tcW w:w="3023" w:type="dxa"/>
          </w:tcPr>
          <w:p w14:paraId="79F7FF05" w14:textId="73C575F6" w:rsidR="28D836B2" w:rsidRPr="000B741C" w:rsidRDefault="0079491D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Real Time AI and ML Processing for Initial Cyber Threat</w:t>
            </w:r>
            <w:r w:rsidR="00292A63">
              <w:rPr>
                <w:rFonts w:ascii="Times New Roman" w:hAnsi="Times New Roman"/>
                <w:szCs w:val="24"/>
              </w:rPr>
              <w:t xml:space="preserve"> Intelligence Validation Testing</w:t>
            </w:r>
          </w:p>
        </w:tc>
      </w:tr>
      <w:tr w:rsidR="000B741C" w:rsidRPr="000B741C" w14:paraId="20ABBEBD" w14:textId="77777777" w:rsidTr="008836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F101C75" w14:textId="77777777" w:rsidR="00973D9E" w:rsidRPr="000B741C" w:rsidRDefault="00973D9E" w:rsidP="28D836B2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</w:rPr>
            </w:pPr>
          </w:p>
        </w:tc>
        <w:tc>
          <w:tcPr>
            <w:tcW w:w="2205" w:type="dxa"/>
          </w:tcPr>
          <w:p w14:paraId="78207683" w14:textId="6ED4D58E" w:rsidR="00973D9E" w:rsidRPr="000B741C" w:rsidRDefault="0079491D" w:rsidP="28D8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April 9</w:t>
            </w:r>
            <w:proofErr w:type="gramStart"/>
            <w:r w:rsidRPr="0079491D">
              <w:rPr>
                <w:rFonts w:ascii="Times New Roman" w:hAnsi="Times New Roman"/>
                <w:b/>
                <w:bCs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b/>
                <w:bCs/>
                <w:szCs w:val="24"/>
              </w:rPr>
              <w:t xml:space="preserve"> 2022</w:t>
            </w:r>
          </w:p>
        </w:tc>
        <w:tc>
          <w:tcPr>
            <w:tcW w:w="3023" w:type="dxa"/>
          </w:tcPr>
          <w:p w14:paraId="106F80C5" w14:textId="6A156985" w:rsidR="00973D9E" w:rsidRPr="000B741C" w:rsidRDefault="007C3370" w:rsidP="28D8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Phase 2 Step</w:t>
            </w:r>
            <w:r w:rsidR="00C32122">
              <w:rPr>
                <w:rFonts w:ascii="Times New Roman" w:hAnsi="Times New Roman"/>
                <w:b/>
                <w:bCs/>
                <w:szCs w:val="24"/>
              </w:rPr>
              <w:t xml:space="preserve"> 5</w:t>
            </w:r>
          </w:p>
        </w:tc>
      </w:tr>
    </w:tbl>
    <w:p w14:paraId="4800BBC6" w14:textId="77777777" w:rsidR="00A63DEF" w:rsidRPr="00A63DEF" w:rsidRDefault="00A63DEF" w:rsidP="000B741C">
      <w:pPr>
        <w:jc w:val="center"/>
        <w:rPr>
          <w:rFonts w:ascii="Times New Roman" w:hAnsi="Times New Roman"/>
          <w:szCs w:val="24"/>
        </w:rPr>
      </w:pPr>
    </w:p>
    <w:p w14:paraId="11A59BFD" w14:textId="77777777" w:rsidR="000B741C" w:rsidRDefault="000B741C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04396CA6" w14:textId="7B0DFBF1" w:rsidR="00D23C57" w:rsidRDefault="00883663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</w:t>
      </w:r>
      <w:r w:rsidR="00A869F8">
        <w:rPr>
          <w:rFonts w:ascii="Times New Roman" w:hAnsi="Times New Roman"/>
          <w:sz w:val="24"/>
          <w:szCs w:val="24"/>
        </w:rPr>
        <w:t xml:space="preserve"> [Kayla Echols]</w:t>
      </w:r>
    </w:p>
    <w:p w14:paraId="46B2828C" w14:textId="574F846D" w:rsidR="00312089" w:rsidRDefault="00D95BC5" w:rsidP="00312089">
      <w:pPr>
        <w:pStyle w:val="StyleAPALevel124pt"/>
        <w:numPr>
          <w:ilvl w:val="0"/>
          <w:numId w:val="6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goal for this lab </w:t>
      </w:r>
      <w:r w:rsidR="00E518D6">
        <w:rPr>
          <w:rFonts w:ascii="Times New Roman" w:hAnsi="Times New Roman"/>
          <w:sz w:val="24"/>
          <w:szCs w:val="24"/>
        </w:rPr>
        <w:t xml:space="preserve">is to </w:t>
      </w:r>
      <w:r w:rsidR="00460BD4">
        <w:rPr>
          <w:rFonts w:ascii="Times New Roman" w:hAnsi="Times New Roman"/>
          <w:sz w:val="24"/>
          <w:szCs w:val="24"/>
        </w:rPr>
        <w:t>get live data into the existing Knime pipeline</w:t>
      </w:r>
      <w:r w:rsidR="00D363F4">
        <w:rPr>
          <w:rFonts w:ascii="Times New Roman" w:hAnsi="Times New Roman"/>
          <w:sz w:val="24"/>
          <w:szCs w:val="24"/>
        </w:rPr>
        <w:t xml:space="preserve">, </w:t>
      </w:r>
      <w:r w:rsidR="00460BD4">
        <w:rPr>
          <w:rFonts w:ascii="Times New Roman" w:hAnsi="Times New Roman"/>
          <w:sz w:val="24"/>
          <w:szCs w:val="24"/>
        </w:rPr>
        <w:t>prove that it works correctly</w:t>
      </w:r>
      <w:r w:rsidR="00D363F4">
        <w:rPr>
          <w:rFonts w:ascii="Times New Roman" w:hAnsi="Times New Roman"/>
          <w:sz w:val="24"/>
          <w:szCs w:val="24"/>
        </w:rPr>
        <w:t>, and document the results.</w:t>
      </w:r>
    </w:p>
    <w:p w14:paraId="79483F92" w14:textId="0B46E7A2" w:rsidR="00BA4236" w:rsidRPr="000B741C" w:rsidRDefault="00335C41" w:rsidP="00312089">
      <w:pPr>
        <w:pStyle w:val="StyleAPALevel124pt"/>
        <w:numPr>
          <w:ilvl w:val="0"/>
          <w:numId w:val="6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Another goal of this lab it to take steps </w:t>
      </w:r>
      <w:r w:rsidR="0024577B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showing</w:t>
      </w:r>
      <w:r w:rsidR="00DC7650">
        <w:rPr>
          <w:rFonts w:ascii="Times New Roman" w:hAnsi="Times New Roman"/>
          <w:sz w:val="24"/>
          <w:szCs w:val="24"/>
        </w:rPr>
        <w:t xml:space="preserve"> initial</w:t>
      </w:r>
      <w:r>
        <w:rPr>
          <w:rFonts w:ascii="Times New Roman" w:hAnsi="Times New Roman"/>
          <w:sz w:val="24"/>
          <w:szCs w:val="24"/>
        </w:rPr>
        <w:t xml:space="preserve"> correlation </w:t>
      </w:r>
      <w:r w:rsidR="000D49D7">
        <w:rPr>
          <w:rFonts w:ascii="Times New Roman" w:hAnsi="Times New Roman"/>
          <w:sz w:val="24"/>
          <w:szCs w:val="24"/>
        </w:rPr>
        <w:t xml:space="preserve">between the OT data </w:t>
      </w:r>
      <w:r>
        <w:rPr>
          <w:rFonts w:ascii="Times New Roman" w:hAnsi="Times New Roman"/>
          <w:sz w:val="24"/>
          <w:szCs w:val="24"/>
        </w:rPr>
        <w:t xml:space="preserve">and how </w:t>
      </w:r>
      <w:r w:rsidR="0024577B">
        <w:rPr>
          <w:rFonts w:ascii="Times New Roman" w:hAnsi="Times New Roman"/>
          <w:sz w:val="24"/>
          <w:szCs w:val="24"/>
        </w:rPr>
        <w:t xml:space="preserve">it could be </w:t>
      </w:r>
      <w:r w:rsidR="00543FF7">
        <w:rPr>
          <w:rFonts w:ascii="Times New Roman" w:hAnsi="Times New Roman"/>
          <w:sz w:val="24"/>
          <w:szCs w:val="24"/>
        </w:rPr>
        <w:t xml:space="preserve">potentially </w:t>
      </w:r>
      <w:r w:rsidR="0024577B">
        <w:rPr>
          <w:rFonts w:ascii="Times New Roman" w:hAnsi="Times New Roman"/>
          <w:sz w:val="24"/>
          <w:szCs w:val="24"/>
        </w:rPr>
        <w:t>helpful information in the future.</w:t>
      </w:r>
    </w:p>
    <w:p w14:paraId="0A3C3CC4" w14:textId="697352AF" w:rsidR="00D23C57" w:rsidRDefault="00883663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 w:rsidR="00A869F8">
        <w:rPr>
          <w:rFonts w:ascii="Times New Roman" w:hAnsi="Times New Roman"/>
          <w:sz w:val="24"/>
          <w:szCs w:val="24"/>
        </w:rPr>
        <w:t xml:space="preserve"> [Kayla Echols]</w:t>
      </w:r>
    </w:p>
    <w:p w14:paraId="3CF84974" w14:textId="294EE697" w:rsidR="002746F7" w:rsidRPr="000B741C" w:rsidRDefault="002746F7" w:rsidP="00AD5249">
      <w:pPr>
        <w:pStyle w:val="StyleAPALevel124pt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team was responsible for getting live data from the </w:t>
      </w:r>
      <w:r w:rsidR="00800AC4">
        <w:rPr>
          <w:rFonts w:ascii="Times New Roman" w:hAnsi="Times New Roman"/>
          <w:sz w:val="24"/>
          <w:szCs w:val="24"/>
        </w:rPr>
        <w:t>MS SQL that contains the database for the OT data</w:t>
      </w:r>
      <w:r w:rsidR="00D7393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7393E">
        <w:rPr>
          <w:rFonts w:ascii="Times New Roman" w:hAnsi="Times New Roman"/>
          <w:sz w:val="24"/>
          <w:szCs w:val="24"/>
        </w:rPr>
        <w:t>and also</w:t>
      </w:r>
      <w:proofErr w:type="gramEnd"/>
      <w:r w:rsidR="00D7393E">
        <w:rPr>
          <w:rFonts w:ascii="Times New Roman" w:hAnsi="Times New Roman"/>
          <w:sz w:val="24"/>
          <w:szCs w:val="24"/>
        </w:rPr>
        <w:t xml:space="preserve"> live data for the IT data</w:t>
      </w:r>
      <w:r w:rsidR="00F5621B">
        <w:rPr>
          <w:rFonts w:ascii="Times New Roman" w:hAnsi="Times New Roman"/>
          <w:sz w:val="24"/>
          <w:szCs w:val="24"/>
        </w:rPr>
        <w:t xml:space="preserve"> into Knime.</w:t>
      </w:r>
      <w:r w:rsidR="000E1B3A">
        <w:rPr>
          <w:rFonts w:ascii="Times New Roman" w:hAnsi="Times New Roman"/>
          <w:sz w:val="24"/>
          <w:szCs w:val="24"/>
        </w:rPr>
        <w:t xml:space="preserve"> </w:t>
      </w:r>
      <w:r w:rsidR="00F82D37">
        <w:rPr>
          <w:rFonts w:ascii="Times New Roman" w:hAnsi="Times New Roman"/>
          <w:sz w:val="24"/>
          <w:szCs w:val="24"/>
        </w:rPr>
        <w:t xml:space="preserve">The team also </w:t>
      </w:r>
      <w:r w:rsidR="007B4C6B">
        <w:rPr>
          <w:rFonts w:ascii="Times New Roman" w:hAnsi="Times New Roman"/>
          <w:sz w:val="24"/>
          <w:szCs w:val="24"/>
        </w:rPr>
        <w:t xml:space="preserve">took steps towards </w:t>
      </w:r>
      <w:r w:rsidR="002C2ADF">
        <w:rPr>
          <w:rFonts w:ascii="Times New Roman" w:hAnsi="Times New Roman"/>
          <w:sz w:val="24"/>
          <w:szCs w:val="24"/>
        </w:rPr>
        <w:t xml:space="preserve">initial </w:t>
      </w:r>
      <w:r w:rsidR="007B4C6B">
        <w:rPr>
          <w:rFonts w:ascii="Times New Roman" w:hAnsi="Times New Roman"/>
          <w:sz w:val="24"/>
          <w:szCs w:val="24"/>
        </w:rPr>
        <w:t xml:space="preserve">correlation by using nodes provided </w:t>
      </w:r>
      <w:r w:rsidR="002C2ADF">
        <w:rPr>
          <w:rFonts w:ascii="Times New Roman" w:hAnsi="Times New Roman"/>
          <w:sz w:val="24"/>
          <w:szCs w:val="24"/>
        </w:rPr>
        <w:t xml:space="preserve">in Knime to correlate the data </w:t>
      </w:r>
      <w:r w:rsidR="00172AEE">
        <w:rPr>
          <w:rFonts w:ascii="Times New Roman" w:hAnsi="Times New Roman"/>
          <w:sz w:val="24"/>
          <w:szCs w:val="24"/>
        </w:rPr>
        <w:t xml:space="preserve">that is in our pipelines. </w:t>
      </w:r>
      <w:r w:rsidR="00246199">
        <w:rPr>
          <w:rFonts w:ascii="Times New Roman" w:hAnsi="Times New Roman"/>
          <w:sz w:val="24"/>
          <w:szCs w:val="24"/>
        </w:rPr>
        <w:t>The</w:t>
      </w:r>
      <w:r w:rsidR="005C3B99">
        <w:rPr>
          <w:rFonts w:ascii="Times New Roman" w:hAnsi="Times New Roman"/>
          <w:sz w:val="24"/>
          <w:szCs w:val="24"/>
        </w:rPr>
        <w:t xml:space="preserve"> correlation nodes that were used and documented</w:t>
      </w:r>
      <w:r w:rsidR="005378EE">
        <w:rPr>
          <w:rFonts w:ascii="Times New Roman" w:hAnsi="Times New Roman"/>
          <w:sz w:val="24"/>
          <w:szCs w:val="24"/>
        </w:rPr>
        <w:t xml:space="preserve"> in this lab</w:t>
      </w:r>
      <w:r w:rsidR="00227306">
        <w:rPr>
          <w:rFonts w:ascii="Times New Roman" w:hAnsi="Times New Roman"/>
          <w:sz w:val="24"/>
          <w:szCs w:val="24"/>
        </w:rPr>
        <w:t xml:space="preserve"> show potentially relevant information that could be used in the future </w:t>
      </w:r>
      <w:r w:rsidR="00D01305">
        <w:rPr>
          <w:rFonts w:ascii="Times New Roman" w:hAnsi="Times New Roman"/>
          <w:sz w:val="24"/>
          <w:szCs w:val="24"/>
        </w:rPr>
        <w:t>to predict anomalies</w:t>
      </w:r>
      <w:r w:rsidR="005378EE">
        <w:rPr>
          <w:rFonts w:ascii="Times New Roman" w:hAnsi="Times New Roman"/>
          <w:sz w:val="24"/>
          <w:szCs w:val="24"/>
        </w:rPr>
        <w:t xml:space="preserve">. More research and documentation must be conducted for the correlation to be proven useful and helpful. </w:t>
      </w:r>
      <w:r w:rsidR="007B4C6B">
        <w:rPr>
          <w:rFonts w:ascii="Times New Roman" w:hAnsi="Times New Roman"/>
          <w:sz w:val="24"/>
          <w:szCs w:val="24"/>
        </w:rPr>
        <w:t xml:space="preserve"> </w:t>
      </w:r>
    </w:p>
    <w:p w14:paraId="09B882A0" w14:textId="566D0886" w:rsidR="00D23C57" w:rsidRPr="000B741C" w:rsidRDefault="00883663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 w:rsidR="00A869F8">
        <w:rPr>
          <w:rFonts w:ascii="Times New Roman" w:hAnsi="Times New Roman"/>
          <w:sz w:val="24"/>
          <w:szCs w:val="24"/>
        </w:rPr>
        <w:t xml:space="preserve"> [Kayla Echols]</w:t>
      </w:r>
    </w:p>
    <w:p w14:paraId="1FE36D38" w14:textId="5A1592DE" w:rsidR="001F738F" w:rsidRPr="000B741C" w:rsidRDefault="001F738F" w:rsidP="00AD5249">
      <w:pPr>
        <w:pStyle w:val="StyleAPALevel124pt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</w:t>
      </w:r>
      <w:r w:rsidR="00BE7857">
        <w:rPr>
          <w:rFonts w:ascii="Times New Roman" w:hAnsi="Times New Roman"/>
          <w:sz w:val="24"/>
          <w:szCs w:val="24"/>
        </w:rPr>
        <w:t xml:space="preserve">is to </w:t>
      </w:r>
      <w:r w:rsidR="00FE3B27">
        <w:rPr>
          <w:rFonts w:ascii="Times New Roman" w:hAnsi="Times New Roman"/>
          <w:sz w:val="24"/>
          <w:szCs w:val="24"/>
        </w:rPr>
        <w:t xml:space="preserve">successfully establish real time data in our Knime </w:t>
      </w:r>
      <w:r w:rsidR="00AD5249">
        <w:rPr>
          <w:rFonts w:ascii="Times New Roman" w:hAnsi="Times New Roman"/>
          <w:sz w:val="24"/>
          <w:szCs w:val="24"/>
        </w:rPr>
        <w:t>environment</w:t>
      </w:r>
      <w:r w:rsidR="00FE3B27">
        <w:rPr>
          <w:rFonts w:ascii="Times New Roman" w:hAnsi="Times New Roman"/>
          <w:sz w:val="24"/>
          <w:szCs w:val="24"/>
        </w:rPr>
        <w:t xml:space="preserve"> using both IT and OT data. After researching, designing, and testing, our team was able to successfully get live data from our data sources to the Knime environment using a series of nodes. </w:t>
      </w:r>
      <w:r w:rsidR="00797293">
        <w:rPr>
          <w:rFonts w:ascii="Times New Roman" w:hAnsi="Times New Roman"/>
          <w:sz w:val="24"/>
          <w:szCs w:val="24"/>
        </w:rPr>
        <w:t>The team used a node to get</w:t>
      </w:r>
      <w:r w:rsidR="005F4D32">
        <w:rPr>
          <w:rFonts w:ascii="Times New Roman" w:hAnsi="Times New Roman"/>
          <w:sz w:val="24"/>
          <w:szCs w:val="24"/>
        </w:rPr>
        <w:t xml:space="preserve"> live data from the MS </w:t>
      </w:r>
      <w:r w:rsidR="005F4D32">
        <w:rPr>
          <w:rFonts w:ascii="Times New Roman" w:hAnsi="Times New Roman"/>
          <w:sz w:val="24"/>
          <w:szCs w:val="24"/>
        </w:rPr>
        <w:lastRenderedPageBreak/>
        <w:t xml:space="preserve">SQL </w:t>
      </w:r>
      <w:r w:rsidR="00662F20">
        <w:rPr>
          <w:rFonts w:ascii="Times New Roman" w:hAnsi="Times New Roman"/>
          <w:sz w:val="24"/>
          <w:szCs w:val="24"/>
        </w:rPr>
        <w:t xml:space="preserve">database from our Windows machine </w:t>
      </w:r>
      <w:r w:rsidR="00797293">
        <w:rPr>
          <w:rFonts w:ascii="Times New Roman" w:hAnsi="Times New Roman"/>
          <w:sz w:val="24"/>
          <w:szCs w:val="24"/>
        </w:rPr>
        <w:t xml:space="preserve">which must be refreshed to get the live data. </w:t>
      </w:r>
      <w:r w:rsidR="00B47D85">
        <w:rPr>
          <w:rFonts w:ascii="Times New Roman" w:hAnsi="Times New Roman"/>
          <w:sz w:val="24"/>
          <w:szCs w:val="24"/>
        </w:rPr>
        <w:t xml:space="preserve">After </w:t>
      </w:r>
      <w:r w:rsidR="003821DC">
        <w:rPr>
          <w:rFonts w:ascii="Times New Roman" w:hAnsi="Times New Roman"/>
          <w:sz w:val="24"/>
          <w:szCs w:val="24"/>
        </w:rPr>
        <w:t xml:space="preserve">the team was able to successfully get live data, we then began researching </w:t>
      </w:r>
      <w:r w:rsidR="009051E8">
        <w:rPr>
          <w:rFonts w:ascii="Times New Roman" w:hAnsi="Times New Roman"/>
          <w:sz w:val="24"/>
          <w:szCs w:val="24"/>
        </w:rPr>
        <w:t>how to correlate the data within Knime.</w:t>
      </w:r>
      <w:r w:rsidR="00797293">
        <w:rPr>
          <w:rFonts w:ascii="Times New Roman" w:hAnsi="Times New Roman"/>
          <w:sz w:val="24"/>
          <w:szCs w:val="24"/>
        </w:rPr>
        <w:t xml:space="preserve"> We also used a node for this </w:t>
      </w:r>
      <w:r w:rsidR="00851318">
        <w:rPr>
          <w:rFonts w:ascii="Times New Roman" w:hAnsi="Times New Roman"/>
          <w:sz w:val="24"/>
          <w:szCs w:val="24"/>
        </w:rPr>
        <w:t xml:space="preserve">requirement of the lab there were two nodes that were tested </w:t>
      </w:r>
      <w:r w:rsidR="0074098A">
        <w:rPr>
          <w:rFonts w:ascii="Times New Roman" w:hAnsi="Times New Roman"/>
          <w:sz w:val="24"/>
          <w:szCs w:val="24"/>
        </w:rPr>
        <w:t xml:space="preserve">including the Linear Correlation and </w:t>
      </w:r>
      <w:r w:rsidR="008970F9">
        <w:rPr>
          <w:rFonts w:ascii="Times New Roman" w:hAnsi="Times New Roman"/>
          <w:sz w:val="24"/>
          <w:szCs w:val="24"/>
        </w:rPr>
        <w:t xml:space="preserve">Rank Correlation. </w:t>
      </w:r>
      <w:r w:rsidR="00F44A42">
        <w:rPr>
          <w:rFonts w:ascii="Times New Roman" w:hAnsi="Times New Roman"/>
          <w:sz w:val="24"/>
          <w:szCs w:val="24"/>
        </w:rPr>
        <w:t xml:space="preserve">The team also studied and </w:t>
      </w:r>
      <w:r w:rsidR="00B75B83">
        <w:rPr>
          <w:rFonts w:ascii="Times New Roman" w:hAnsi="Times New Roman"/>
          <w:sz w:val="24"/>
          <w:szCs w:val="24"/>
        </w:rPr>
        <w:t xml:space="preserve">discovered a way to flag </w:t>
      </w:r>
      <w:r w:rsidR="00273507">
        <w:rPr>
          <w:rFonts w:ascii="Times New Roman" w:hAnsi="Times New Roman"/>
          <w:sz w:val="24"/>
          <w:szCs w:val="24"/>
        </w:rPr>
        <w:t>anomalies</w:t>
      </w:r>
      <w:r w:rsidR="00B75B83">
        <w:rPr>
          <w:rFonts w:ascii="Times New Roman" w:hAnsi="Times New Roman"/>
          <w:sz w:val="24"/>
          <w:szCs w:val="24"/>
        </w:rPr>
        <w:t xml:space="preserve"> </w:t>
      </w:r>
      <w:r w:rsidR="00C0303A">
        <w:rPr>
          <w:rFonts w:ascii="Times New Roman" w:hAnsi="Times New Roman"/>
          <w:sz w:val="24"/>
          <w:szCs w:val="24"/>
        </w:rPr>
        <w:t xml:space="preserve">using the Rule Engine </w:t>
      </w:r>
      <w:r w:rsidR="00273507">
        <w:rPr>
          <w:rFonts w:ascii="Times New Roman" w:hAnsi="Times New Roman"/>
          <w:sz w:val="24"/>
          <w:szCs w:val="24"/>
        </w:rPr>
        <w:t>to take a step forward in anomaly detection.</w:t>
      </w:r>
      <w:r w:rsidR="00C0060F">
        <w:rPr>
          <w:rFonts w:ascii="Times New Roman" w:hAnsi="Times New Roman"/>
          <w:sz w:val="24"/>
          <w:szCs w:val="24"/>
        </w:rPr>
        <w:t xml:space="preserve"> Our team was able to successfully </w:t>
      </w:r>
      <w:r w:rsidR="00442FB3">
        <w:rPr>
          <w:rFonts w:ascii="Times New Roman" w:hAnsi="Times New Roman"/>
          <w:sz w:val="24"/>
          <w:szCs w:val="24"/>
        </w:rPr>
        <w:t xml:space="preserve">get live data and take more steps for future correlation for this project. </w:t>
      </w:r>
      <w:proofErr w:type="gramStart"/>
      <w:r w:rsidR="00442FB3">
        <w:rPr>
          <w:rFonts w:ascii="Times New Roman" w:hAnsi="Times New Roman"/>
          <w:sz w:val="24"/>
          <w:szCs w:val="24"/>
        </w:rPr>
        <w:t>In order to</w:t>
      </w:r>
      <w:proofErr w:type="gramEnd"/>
      <w:r w:rsidR="00442FB3">
        <w:rPr>
          <w:rFonts w:ascii="Times New Roman" w:hAnsi="Times New Roman"/>
          <w:sz w:val="24"/>
          <w:szCs w:val="24"/>
        </w:rPr>
        <w:t xml:space="preserve"> complete this lab our team needed access to Knime, the Liberty VPN, and the </w:t>
      </w:r>
      <w:r w:rsidR="00DA3A50">
        <w:rPr>
          <w:rFonts w:ascii="Times New Roman" w:hAnsi="Times New Roman"/>
          <w:sz w:val="24"/>
          <w:szCs w:val="24"/>
        </w:rPr>
        <w:t xml:space="preserve">virtual machines in </w:t>
      </w:r>
      <w:proofErr w:type="spellStart"/>
      <w:r w:rsidR="00DA3A50">
        <w:rPr>
          <w:rFonts w:ascii="Times New Roman" w:hAnsi="Times New Roman"/>
          <w:sz w:val="24"/>
          <w:szCs w:val="24"/>
        </w:rPr>
        <w:t>VSphere</w:t>
      </w:r>
      <w:proofErr w:type="spellEnd"/>
      <w:r w:rsidR="00DA3A50">
        <w:rPr>
          <w:rFonts w:ascii="Times New Roman" w:hAnsi="Times New Roman"/>
          <w:sz w:val="24"/>
          <w:szCs w:val="24"/>
        </w:rPr>
        <w:t xml:space="preserve">. </w:t>
      </w:r>
    </w:p>
    <w:p w14:paraId="4546BEDE" w14:textId="0E46DAB9" w:rsidR="0E76F70A" w:rsidRDefault="00883663" w:rsidP="00F84FB6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</w:t>
      </w:r>
      <w:r w:rsidR="00A869F8">
        <w:rPr>
          <w:rFonts w:ascii="Times New Roman" w:hAnsi="Times New Roman"/>
          <w:sz w:val="24"/>
          <w:szCs w:val="24"/>
        </w:rPr>
        <w:t xml:space="preserve"> [Riley </w:t>
      </w:r>
      <w:proofErr w:type="spellStart"/>
      <w:r w:rsidR="00A869F8">
        <w:rPr>
          <w:rFonts w:ascii="Times New Roman" w:hAnsi="Times New Roman"/>
          <w:sz w:val="24"/>
          <w:szCs w:val="24"/>
        </w:rPr>
        <w:t>Dorough</w:t>
      </w:r>
      <w:proofErr w:type="spellEnd"/>
      <w:r w:rsidR="00A869F8">
        <w:rPr>
          <w:rFonts w:ascii="Times New Roman" w:hAnsi="Times New Roman"/>
          <w:sz w:val="24"/>
          <w:szCs w:val="24"/>
        </w:rPr>
        <w:t>]</w:t>
      </w:r>
    </w:p>
    <w:p w14:paraId="2500FF46" w14:textId="071CB52A" w:rsidR="00F84FB6" w:rsidRDefault="00F84FB6" w:rsidP="00F84FB6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5ECC8B" wp14:editId="1605B364">
            <wp:extent cx="5943600" cy="31978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47E" w14:textId="6082E1E3" w:rsidR="00A877EE" w:rsidRPr="00A877EE" w:rsidRDefault="00101456" w:rsidP="00A877EE">
      <w:pPr>
        <w:pStyle w:val="StyleAPALevel124p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Changes to O</w:t>
      </w:r>
      <w:r w:rsidR="00A877EE">
        <w:rPr>
          <w:rFonts w:ascii="Times New Roman" w:hAnsi="Times New Roman"/>
          <w:b/>
          <w:bCs/>
          <w:sz w:val="24"/>
          <w:szCs w:val="24"/>
        </w:rPr>
        <w:t>perational Node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 w:rsidR="00A877EE">
        <w:rPr>
          <w:rFonts w:ascii="Times New Roman" w:hAnsi="Times New Roman"/>
          <w:b/>
          <w:bCs/>
          <w:sz w:val="24"/>
          <w:szCs w:val="24"/>
        </w:rPr>
        <w:t xml:space="preserve"> &amp; Pipeline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14:paraId="3B4AF30D" w14:textId="40BC6DB3" w:rsidR="008F6463" w:rsidRDefault="00CC6F5D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</w:t>
      </w:r>
      <w:r w:rsidR="00A23090">
        <w:rPr>
          <w:rFonts w:ascii="Times New Roman" w:hAnsi="Times New Roman"/>
          <w:sz w:val="24"/>
          <w:szCs w:val="24"/>
        </w:rPr>
        <w:t>/ Configured</w:t>
      </w:r>
      <w:r>
        <w:rPr>
          <w:rFonts w:ascii="Times New Roman" w:hAnsi="Times New Roman"/>
          <w:sz w:val="24"/>
          <w:szCs w:val="24"/>
        </w:rPr>
        <w:t xml:space="preserve"> SQL </w:t>
      </w:r>
      <w:r w:rsidR="00C04016">
        <w:rPr>
          <w:rFonts w:ascii="Times New Roman" w:hAnsi="Times New Roman"/>
          <w:sz w:val="24"/>
          <w:szCs w:val="24"/>
        </w:rPr>
        <w:t xml:space="preserve">Server </w:t>
      </w:r>
      <w:r>
        <w:rPr>
          <w:rFonts w:ascii="Times New Roman" w:hAnsi="Times New Roman"/>
          <w:sz w:val="24"/>
          <w:szCs w:val="24"/>
        </w:rPr>
        <w:t>Connector node</w:t>
      </w:r>
    </w:p>
    <w:p w14:paraId="7D232C96" w14:textId="2F85E693" w:rsidR="00CC6F5D" w:rsidRDefault="00CC6F5D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</w:t>
      </w:r>
      <w:r w:rsidR="00A23090">
        <w:rPr>
          <w:rFonts w:ascii="Times New Roman" w:hAnsi="Times New Roman"/>
          <w:sz w:val="24"/>
          <w:szCs w:val="24"/>
        </w:rPr>
        <w:t>/ Configured</w:t>
      </w:r>
      <w:r>
        <w:rPr>
          <w:rFonts w:ascii="Times New Roman" w:hAnsi="Times New Roman"/>
          <w:sz w:val="24"/>
          <w:szCs w:val="24"/>
        </w:rPr>
        <w:t xml:space="preserve"> SQL Query Reader </w:t>
      </w:r>
      <w:r w:rsidR="00C04016">
        <w:rPr>
          <w:rFonts w:ascii="Times New Roman" w:hAnsi="Times New Roman"/>
          <w:sz w:val="24"/>
          <w:szCs w:val="24"/>
        </w:rPr>
        <w:t>node</w:t>
      </w:r>
    </w:p>
    <w:p w14:paraId="304FFBF5" w14:textId="024B7AE9" w:rsidR="00C04016" w:rsidRDefault="00C04016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Modified string manipulation as direct SQL </w:t>
      </w:r>
      <w:r w:rsidR="005E7F8F">
        <w:rPr>
          <w:rFonts w:ascii="Times New Roman" w:hAnsi="Times New Roman"/>
          <w:sz w:val="24"/>
          <w:szCs w:val="24"/>
        </w:rPr>
        <w:t>queries</w:t>
      </w:r>
      <w:r>
        <w:rPr>
          <w:rFonts w:ascii="Times New Roman" w:hAnsi="Times New Roman"/>
          <w:sz w:val="24"/>
          <w:szCs w:val="24"/>
        </w:rPr>
        <w:t xml:space="preserve"> </w:t>
      </w:r>
      <w:r w:rsidR="005E7F8F">
        <w:rPr>
          <w:rFonts w:ascii="Times New Roman" w:hAnsi="Times New Roman"/>
          <w:sz w:val="24"/>
          <w:szCs w:val="24"/>
        </w:rPr>
        <w:t>do not convert Boolean values to string data type</w:t>
      </w:r>
    </w:p>
    <w:p w14:paraId="6265DC6E" w14:textId="367B5BC7" w:rsidR="007C7049" w:rsidRDefault="007C7049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Added </w:t>
      </w:r>
      <w:r w:rsidR="003657B9">
        <w:rPr>
          <w:rFonts w:ascii="Times New Roman" w:hAnsi="Times New Roman"/>
          <w:sz w:val="24"/>
          <w:szCs w:val="24"/>
        </w:rPr>
        <w:t>live/pseudo live data retrieval</w:t>
      </w:r>
    </w:p>
    <w:p w14:paraId="4B23A71E" w14:textId="6BE2117A" w:rsidR="00A877EE" w:rsidRPr="00A877EE" w:rsidRDefault="00FA6525" w:rsidP="00A877EE">
      <w:pPr>
        <w:pStyle w:val="StyleAPALevel124p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 Progress </w:t>
      </w:r>
      <w:r w:rsidR="007C7049">
        <w:rPr>
          <w:rFonts w:ascii="Times New Roman" w:hAnsi="Times New Roman"/>
          <w:b/>
          <w:bCs/>
          <w:sz w:val="24"/>
          <w:szCs w:val="24"/>
        </w:rPr>
        <w:t>Pipelines, Nodes, and Experimental Functionality</w:t>
      </w:r>
    </w:p>
    <w:p w14:paraId="1B34AF46" w14:textId="540F8686" w:rsidR="005E7F8F" w:rsidRDefault="009C5E30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initial Rule Engine nodes &amp; </w:t>
      </w:r>
      <w:r w:rsidR="00A877EE">
        <w:rPr>
          <w:rFonts w:ascii="Times New Roman" w:hAnsi="Times New Roman"/>
          <w:sz w:val="24"/>
          <w:szCs w:val="24"/>
        </w:rPr>
        <w:t xml:space="preserve">initial </w:t>
      </w:r>
      <w:r>
        <w:rPr>
          <w:rFonts w:ascii="Times New Roman" w:hAnsi="Times New Roman"/>
          <w:sz w:val="24"/>
          <w:szCs w:val="24"/>
        </w:rPr>
        <w:t xml:space="preserve">weighted flagged anomaly </w:t>
      </w:r>
      <w:r w:rsidR="00A877EE">
        <w:rPr>
          <w:rFonts w:ascii="Times New Roman" w:hAnsi="Times New Roman"/>
          <w:sz w:val="24"/>
          <w:szCs w:val="24"/>
        </w:rPr>
        <w:t>reporting pipeline</w:t>
      </w:r>
    </w:p>
    <w:p w14:paraId="4A02268E" w14:textId="19B523EE" w:rsidR="00A877EE" w:rsidRDefault="00A877EE" w:rsidP="0036283A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initial </w:t>
      </w:r>
      <w:r w:rsidR="00522065">
        <w:rPr>
          <w:rFonts w:ascii="Times New Roman" w:hAnsi="Times New Roman"/>
          <w:sz w:val="24"/>
          <w:szCs w:val="24"/>
        </w:rPr>
        <w:t xml:space="preserve">correlation matrix nodes </w:t>
      </w:r>
      <w:r w:rsidR="0094571A">
        <w:rPr>
          <w:rFonts w:ascii="Times New Roman" w:hAnsi="Times New Roman"/>
          <w:sz w:val="24"/>
          <w:szCs w:val="24"/>
        </w:rPr>
        <w:t xml:space="preserve">for R&amp;D into </w:t>
      </w:r>
      <w:r w:rsidR="00936EDF">
        <w:rPr>
          <w:rFonts w:ascii="Times New Roman" w:hAnsi="Times New Roman"/>
          <w:sz w:val="24"/>
          <w:szCs w:val="24"/>
        </w:rPr>
        <w:t>time-based correlation</w:t>
      </w:r>
    </w:p>
    <w:p w14:paraId="324699D9" w14:textId="77777777" w:rsidR="00936EDF" w:rsidRDefault="00936EDF" w:rsidP="00936EDF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771B3217" w14:textId="21656B0C" w:rsidR="00936EDF" w:rsidRDefault="00270BE4" w:rsidP="00936EDF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C86BF2" wp14:editId="29C50EFC">
            <wp:extent cx="5052498" cy="464860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80FD" w14:textId="62BEF61F" w:rsidR="00A23090" w:rsidRDefault="00432F69" w:rsidP="00A23090">
      <w:pPr>
        <w:pStyle w:val="StyleAPALevel124pt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SQL Server Connector node establishes a connection to our </w:t>
      </w:r>
      <w:r w:rsidR="00577FA2">
        <w:rPr>
          <w:rFonts w:ascii="Times New Roman" w:hAnsi="Times New Roman"/>
          <w:sz w:val="24"/>
          <w:szCs w:val="24"/>
        </w:rPr>
        <w:t xml:space="preserve">data historian located </w:t>
      </w:r>
      <w:r w:rsidR="00056261">
        <w:rPr>
          <w:rFonts w:ascii="Times New Roman" w:hAnsi="Times New Roman"/>
          <w:sz w:val="24"/>
          <w:szCs w:val="24"/>
        </w:rPr>
        <w:t>on another device within our network</w:t>
      </w:r>
    </w:p>
    <w:p w14:paraId="1BC986F5" w14:textId="61FC2B63" w:rsidR="00056261" w:rsidRDefault="00056261" w:rsidP="00A23090">
      <w:pPr>
        <w:pStyle w:val="StyleAPALevel124pt"/>
        <w:numPr>
          <w:ilvl w:val="0"/>
          <w:numId w:val="5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must be connected to a </w:t>
      </w:r>
      <w:r w:rsidR="00105DED">
        <w:rPr>
          <w:rFonts w:ascii="Times New Roman" w:hAnsi="Times New Roman"/>
          <w:sz w:val="24"/>
          <w:szCs w:val="24"/>
        </w:rPr>
        <w:t>data request node to recover data from the connected data historian</w:t>
      </w:r>
    </w:p>
    <w:p w14:paraId="5F0EA500" w14:textId="77777777" w:rsidR="00105DED" w:rsidRDefault="00105DED" w:rsidP="00105DED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36CF862D" w14:textId="0FFA0FA2" w:rsidR="00270BE4" w:rsidRDefault="00270BE4" w:rsidP="00936EDF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7367A5E" wp14:editId="7DB69052">
            <wp:extent cx="5943600" cy="22815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EFE" w14:textId="323DE236" w:rsidR="00105DED" w:rsidRDefault="00105DED" w:rsidP="00105DED">
      <w:pPr>
        <w:pStyle w:val="StyleAPALevel124pt"/>
        <w:numPr>
          <w:ilvl w:val="0"/>
          <w:numId w:val="7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SQL Query Reader node </w:t>
      </w:r>
      <w:r w:rsidR="00F17B00">
        <w:rPr>
          <w:rFonts w:ascii="Times New Roman" w:hAnsi="Times New Roman"/>
          <w:sz w:val="24"/>
          <w:szCs w:val="24"/>
        </w:rPr>
        <w:t xml:space="preserve">Simply </w:t>
      </w:r>
      <w:r w:rsidR="00DA138E">
        <w:rPr>
          <w:rFonts w:ascii="Times New Roman" w:hAnsi="Times New Roman"/>
          <w:sz w:val="24"/>
          <w:szCs w:val="24"/>
        </w:rPr>
        <w:t>sends requests to the SQL Server Connector node to be passed to our data historian</w:t>
      </w:r>
    </w:p>
    <w:p w14:paraId="34232436" w14:textId="154D921D" w:rsidR="00926094" w:rsidRDefault="00926094" w:rsidP="00105DED">
      <w:pPr>
        <w:pStyle w:val="StyleAPALevel124pt"/>
        <w:numPr>
          <w:ilvl w:val="0"/>
          <w:numId w:val="7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 historian returns data to the SQL </w:t>
      </w:r>
      <w:r w:rsidR="00FF6AE4">
        <w:rPr>
          <w:rFonts w:ascii="Times New Roman" w:hAnsi="Times New Roman"/>
          <w:sz w:val="24"/>
          <w:szCs w:val="24"/>
        </w:rPr>
        <w:t>Server Connector node which is processed to the beginning of the pipe</w:t>
      </w:r>
      <w:r w:rsidR="00AE702A">
        <w:rPr>
          <w:rFonts w:ascii="Times New Roman" w:hAnsi="Times New Roman"/>
          <w:sz w:val="24"/>
          <w:szCs w:val="24"/>
        </w:rPr>
        <w:t xml:space="preserve">line where </w:t>
      </w:r>
      <w:r w:rsidR="009F45B5">
        <w:rPr>
          <w:rFonts w:ascii="Times New Roman" w:hAnsi="Times New Roman"/>
          <w:sz w:val="24"/>
          <w:szCs w:val="24"/>
        </w:rPr>
        <w:t>da</w:t>
      </w:r>
      <w:r w:rsidR="00F00E7E">
        <w:rPr>
          <w:rFonts w:ascii="Times New Roman" w:hAnsi="Times New Roman"/>
          <w:sz w:val="24"/>
          <w:szCs w:val="24"/>
        </w:rPr>
        <w:t>ta manipulation begins</w:t>
      </w:r>
    </w:p>
    <w:p w14:paraId="67581BA5" w14:textId="4ECE50AC" w:rsidR="006846DD" w:rsidRDefault="006846DD" w:rsidP="00105DED">
      <w:pPr>
        <w:pStyle w:val="StyleAPALevel124pt"/>
        <w:numPr>
          <w:ilvl w:val="0"/>
          <w:numId w:val="7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allows for </w:t>
      </w:r>
      <w:r w:rsidR="002E5DD2">
        <w:rPr>
          <w:rFonts w:ascii="Times New Roman" w:hAnsi="Times New Roman"/>
          <w:sz w:val="24"/>
          <w:szCs w:val="24"/>
        </w:rPr>
        <w:t xml:space="preserve">live/ pseudo live data depending on how </w:t>
      </w:r>
      <w:r w:rsidR="00C00B46">
        <w:rPr>
          <w:rFonts w:ascii="Times New Roman" w:hAnsi="Times New Roman"/>
          <w:sz w:val="24"/>
          <w:szCs w:val="24"/>
        </w:rPr>
        <w:t xml:space="preserve">one defines the process. At the reset of the pipeline, all data is up to date to the most current reading from the OPTO systems </w:t>
      </w:r>
      <w:r w:rsidR="009B657D">
        <w:rPr>
          <w:rFonts w:ascii="Times New Roman" w:hAnsi="Times New Roman"/>
          <w:sz w:val="24"/>
          <w:szCs w:val="24"/>
        </w:rPr>
        <w:t xml:space="preserve">delayed by the </w:t>
      </w:r>
      <w:r w:rsidR="00514B92">
        <w:rPr>
          <w:rFonts w:ascii="Times New Roman" w:hAnsi="Times New Roman"/>
          <w:sz w:val="24"/>
          <w:szCs w:val="24"/>
        </w:rPr>
        <w:t xml:space="preserve">propagation of information to the SQL server and </w:t>
      </w:r>
      <w:r w:rsidR="00EC692E">
        <w:rPr>
          <w:rFonts w:ascii="Times New Roman" w:hAnsi="Times New Roman"/>
          <w:sz w:val="24"/>
          <w:szCs w:val="24"/>
        </w:rPr>
        <w:t>to Knime</w:t>
      </w:r>
    </w:p>
    <w:p w14:paraId="098AC4F1" w14:textId="77777777" w:rsidR="00CF00E8" w:rsidRDefault="00CF00E8" w:rsidP="00CF00E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6701D484" w14:textId="3620F46D" w:rsidR="00CF00E8" w:rsidRDefault="00CF00E8" w:rsidP="00CF00E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94DBC49" wp14:editId="046031C1">
            <wp:extent cx="5943600" cy="37033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3023" w14:textId="03C10E42" w:rsidR="00CF00E8" w:rsidRDefault="00034126" w:rsidP="00CF00E8">
      <w:pPr>
        <w:pStyle w:val="StyleAPALevel124p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code </w:t>
      </w:r>
      <w:r w:rsidR="00DE1F8C">
        <w:rPr>
          <w:rFonts w:ascii="Times New Roman" w:hAnsi="Times New Roman"/>
          <w:sz w:val="24"/>
          <w:szCs w:val="24"/>
        </w:rPr>
        <w:t>assigned</w:t>
      </w:r>
      <w:r>
        <w:rPr>
          <w:rFonts w:ascii="Times New Roman" w:hAnsi="Times New Roman"/>
          <w:sz w:val="24"/>
          <w:szCs w:val="24"/>
        </w:rPr>
        <w:t xml:space="preserve"> to flagged weighted values has b</w:t>
      </w:r>
      <w:r w:rsidR="00DE1F8C">
        <w:rPr>
          <w:rFonts w:ascii="Times New Roman" w:hAnsi="Times New Roman"/>
          <w:sz w:val="24"/>
          <w:szCs w:val="24"/>
        </w:rPr>
        <w:t>egun to be experimented with</w:t>
      </w:r>
    </w:p>
    <w:p w14:paraId="668497E4" w14:textId="1DDCBECC" w:rsidR="00DE1F8C" w:rsidRDefault="00DE1F8C" w:rsidP="00CF00E8">
      <w:pPr>
        <w:pStyle w:val="StyleAPALevel124p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Rule Engine node </w:t>
      </w:r>
      <w:r w:rsidR="005723AF">
        <w:rPr>
          <w:rFonts w:ascii="Times New Roman" w:hAnsi="Times New Roman"/>
          <w:sz w:val="24"/>
          <w:szCs w:val="24"/>
        </w:rPr>
        <w:t xml:space="preserve">currently </w:t>
      </w:r>
      <w:r w:rsidR="005A2F3C">
        <w:rPr>
          <w:rFonts w:ascii="Times New Roman" w:hAnsi="Times New Roman"/>
          <w:sz w:val="24"/>
          <w:szCs w:val="24"/>
        </w:rPr>
        <w:t xml:space="preserve">assigns </w:t>
      </w:r>
      <w:r w:rsidR="005723AF">
        <w:rPr>
          <w:rFonts w:ascii="Times New Roman" w:hAnsi="Times New Roman"/>
          <w:sz w:val="24"/>
          <w:szCs w:val="24"/>
        </w:rPr>
        <w:t xml:space="preserve">values to </w:t>
      </w:r>
      <w:r w:rsidR="00FF604A">
        <w:rPr>
          <w:rFonts w:ascii="Times New Roman" w:hAnsi="Times New Roman"/>
          <w:sz w:val="24"/>
          <w:szCs w:val="24"/>
        </w:rPr>
        <w:t xml:space="preserve">different anomalies </w:t>
      </w:r>
      <w:r w:rsidR="00D95499">
        <w:rPr>
          <w:rFonts w:ascii="Times New Roman" w:hAnsi="Times New Roman"/>
          <w:sz w:val="24"/>
          <w:szCs w:val="24"/>
        </w:rPr>
        <w:t xml:space="preserve">to track </w:t>
      </w:r>
      <w:r w:rsidR="00623C29">
        <w:rPr>
          <w:rFonts w:ascii="Times New Roman" w:hAnsi="Times New Roman"/>
          <w:sz w:val="24"/>
          <w:szCs w:val="24"/>
        </w:rPr>
        <w:t>where the anomalies occur</w:t>
      </w:r>
    </w:p>
    <w:p w14:paraId="25F86DEF" w14:textId="30E4C390" w:rsidR="006F3BE6" w:rsidRDefault="001A293B" w:rsidP="00CF00E8">
      <w:pPr>
        <w:pStyle w:val="StyleAPALevel124p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Testing will continue to </w:t>
      </w:r>
      <w:r w:rsidR="008B1EB3">
        <w:rPr>
          <w:rFonts w:ascii="Times New Roman" w:hAnsi="Times New Roman"/>
          <w:sz w:val="24"/>
          <w:szCs w:val="24"/>
        </w:rPr>
        <w:t>attempt to</w:t>
      </w:r>
      <w:r w:rsidR="00692D06">
        <w:rPr>
          <w:rFonts w:ascii="Times New Roman" w:hAnsi="Times New Roman"/>
          <w:sz w:val="24"/>
          <w:szCs w:val="24"/>
        </w:rPr>
        <w:t xml:space="preserve"> produce more </w:t>
      </w:r>
      <w:r w:rsidR="00620466">
        <w:rPr>
          <w:rFonts w:ascii="Times New Roman" w:hAnsi="Times New Roman"/>
          <w:sz w:val="24"/>
          <w:szCs w:val="24"/>
        </w:rPr>
        <w:t>functionality and usability</w:t>
      </w:r>
    </w:p>
    <w:p w14:paraId="5700A8C9" w14:textId="77777777" w:rsidR="00105DED" w:rsidRDefault="00105DED" w:rsidP="00936EDF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20DC973A" w14:textId="60525847" w:rsidR="00270BE4" w:rsidRDefault="00092CF8" w:rsidP="00936EDF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BEB7D10" wp14:editId="2C5FD5D0">
            <wp:extent cx="1806097" cy="1867062"/>
            <wp:effectExtent l="0" t="0" r="381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4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68B1B0" wp14:editId="67FB020E">
            <wp:extent cx="3048264" cy="3177815"/>
            <wp:effectExtent l="0" t="0" r="0" b="3810"/>
            <wp:docPr id="7" name="Picture 7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EFC" w14:textId="0EF54153" w:rsidR="00620466" w:rsidRDefault="00456F2D" w:rsidP="00620466">
      <w:pPr>
        <w:pStyle w:val="StyleAPALevel124p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Various correlation matrix nodes have begun to </w:t>
      </w:r>
      <w:r w:rsidR="00A70D3B">
        <w:rPr>
          <w:rFonts w:ascii="Times New Roman" w:hAnsi="Times New Roman"/>
          <w:sz w:val="24"/>
          <w:szCs w:val="24"/>
        </w:rPr>
        <w:t>be exper</w:t>
      </w:r>
      <w:r w:rsidR="008A00D4">
        <w:rPr>
          <w:rFonts w:ascii="Times New Roman" w:hAnsi="Times New Roman"/>
          <w:sz w:val="24"/>
          <w:szCs w:val="24"/>
        </w:rPr>
        <w:t>imented with to produce useable metrics for validating correlations between different data types</w:t>
      </w:r>
    </w:p>
    <w:p w14:paraId="7C7038E2" w14:textId="144C84A5" w:rsidR="008A00D4" w:rsidRDefault="008A00D4" w:rsidP="00620466">
      <w:pPr>
        <w:pStyle w:val="StyleAPALevel124p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Effort will continue to test </w:t>
      </w:r>
      <w:r w:rsidR="00F13DDA">
        <w:rPr>
          <w:rFonts w:ascii="Times New Roman" w:hAnsi="Times New Roman"/>
          <w:sz w:val="24"/>
          <w:szCs w:val="24"/>
        </w:rPr>
        <w:t xml:space="preserve">direct data correlation, </w:t>
      </w:r>
      <w:r w:rsidR="00F704DB">
        <w:rPr>
          <w:rFonts w:ascii="Times New Roman" w:hAnsi="Times New Roman"/>
          <w:sz w:val="24"/>
          <w:szCs w:val="24"/>
        </w:rPr>
        <w:t xml:space="preserve">anomaly correlation, and rate of change of </w:t>
      </w:r>
      <w:r w:rsidR="00AC05C8">
        <w:rPr>
          <w:rFonts w:ascii="Times New Roman" w:hAnsi="Times New Roman"/>
          <w:sz w:val="24"/>
          <w:szCs w:val="24"/>
        </w:rPr>
        <w:t xml:space="preserve">data </w:t>
      </w:r>
      <w:r w:rsidR="004C7129">
        <w:rPr>
          <w:rFonts w:ascii="Times New Roman" w:hAnsi="Times New Roman"/>
          <w:sz w:val="24"/>
          <w:szCs w:val="24"/>
        </w:rPr>
        <w:t>value and anomaly state</w:t>
      </w:r>
      <w:r w:rsidR="00156D96">
        <w:rPr>
          <w:rFonts w:ascii="Times New Roman" w:hAnsi="Times New Roman"/>
          <w:sz w:val="24"/>
          <w:szCs w:val="24"/>
        </w:rPr>
        <w:t xml:space="preserve"> for possible methods of </w:t>
      </w:r>
      <w:r w:rsidR="00B13F04">
        <w:rPr>
          <w:rFonts w:ascii="Times New Roman" w:hAnsi="Times New Roman"/>
          <w:sz w:val="24"/>
          <w:szCs w:val="24"/>
        </w:rPr>
        <w:t>delineating</w:t>
      </w:r>
      <w:r w:rsidR="00886785">
        <w:rPr>
          <w:rFonts w:ascii="Times New Roman" w:hAnsi="Times New Roman"/>
          <w:sz w:val="24"/>
          <w:szCs w:val="24"/>
        </w:rPr>
        <w:t xml:space="preserve"> possible true correlation from</w:t>
      </w:r>
      <w:r w:rsidR="00156D96">
        <w:rPr>
          <w:rFonts w:ascii="Times New Roman" w:hAnsi="Times New Roman"/>
          <w:sz w:val="24"/>
          <w:szCs w:val="24"/>
        </w:rPr>
        <w:t xml:space="preserve"> </w:t>
      </w:r>
      <w:r w:rsidR="00B13F04">
        <w:rPr>
          <w:rFonts w:ascii="Times New Roman" w:hAnsi="Times New Roman"/>
          <w:sz w:val="24"/>
          <w:szCs w:val="24"/>
        </w:rPr>
        <w:t>coincidence</w:t>
      </w:r>
    </w:p>
    <w:p w14:paraId="6F1A9933" w14:textId="77777777" w:rsidR="00F84FB6" w:rsidRPr="00F84FB6" w:rsidRDefault="00F84FB6" w:rsidP="00F84FB6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5E386368" w14:textId="19225B11" w:rsidR="00D23C57" w:rsidRDefault="00077799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</w:t>
      </w:r>
      <w:r w:rsidR="00A869F8">
        <w:rPr>
          <w:rFonts w:ascii="Times New Roman" w:hAnsi="Times New Roman"/>
          <w:sz w:val="24"/>
          <w:szCs w:val="24"/>
        </w:rPr>
        <w:t xml:space="preserve"> [Julia Wilkins]</w:t>
      </w:r>
    </w:p>
    <w:p w14:paraId="7FA48628" w14:textId="18A8A306" w:rsidR="006E2E49" w:rsidRDefault="00491B70" w:rsidP="006E2E49">
      <w:pPr>
        <w:pStyle w:val="StyleAPALevel124pt"/>
        <w:ind w:left="720"/>
        <w:jc w:val="left"/>
        <w:rPr>
          <w:rFonts w:ascii="Times New Roman" w:hAnsi="Times New Roman"/>
          <w:sz w:val="24"/>
          <w:szCs w:val="24"/>
        </w:rPr>
      </w:pPr>
      <w:r w:rsidRPr="00491B70">
        <w:rPr>
          <w:rFonts w:ascii="Times New Roman" w:hAnsi="Times New Roman"/>
          <w:sz w:val="24"/>
          <w:szCs w:val="24"/>
        </w:rPr>
        <w:t>This lab</w:t>
      </w:r>
      <w:r>
        <w:rPr>
          <w:rFonts w:ascii="Times New Roman" w:hAnsi="Times New Roman"/>
          <w:sz w:val="24"/>
          <w:szCs w:val="24"/>
        </w:rPr>
        <w:t xml:space="preserve"> </w:t>
      </w:r>
      <w:r w:rsidR="00B448DC">
        <w:rPr>
          <w:rFonts w:ascii="Times New Roman" w:hAnsi="Times New Roman"/>
          <w:sz w:val="24"/>
          <w:szCs w:val="24"/>
        </w:rPr>
        <w:t xml:space="preserve">Team 1 had </w:t>
      </w:r>
      <w:r w:rsidR="00896D24">
        <w:rPr>
          <w:rFonts w:ascii="Times New Roman" w:hAnsi="Times New Roman"/>
          <w:sz w:val="24"/>
          <w:szCs w:val="24"/>
        </w:rPr>
        <w:t>t</w:t>
      </w:r>
      <w:r w:rsidR="006E2E49">
        <w:rPr>
          <w:rFonts w:ascii="Times New Roman" w:hAnsi="Times New Roman"/>
          <w:sz w:val="24"/>
          <w:szCs w:val="24"/>
        </w:rPr>
        <w:t>wo</w:t>
      </w:r>
      <w:r w:rsidR="00896D24">
        <w:rPr>
          <w:rFonts w:ascii="Times New Roman" w:hAnsi="Times New Roman"/>
          <w:sz w:val="24"/>
          <w:szCs w:val="24"/>
        </w:rPr>
        <w:t xml:space="preserve"> goals. </w:t>
      </w:r>
      <w:r w:rsidR="00974364">
        <w:rPr>
          <w:rFonts w:ascii="Times New Roman" w:hAnsi="Times New Roman"/>
          <w:sz w:val="24"/>
          <w:szCs w:val="24"/>
        </w:rPr>
        <w:t>Get live data into Knime</w:t>
      </w:r>
      <w:r w:rsidR="006E2E49">
        <w:rPr>
          <w:rFonts w:ascii="Times New Roman" w:hAnsi="Times New Roman"/>
          <w:sz w:val="24"/>
          <w:szCs w:val="24"/>
        </w:rPr>
        <w:t xml:space="preserve"> </w:t>
      </w:r>
      <w:r w:rsidR="00974364">
        <w:rPr>
          <w:rFonts w:ascii="Times New Roman" w:hAnsi="Times New Roman"/>
          <w:sz w:val="24"/>
          <w:szCs w:val="24"/>
        </w:rPr>
        <w:t xml:space="preserve">and </w:t>
      </w:r>
      <w:r w:rsidR="00AA72FF">
        <w:rPr>
          <w:rFonts w:ascii="Times New Roman" w:hAnsi="Times New Roman"/>
          <w:sz w:val="24"/>
          <w:szCs w:val="24"/>
        </w:rPr>
        <w:t xml:space="preserve">set up the basics of a flagging system for anomaly detection. </w:t>
      </w:r>
      <w:r w:rsidR="00332F11">
        <w:rPr>
          <w:rFonts w:ascii="Times New Roman" w:hAnsi="Times New Roman"/>
          <w:sz w:val="24"/>
          <w:szCs w:val="24"/>
        </w:rPr>
        <w:t xml:space="preserve">The first major </w:t>
      </w:r>
      <w:r w:rsidR="009F34C4">
        <w:rPr>
          <w:rFonts w:ascii="Times New Roman" w:hAnsi="Times New Roman"/>
          <w:sz w:val="24"/>
          <w:szCs w:val="24"/>
        </w:rPr>
        <w:t xml:space="preserve">issue </w:t>
      </w:r>
      <w:r w:rsidR="00AA72FF">
        <w:rPr>
          <w:rFonts w:ascii="Times New Roman" w:hAnsi="Times New Roman"/>
          <w:sz w:val="24"/>
          <w:szCs w:val="24"/>
        </w:rPr>
        <w:t xml:space="preserve">encountered </w:t>
      </w:r>
      <w:r w:rsidR="009F34C4">
        <w:rPr>
          <w:rFonts w:ascii="Times New Roman" w:hAnsi="Times New Roman"/>
          <w:sz w:val="24"/>
          <w:szCs w:val="24"/>
        </w:rPr>
        <w:t xml:space="preserve">was trying to get live data into </w:t>
      </w:r>
      <w:r w:rsidR="001C46C5">
        <w:rPr>
          <w:rFonts w:ascii="Times New Roman" w:hAnsi="Times New Roman"/>
          <w:sz w:val="24"/>
          <w:szCs w:val="24"/>
        </w:rPr>
        <w:t>K</w:t>
      </w:r>
      <w:r w:rsidR="009F34C4">
        <w:rPr>
          <w:rFonts w:ascii="Times New Roman" w:hAnsi="Times New Roman"/>
          <w:sz w:val="24"/>
          <w:szCs w:val="24"/>
        </w:rPr>
        <w:t xml:space="preserve">nime. </w:t>
      </w:r>
      <w:r w:rsidR="00F5609F">
        <w:rPr>
          <w:rFonts w:ascii="Times New Roman" w:hAnsi="Times New Roman"/>
          <w:sz w:val="24"/>
          <w:szCs w:val="24"/>
        </w:rPr>
        <w:t xml:space="preserve">For OT data, </w:t>
      </w:r>
      <w:r w:rsidR="001C46C5">
        <w:rPr>
          <w:rFonts w:ascii="Times New Roman" w:hAnsi="Times New Roman"/>
          <w:sz w:val="24"/>
          <w:szCs w:val="24"/>
        </w:rPr>
        <w:t xml:space="preserve">we used a Knime node that would connect to the MS SQL database hosted on the windows box that hosts OPTO. </w:t>
      </w:r>
      <w:r w:rsidR="00AA72FF">
        <w:rPr>
          <w:rFonts w:ascii="Times New Roman" w:hAnsi="Times New Roman"/>
          <w:sz w:val="24"/>
          <w:szCs w:val="24"/>
        </w:rPr>
        <w:t xml:space="preserve">After some help from Team 5 and solving some issues with the fire wall, Team 1 now has access to </w:t>
      </w:r>
      <w:r w:rsidR="00210C1A">
        <w:rPr>
          <w:rFonts w:ascii="Times New Roman" w:hAnsi="Times New Roman"/>
          <w:sz w:val="24"/>
          <w:szCs w:val="24"/>
        </w:rPr>
        <w:t>somewhat</w:t>
      </w:r>
      <w:r w:rsidR="00AA72FF">
        <w:rPr>
          <w:rFonts w:ascii="Times New Roman" w:hAnsi="Times New Roman"/>
          <w:sz w:val="24"/>
          <w:szCs w:val="24"/>
        </w:rPr>
        <w:t xml:space="preserve"> live data in </w:t>
      </w:r>
      <w:r w:rsidR="00193768">
        <w:rPr>
          <w:rFonts w:ascii="Times New Roman" w:hAnsi="Times New Roman"/>
          <w:sz w:val="24"/>
          <w:szCs w:val="24"/>
        </w:rPr>
        <w:t>Knime</w:t>
      </w:r>
      <w:r w:rsidR="00AA72FF">
        <w:rPr>
          <w:rFonts w:ascii="Times New Roman" w:hAnsi="Times New Roman"/>
          <w:sz w:val="24"/>
          <w:szCs w:val="24"/>
        </w:rPr>
        <w:t xml:space="preserve">. The node does not actively stream data into Knime, but rather when refreshed will </w:t>
      </w:r>
      <w:r w:rsidR="00184B69">
        <w:rPr>
          <w:rFonts w:ascii="Times New Roman" w:hAnsi="Times New Roman"/>
          <w:sz w:val="24"/>
          <w:szCs w:val="24"/>
        </w:rPr>
        <w:t xml:space="preserve">send a query to the database and update with new data. </w:t>
      </w:r>
      <w:r w:rsidR="00210C1A" w:rsidRPr="2313E650">
        <w:rPr>
          <w:rFonts w:ascii="Times New Roman" w:hAnsi="Times New Roman"/>
          <w:sz w:val="24"/>
          <w:szCs w:val="24"/>
        </w:rPr>
        <w:t>IT</w:t>
      </w:r>
      <w:r w:rsidR="00210C1A">
        <w:rPr>
          <w:rFonts w:ascii="Times New Roman" w:hAnsi="Times New Roman"/>
          <w:sz w:val="24"/>
          <w:szCs w:val="24"/>
        </w:rPr>
        <w:t xml:space="preserve"> data works </w:t>
      </w:r>
      <w:r w:rsidR="00210C1A">
        <w:rPr>
          <w:rFonts w:ascii="Times New Roman" w:hAnsi="Times New Roman"/>
          <w:sz w:val="24"/>
          <w:szCs w:val="24"/>
        </w:rPr>
        <w:lastRenderedPageBreak/>
        <w:t xml:space="preserve">similarly. The </w:t>
      </w:r>
      <w:r w:rsidR="00CA1BF5">
        <w:rPr>
          <w:rFonts w:ascii="Times New Roman" w:hAnsi="Times New Roman"/>
          <w:sz w:val="24"/>
          <w:szCs w:val="24"/>
        </w:rPr>
        <w:t>PowerShell</w:t>
      </w:r>
      <w:r w:rsidR="00210C1A">
        <w:rPr>
          <w:rFonts w:ascii="Times New Roman" w:hAnsi="Times New Roman"/>
          <w:sz w:val="24"/>
          <w:szCs w:val="24"/>
        </w:rPr>
        <w:t xml:space="preserve"> script is running as a service on the </w:t>
      </w:r>
      <w:r w:rsidR="00CA1BF5">
        <w:rPr>
          <w:rFonts w:ascii="Times New Roman" w:hAnsi="Times New Roman"/>
          <w:sz w:val="24"/>
          <w:szCs w:val="24"/>
        </w:rPr>
        <w:t>K</w:t>
      </w:r>
      <w:r w:rsidR="00210C1A">
        <w:rPr>
          <w:rFonts w:ascii="Times New Roman" w:hAnsi="Times New Roman"/>
          <w:sz w:val="24"/>
          <w:szCs w:val="24"/>
        </w:rPr>
        <w:t>nime box, and when the node is refreshed will update that table with new date</w:t>
      </w:r>
      <w:r w:rsidR="00BD6204">
        <w:rPr>
          <w:rFonts w:ascii="Times New Roman" w:hAnsi="Times New Roman"/>
          <w:sz w:val="24"/>
          <w:szCs w:val="24"/>
        </w:rPr>
        <w:t xml:space="preserve">. </w:t>
      </w:r>
    </w:p>
    <w:p w14:paraId="07229D3C" w14:textId="4963D3B4" w:rsidR="0033669D" w:rsidRDefault="008512C9" w:rsidP="00D27CC2">
      <w:pPr>
        <w:pStyle w:val="StyleAPALevel124pt"/>
        <w:ind w:left="720"/>
        <w:jc w:val="left"/>
        <w:rPr>
          <w:rFonts w:ascii="Times New Roman" w:hAnsi="Times New Roman"/>
          <w:sz w:val="24"/>
          <w:szCs w:val="24"/>
        </w:rPr>
      </w:pPr>
      <w:r w:rsidRPr="282CB649">
        <w:rPr>
          <w:rFonts w:ascii="Times New Roman" w:hAnsi="Times New Roman"/>
          <w:sz w:val="24"/>
          <w:szCs w:val="24"/>
        </w:rPr>
        <w:t xml:space="preserve">This task </w:t>
      </w:r>
      <w:r w:rsidR="006E2E49">
        <w:rPr>
          <w:rFonts w:ascii="Times New Roman" w:hAnsi="Times New Roman"/>
          <w:sz w:val="24"/>
          <w:szCs w:val="24"/>
        </w:rPr>
        <w:t xml:space="preserve">of establishing anomaly flagging </w:t>
      </w:r>
      <w:r w:rsidR="00557EC4" w:rsidRPr="282CB649">
        <w:rPr>
          <w:rFonts w:ascii="Times New Roman" w:hAnsi="Times New Roman"/>
          <w:sz w:val="24"/>
          <w:szCs w:val="24"/>
        </w:rPr>
        <w:t>is a step forward toward</w:t>
      </w:r>
      <w:r w:rsidR="00DD650A" w:rsidRPr="282CB649">
        <w:rPr>
          <w:rFonts w:ascii="Times New Roman" w:hAnsi="Times New Roman"/>
          <w:sz w:val="24"/>
          <w:szCs w:val="24"/>
        </w:rPr>
        <w:t xml:space="preserve"> in </w:t>
      </w:r>
      <w:r w:rsidR="002C5FEF" w:rsidRPr="282CB649">
        <w:rPr>
          <w:rFonts w:ascii="Times New Roman" w:hAnsi="Times New Roman"/>
          <w:sz w:val="24"/>
          <w:szCs w:val="24"/>
        </w:rPr>
        <w:t xml:space="preserve">the overall goal of having </w:t>
      </w:r>
      <w:r w:rsidR="00D47B9C" w:rsidRPr="282CB649">
        <w:rPr>
          <w:rFonts w:ascii="Times New Roman" w:hAnsi="Times New Roman"/>
          <w:sz w:val="24"/>
          <w:szCs w:val="24"/>
        </w:rPr>
        <w:t>a flagging system for anomalies in the pipeline</w:t>
      </w:r>
      <w:r w:rsidR="004A4527" w:rsidRPr="282CB649">
        <w:rPr>
          <w:rFonts w:ascii="Times New Roman" w:hAnsi="Times New Roman"/>
          <w:sz w:val="24"/>
          <w:szCs w:val="24"/>
        </w:rPr>
        <w:t xml:space="preserve"> that will eventually </w:t>
      </w:r>
      <w:r w:rsidR="006C41EF" w:rsidRPr="282CB649">
        <w:rPr>
          <w:rFonts w:ascii="Times New Roman" w:hAnsi="Times New Roman"/>
          <w:sz w:val="24"/>
          <w:szCs w:val="24"/>
        </w:rPr>
        <w:t xml:space="preserve">all compile into a report. So, for this deliverable, a basic flagging system for </w:t>
      </w:r>
      <w:r w:rsidR="00E7427A" w:rsidRPr="282CB649">
        <w:rPr>
          <w:rFonts w:ascii="Times New Roman" w:hAnsi="Times New Roman"/>
          <w:sz w:val="24"/>
          <w:szCs w:val="24"/>
        </w:rPr>
        <w:t xml:space="preserve">anomalist data was established. If data was in a bin that we as a team consider an anomaly, then a </w:t>
      </w:r>
      <w:r w:rsidR="00053549" w:rsidRPr="282CB649">
        <w:rPr>
          <w:rFonts w:ascii="Times New Roman" w:hAnsi="Times New Roman"/>
          <w:sz w:val="24"/>
          <w:szCs w:val="24"/>
        </w:rPr>
        <w:t xml:space="preserve">1 is added to a flag column. </w:t>
      </w:r>
      <w:r w:rsidR="00395234" w:rsidRPr="282CB649">
        <w:rPr>
          <w:rFonts w:ascii="Times New Roman" w:hAnsi="Times New Roman"/>
          <w:sz w:val="24"/>
          <w:szCs w:val="24"/>
        </w:rPr>
        <w:t xml:space="preserve">The goal is that when </w:t>
      </w:r>
      <w:r w:rsidR="00A21213" w:rsidRPr="282CB649">
        <w:rPr>
          <w:rFonts w:ascii="Times New Roman" w:hAnsi="Times New Roman"/>
          <w:sz w:val="24"/>
          <w:szCs w:val="24"/>
        </w:rPr>
        <w:t>compiling</w:t>
      </w:r>
      <w:r w:rsidR="00395234" w:rsidRPr="282CB649">
        <w:rPr>
          <w:rFonts w:ascii="Times New Roman" w:hAnsi="Times New Roman"/>
          <w:sz w:val="24"/>
          <w:szCs w:val="24"/>
        </w:rPr>
        <w:t xml:space="preserve"> </w:t>
      </w:r>
      <w:r w:rsidR="006E4A6B" w:rsidRPr="282CB649">
        <w:rPr>
          <w:rFonts w:ascii="Times New Roman" w:hAnsi="Times New Roman"/>
          <w:sz w:val="24"/>
          <w:szCs w:val="24"/>
        </w:rPr>
        <w:t>reports,</w:t>
      </w:r>
      <w:r w:rsidR="00395234" w:rsidRPr="282CB649">
        <w:rPr>
          <w:rFonts w:ascii="Times New Roman" w:hAnsi="Times New Roman"/>
          <w:sz w:val="24"/>
          <w:szCs w:val="24"/>
        </w:rPr>
        <w:t xml:space="preserve"> it will make it easier to find </w:t>
      </w:r>
      <w:r w:rsidR="00A21213" w:rsidRPr="282CB649">
        <w:rPr>
          <w:rFonts w:ascii="Times New Roman" w:hAnsi="Times New Roman"/>
          <w:sz w:val="24"/>
          <w:szCs w:val="24"/>
        </w:rPr>
        <w:t xml:space="preserve">data entries that contain potentially anomalous data. </w:t>
      </w:r>
      <w:proofErr w:type="gramStart"/>
      <w:r w:rsidR="00EC4000">
        <w:rPr>
          <w:rFonts w:ascii="Times New Roman" w:hAnsi="Times New Roman"/>
          <w:sz w:val="24"/>
          <w:szCs w:val="24"/>
        </w:rPr>
        <w:t>Next</w:t>
      </w:r>
      <w:proofErr w:type="gramEnd"/>
      <w:r w:rsidR="00EC4000">
        <w:rPr>
          <w:rFonts w:ascii="Times New Roman" w:hAnsi="Times New Roman"/>
          <w:sz w:val="24"/>
          <w:szCs w:val="24"/>
        </w:rPr>
        <w:t xml:space="preserve"> we will attempt to calculate the rate of change for each of the data points in the timeline. This will give a new facet </w:t>
      </w:r>
      <w:r w:rsidR="00952AF8">
        <w:rPr>
          <w:rFonts w:ascii="Times New Roman" w:hAnsi="Times New Roman"/>
          <w:sz w:val="24"/>
          <w:szCs w:val="24"/>
        </w:rPr>
        <w:t xml:space="preserve">to anomaly detection and all for more accurate flagging. </w:t>
      </w:r>
    </w:p>
    <w:p w14:paraId="7A4EDCCA" w14:textId="0D74C28B" w:rsidR="00883663" w:rsidRPr="000B741C" w:rsidRDefault="00077799" w:rsidP="00883663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 w:rsidRPr="4002B5D7">
        <w:rPr>
          <w:rFonts w:ascii="Times New Roman" w:hAnsi="Times New Roman"/>
          <w:sz w:val="24"/>
          <w:szCs w:val="24"/>
        </w:rPr>
        <w:t>Discussion</w:t>
      </w:r>
      <w:r w:rsidR="00A869F8" w:rsidRPr="4002B5D7">
        <w:rPr>
          <w:rFonts w:ascii="Times New Roman" w:hAnsi="Times New Roman"/>
          <w:sz w:val="24"/>
          <w:szCs w:val="24"/>
        </w:rPr>
        <w:t xml:space="preserve"> [</w:t>
      </w:r>
      <w:r w:rsidR="00A869F8" w:rsidRPr="4002B5D7">
        <w:rPr>
          <w:rFonts w:ascii="Times New Roman" w:hAnsi="Times New Roman"/>
          <w:sz w:val="24"/>
          <w:szCs w:val="24"/>
          <w:highlight w:val="red"/>
        </w:rPr>
        <w:t>Brett Wolff</w:t>
      </w:r>
      <w:r w:rsidR="00A869F8" w:rsidRPr="4002B5D7">
        <w:rPr>
          <w:rFonts w:ascii="Times New Roman" w:hAnsi="Times New Roman"/>
          <w:sz w:val="24"/>
          <w:szCs w:val="24"/>
        </w:rPr>
        <w:t>]</w:t>
      </w:r>
    </w:p>
    <w:p w14:paraId="106FFA09" w14:textId="577BCDCF" w:rsidR="0035455B" w:rsidRPr="000B741C" w:rsidRDefault="0035455B" w:rsidP="0035455B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 w:rsidRPr="337D965B">
        <w:rPr>
          <w:rFonts w:ascii="Times New Roman" w:hAnsi="Times New Roman"/>
          <w:sz w:val="24"/>
          <w:szCs w:val="24"/>
        </w:rPr>
        <w:t>Conclusion</w:t>
      </w:r>
      <w:r w:rsidR="00A869F8" w:rsidRPr="337D965B">
        <w:rPr>
          <w:rFonts w:ascii="Times New Roman" w:hAnsi="Times New Roman"/>
          <w:sz w:val="24"/>
          <w:szCs w:val="24"/>
        </w:rPr>
        <w:t xml:space="preserve"> [</w:t>
      </w:r>
      <w:r w:rsidR="00A869F8" w:rsidRPr="337D965B">
        <w:rPr>
          <w:rFonts w:ascii="Times New Roman" w:hAnsi="Times New Roman"/>
          <w:sz w:val="24"/>
          <w:szCs w:val="24"/>
          <w:highlight w:val="red"/>
        </w:rPr>
        <w:t>Brett Wolff</w:t>
      </w:r>
      <w:r w:rsidR="00A869F8" w:rsidRPr="337D965B">
        <w:rPr>
          <w:rFonts w:ascii="Times New Roman" w:hAnsi="Times New Roman"/>
          <w:sz w:val="24"/>
          <w:szCs w:val="24"/>
        </w:rPr>
        <w:t>]</w:t>
      </w:r>
    </w:p>
    <w:p w14:paraId="4A1A43D1" w14:textId="43936334" w:rsidR="004478E7" w:rsidRPr="000B741C" w:rsidRDefault="004478E7" w:rsidP="004478E7">
      <w:pPr>
        <w:pStyle w:val="StyleAPALevel124pt"/>
        <w:jc w:val="left"/>
        <w:rPr>
          <w:rFonts w:ascii="Times New Roman" w:hAnsi="Times New Roman"/>
          <w:sz w:val="24"/>
          <w:szCs w:val="24"/>
          <w:highlight w:val="yellow"/>
        </w:rPr>
      </w:pPr>
    </w:p>
    <w:sectPr w:rsidR="004478E7" w:rsidRPr="000B741C" w:rsidSect="003E6ED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AE39" w14:textId="77777777" w:rsidR="001B330F" w:rsidRDefault="001B330F">
      <w:r>
        <w:separator/>
      </w:r>
    </w:p>
  </w:endnote>
  <w:endnote w:type="continuationSeparator" w:id="0">
    <w:p w14:paraId="0C4418B7" w14:textId="77777777" w:rsidR="001B330F" w:rsidRDefault="001B330F">
      <w:r>
        <w:continuationSeparator/>
      </w:r>
    </w:p>
  </w:endnote>
  <w:endnote w:type="continuationNotice" w:id="1">
    <w:p w14:paraId="3D739955" w14:textId="77777777" w:rsidR="001B330F" w:rsidRDefault="001B3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14CB" w14:textId="77777777" w:rsidR="001B330F" w:rsidRDefault="001B330F">
      <w:r>
        <w:separator/>
      </w:r>
    </w:p>
  </w:footnote>
  <w:footnote w:type="continuationSeparator" w:id="0">
    <w:p w14:paraId="610B2C1E" w14:textId="77777777" w:rsidR="001B330F" w:rsidRDefault="001B330F">
      <w:r>
        <w:continuationSeparator/>
      </w:r>
    </w:p>
  </w:footnote>
  <w:footnote w:type="continuationNotice" w:id="1">
    <w:p w14:paraId="4D5F5370" w14:textId="77777777" w:rsidR="001B330F" w:rsidRDefault="001B33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D98"/>
    <w:multiLevelType w:val="hybridMultilevel"/>
    <w:tmpl w:val="1D549CB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0CA16AF"/>
    <w:multiLevelType w:val="hybridMultilevel"/>
    <w:tmpl w:val="E2E88DB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7DB320E"/>
    <w:multiLevelType w:val="hybridMultilevel"/>
    <w:tmpl w:val="01CE89C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BF80AB5"/>
    <w:multiLevelType w:val="hybridMultilevel"/>
    <w:tmpl w:val="E52A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6702"/>
    <w:multiLevelType w:val="hybridMultilevel"/>
    <w:tmpl w:val="245E6B4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4258798F"/>
    <w:multiLevelType w:val="hybridMultilevel"/>
    <w:tmpl w:val="7F7AF91E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47979BD"/>
    <w:multiLevelType w:val="hybridMultilevel"/>
    <w:tmpl w:val="357EA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651EE9"/>
    <w:multiLevelType w:val="multilevel"/>
    <w:tmpl w:val="298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96FB3"/>
    <w:multiLevelType w:val="hybridMultilevel"/>
    <w:tmpl w:val="F00696B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DU2sjAxNTU1MTJQ0lEKTi0uzszPAykwrgUAMdFTtiwAAAA="/>
  </w:docVars>
  <w:rsids>
    <w:rsidRoot w:val="00D23C57"/>
    <w:rsid w:val="00000C6E"/>
    <w:rsid w:val="000048ED"/>
    <w:rsid w:val="000328CA"/>
    <w:rsid w:val="000334CA"/>
    <w:rsid w:val="00034126"/>
    <w:rsid w:val="0004416D"/>
    <w:rsid w:val="00053549"/>
    <w:rsid w:val="00056261"/>
    <w:rsid w:val="00060818"/>
    <w:rsid w:val="00077799"/>
    <w:rsid w:val="0008055E"/>
    <w:rsid w:val="00092CF8"/>
    <w:rsid w:val="000B1451"/>
    <w:rsid w:val="000B741C"/>
    <w:rsid w:val="000B7FAD"/>
    <w:rsid w:val="000C05AE"/>
    <w:rsid w:val="000C383B"/>
    <w:rsid w:val="000C4A6C"/>
    <w:rsid w:val="000D49D7"/>
    <w:rsid w:val="000E1B3A"/>
    <w:rsid w:val="000E2B3A"/>
    <w:rsid w:val="00101456"/>
    <w:rsid w:val="00105DED"/>
    <w:rsid w:val="00112478"/>
    <w:rsid w:val="00135E9F"/>
    <w:rsid w:val="00137851"/>
    <w:rsid w:val="00142FD7"/>
    <w:rsid w:val="001535CE"/>
    <w:rsid w:val="00156D96"/>
    <w:rsid w:val="001643AA"/>
    <w:rsid w:val="00172AEE"/>
    <w:rsid w:val="0017422B"/>
    <w:rsid w:val="00180CC2"/>
    <w:rsid w:val="00184B69"/>
    <w:rsid w:val="00185E90"/>
    <w:rsid w:val="00193768"/>
    <w:rsid w:val="00197F90"/>
    <w:rsid w:val="001A293B"/>
    <w:rsid w:val="001A6018"/>
    <w:rsid w:val="001B330F"/>
    <w:rsid w:val="001B6D83"/>
    <w:rsid w:val="001C46C5"/>
    <w:rsid w:val="001F4CEB"/>
    <w:rsid w:val="001F738F"/>
    <w:rsid w:val="001F796D"/>
    <w:rsid w:val="00210C1A"/>
    <w:rsid w:val="002138D6"/>
    <w:rsid w:val="00227306"/>
    <w:rsid w:val="002308F1"/>
    <w:rsid w:val="00236960"/>
    <w:rsid w:val="0024202D"/>
    <w:rsid w:val="0024577B"/>
    <w:rsid w:val="00246199"/>
    <w:rsid w:val="0025559E"/>
    <w:rsid w:val="00257187"/>
    <w:rsid w:val="00263435"/>
    <w:rsid w:val="00270BE4"/>
    <w:rsid w:val="002732B2"/>
    <w:rsid w:val="00273507"/>
    <w:rsid w:val="002746F7"/>
    <w:rsid w:val="00292560"/>
    <w:rsid w:val="00292A63"/>
    <w:rsid w:val="00292B71"/>
    <w:rsid w:val="00293AC1"/>
    <w:rsid w:val="00294D48"/>
    <w:rsid w:val="002A0160"/>
    <w:rsid w:val="002A21F4"/>
    <w:rsid w:val="002A35BC"/>
    <w:rsid w:val="002A5D85"/>
    <w:rsid w:val="002A7E5B"/>
    <w:rsid w:val="002B3D9B"/>
    <w:rsid w:val="002B5C04"/>
    <w:rsid w:val="002C2071"/>
    <w:rsid w:val="002C2ADF"/>
    <w:rsid w:val="002C5FEF"/>
    <w:rsid w:val="002D0815"/>
    <w:rsid w:val="002D3825"/>
    <w:rsid w:val="002E5DD2"/>
    <w:rsid w:val="002F4AE3"/>
    <w:rsid w:val="003033F5"/>
    <w:rsid w:val="0030767F"/>
    <w:rsid w:val="00310465"/>
    <w:rsid w:val="00312089"/>
    <w:rsid w:val="0031331C"/>
    <w:rsid w:val="00327173"/>
    <w:rsid w:val="00332F11"/>
    <w:rsid w:val="00334474"/>
    <w:rsid w:val="00335C41"/>
    <w:rsid w:val="0033669D"/>
    <w:rsid w:val="0035455B"/>
    <w:rsid w:val="00357161"/>
    <w:rsid w:val="00357D45"/>
    <w:rsid w:val="003623AF"/>
    <w:rsid w:val="0036283A"/>
    <w:rsid w:val="003657B9"/>
    <w:rsid w:val="003821DC"/>
    <w:rsid w:val="00383591"/>
    <w:rsid w:val="00395234"/>
    <w:rsid w:val="003B1997"/>
    <w:rsid w:val="003C64CE"/>
    <w:rsid w:val="003E6EDB"/>
    <w:rsid w:val="003E7550"/>
    <w:rsid w:val="003F1B92"/>
    <w:rsid w:val="003F3F72"/>
    <w:rsid w:val="003F40F8"/>
    <w:rsid w:val="003F7145"/>
    <w:rsid w:val="004138D8"/>
    <w:rsid w:val="00420247"/>
    <w:rsid w:val="00432F69"/>
    <w:rsid w:val="00442FB3"/>
    <w:rsid w:val="00443EE1"/>
    <w:rsid w:val="004478E7"/>
    <w:rsid w:val="00452458"/>
    <w:rsid w:val="00455982"/>
    <w:rsid w:val="00456F2D"/>
    <w:rsid w:val="00460130"/>
    <w:rsid w:val="0046044A"/>
    <w:rsid w:val="00460BD4"/>
    <w:rsid w:val="00462FCC"/>
    <w:rsid w:val="004707C4"/>
    <w:rsid w:val="00472672"/>
    <w:rsid w:val="00491B70"/>
    <w:rsid w:val="004A11F7"/>
    <w:rsid w:val="004A4527"/>
    <w:rsid w:val="004A51B2"/>
    <w:rsid w:val="004C0751"/>
    <w:rsid w:val="004C7129"/>
    <w:rsid w:val="004D6BE7"/>
    <w:rsid w:val="00501A91"/>
    <w:rsid w:val="00506A2B"/>
    <w:rsid w:val="00506DCF"/>
    <w:rsid w:val="005126D5"/>
    <w:rsid w:val="00514B92"/>
    <w:rsid w:val="0051540E"/>
    <w:rsid w:val="00522065"/>
    <w:rsid w:val="00532F41"/>
    <w:rsid w:val="005378EE"/>
    <w:rsid w:val="00540BCC"/>
    <w:rsid w:val="00543FF7"/>
    <w:rsid w:val="00546BA0"/>
    <w:rsid w:val="00557EC4"/>
    <w:rsid w:val="005723AF"/>
    <w:rsid w:val="00577FA2"/>
    <w:rsid w:val="00583BD2"/>
    <w:rsid w:val="00592BB5"/>
    <w:rsid w:val="005967DA"/>
    <w:rsid w:val="00596CB0"/>
    <w:rsid w:val="005A180F"/>
    <w:rsid w:val="005A2F3C"/>
    <w:rsid w:val="005A313B"/>
    <w:rsid w:val="005A36E6"/>
    <w:rsid w:val="005A4AC9"/>
    <w:rsid w:val="005B746B"/>
    <w:rsid w:val="005C3B99"/>
    <w:rsid w:val="005C6022"/>
    <w:rsid w:val="005E1D05"/>
    <w:rsid w:val="005E7F8F"/>
    <w:rsid w:val="005F4D32"/>
    <w:rsid w:val="006051FD"/>
    <w:rsid w:val="00620466"/>
    <w:rsid w:val="006209D6"/>
    <w:rsid w:val="00620F8E"/>
    <w:rsid w:val="00623C29"/>
    <w:rsid w:val="00625578"/>
    <w:rsid w:val="0062D77C"/>
    <w:rsid w:val="00633C7C"/>
    <w:rsid w:val="00644CC6"/>
    <w:rsid w:val="00653F45"/>
    <w:rsid w:val="00655174"/>
    <w:rsid w:val="00662225"/>
    <w:rsid w:val="00662F20"/>
    <w:rsid w:val="00671BE1"/>
    <w:rsid w:val="00674700"/>
    <w:rsid w:val="006846DD"/>
    <w:rsid w:val="00686FA3"/>
    <w:rsid w:val="00692D06"/>
    <w:rsid w:val="00694AC5"/>
    <w:rsid w:val="006970B8"/>
    <w:rsid w:val="006A3C14"/>
    <w:rsid w:val="006A6697"/>
    <w:rsid w:val="006B5B72"/>
    <w:rsid w:val="006C41EF"/>
    <w:rsid w:val="006D6895"/>
    <w:rsid w:val="006E2352"/>
    <w:rsid w:val="006E2E49"/>
    <w:rsid w:val="006E4A6B"/>
    <w:rsid w:val="006E65BA"/>
    <w:rsid w:val="006F0DF1"/>
    <w:rsid w:val="006F3BE6"/>
    <w:rsid w:val="006F4AFE"/>
    <w:rsid w:val="007052BE"/>
    <w:rsid w:val="007077A5"/>
    <w:rsid w:val="00721070"/>
    <w:rsid w:val="0072325A"/>
    <w:rsid w:val="00725CB8"/>
    <w:rsid w:val="007311F7"/>
    <w:rsid w:val="0074098A"/>
    <w:rsid w:val="00743BD7"/>
    <w:rsid w:val="007665DC"/>
    <w:rsid w:val="007705FB"/>
    <w:rsid w:val="0079491D"/>
    <w:rsid w:val="00797293"/>
    <w:rsid w:val="007A535F"/>
    <w:rsid w:val="007B4C6B"/>
    <w:rsid w:val="007C3370"/>
    <w:rsid w:val="007C68F8"/>
    <w:rsid w:val="007C7049"/>
    <w:rsid w:val="007D29CB"/>
    <w:rsid w:val="007D4DB4"/>
    <w:rsid w:val="007F22D1"/>
    <w:rsid w:val="007F4EE8"/>
    <w:rsid w:val="00800AC4"/>
    <w:rsid w:val="00807974"/>
    <w:rsid w:val="00814057"/>
    <w:rsid w:val="008512C9"/>
    <w:rsid w:val="00851318"/>
    <w:rsid w:val="008555D3"/>
    <w:rsid w:val="00855F8D"/>
    <w:rsid w:val="00862B52"/>
    <w:rsid w:val="00865ABF"/>
    <w:rsid w:val="0087033B"/>
    <w:rsid w:val="00883663"/>
    <w:rsid w:val="00886785"/>
    <w:rsid w:val="00892C39"/>
    <w:rsid w:val="00895861"/>
    <w:rsid w:val="00896D24"/>
    <w:rsid w:val="008970F9"/>
    <w:rsid w:val="008A00D4"/>
    <w:rsid w:val="008A313B"/>
    <w:rsid w:val="008A5674"/>
    <w:rsid w:val="008B1EB3"/>
    <w:rsid w:val="008B416D"/>
    <w:rsid w:val="008B7C68"/>
    <w:rsid w:val="008C37A6"/>
    <w:rsid w:val="008F4DFD"/>
    <w:rsid w:val="008F5AC7"/>
    <w:rsid w:val="008F6463"/>
    <w:rsid w:val="00900BF6"/>
    <w:rsid w:val="009051E8"/>
    <w:rsid w:val="009228E6"/>
    <w:rsid w:val="00925CC6"/>
    <w:rsid w:val="00926094"/>
    <w:rsid w:val="009361A9"/>
    <w:rsid w:val="00936B43"/>
    <w:rsid w:val="00936EDF"/>
    <w:rsid w:val="009403A8"/>
    <w:rsid w:val="009455C1"/>
    <w:rsid w:val="0094571A"/>
    <w:rsid w:val="00952AF8"/>
    <w:rsid w:val="00963478"/>
    <w:rsid w:val="00973A14"/>
    <w:rsid w:val="00973D9E"/>
    <w:rsid w:val="00974364"/>
    <w:rsid w:val="00993922"/>
    <w:rsid w:val="009A6C62"/>
    <w:rsid w:val="009B657D"/>
    <w:rsid w:val="009B6BAA"/>
    <w:rsid w:val="009C5E30"/>
    <w:rsid w:val="009F34C4"/>
    <w:rsid w:val="009F45B5"/>
    <w:rsid w:val="00A05D96"/>
    <w:rsid w:val="00A0723C"/>
    <w:rsid w:val="00A13AFA"/>
    <w:rsid w:val="00A165BF"/>
    <w:rsid w:val="00A21213"/>
    <w:rsid w:val="00A23090"/>
    <w:rsid w:val="00A34295"/>
    <w:rsid w:val="00A36EAB"/>
    <w:rsid w:val="00A54299"/>
    <w:rsid w:val="00A63DEF"/>
    <w:rsid w:val="00A70D3B"/>
    <w:rsid w:val="00A715D4"/>
    <w:rsid w:val="00A869F8"/>
    <w:rsid w:val="00A877EE"/>
    <w:rsid w:val="00A94FB8"/>
    <w:rsid w:val="00AA5B68"/>
    <w:rsid w:val="00AA72FF"/>
    <w:rsid w:val="00AC052E"/>
    <w:rsid w:val="00AC05C8"/>
    <w:rsid w:val="00AC2352"/>
    <w:rsid w:val="00AD50C0"/>
    <w:rsid w:val="00AD5249"/>
    <w:rsid w:val="00AD6B53"/>
    <w:rsid w:val="00AD6F4B"/>
    <w:rsid w:val="00AE702A"/>
    <w:rsid w:val="00B11C97"/>
    <w:rsid w:val="00B13F04"/>
    <w:rsid w:val="00B213C6"/>
    <w:rsid w:val="00B246D1"/>
    <w:rsid w:val="00B448DC"/>
    <w:rsid w:val="00B44B5A"/>
    <w:rsid w:val="00B4740C"/>
    <w:rsid w:val="00B47D85"/>
    <w:rsid w:val="00B525DB"/>
    <w:rsid w:val="00B53E76"/>
    <w:rsid w:val="00B5494D"/>
    <w:rsid w:val="00B75B83"/>
    <w:rsid w:val="00B83461"/>
    <w:rsid w:val="00B97C69"/>
    <w:rsid w:val="00BA4236"/>
    <w:rsid w:val="00BA6C75"/>
    <w:rsid w:val="00BC5AFC"/>
    <w:rsid w:val="00BD4774"/>
    <w:rsid w:val="00BD6204"/>
    <w:rsid w:val="00BE7857"/>
    <w:rsid w:val="00C0060F"/>
    <w:rsid w:val="00C00B46"/>
    <w:rsid w:val="00C01DDE"/>
    <w:rsid w:val="00C0303A"/>
    <w:rsid w:val="00C04016"/>
    <w:rsid w:val="00C0702E"/>
    <w:rsid w:val="00C10AB4"/>
    <w:rsid w:val="00C15C98"/>
    <w:rsid w:val="00C32122"/>
    <w:rsid w:val="00C36FFC"/>
    <w:rsid w:val="00C5457A"/>
    <w:rsid w:val="00C57D99"/>
    <w:rsid w:val="00C62B8A"/>
    <w:rsid w:val="00C66210"/>
    <w:rsid w:val="00C75046"/>
    <w:rsid w:val="00C7560C"/>
    <w:rsid w:val="00C76EF3"/>
    <w:rsid w:val="00C970C5"/>
    <w:rsid w:val="00C972A2"/>
    <w:rsid w:val="00CA1BF5"/>
    <w:rsid w:val="00CB6806"/>
    <w:rsid w:val="00CC3BD6"/>
    <w:rsid w:val="00CC6F5D"/>
    <w:rsid w:val="00CD194B"/>
    <w:rsid w:val="00CE76C7"/>
    <w:rsid w:val="00CF00E8"/>
    <w:rsid w:val="00D01305"/>
    <w:rsid w:val="00D055DA"/>
    <w:rsid w:val="00D23C57"/>
    <w:rsid w:val="00D24DD9"/>
    <w:rsid w:val="00D25D78"/>
    <w:rsid w:val="00D27CC2"/>
    <w:rsid w:val="00D33231"/>
    <w:rsid w:val="00D363F4"/>
    <w:rsid w:val="00D37297"/>
    <w:rsid w:val="00D47B9C"/>
    <w:rsid w:val="00D57105"/>
    <w:rsid w:val="00D7389A"/>
    <w:rsid w:val="00D7393E"/>
    <w:rsid w:val="00D838A0"/>
    <w:rsid w:val="00D84E58"/>
    <w:rsid w:val="00D95499"/>
    <w:rsid w:val="00D95BC5"/>
    <w:rsid w:val="00D96E1F"/>
    <w:rsid w:val="00DA138E"/>
    <w:rsid w:val="00DA3A50"/>
    <w:rsid w:val="00DA482D"/>
    <w:rsid w:val="00DC53D1"/>
    <w:rsid w:val="00DC6F4F"/>
    <w:rsid w:val="00DC7650"/>
    <w:rsid w:val="00DD189C"/>
    <w:rsid w:val="00DD650A"/>
    <w:rsid w:val="00DE1930"/>
    <w:rsid w:val="00DE1F8C"/>
    <w:rsid w:val="00DE296C"/>
    <w:rsid w:val="00E13399"/>
    <w:rsid w:val="00E220EB"/>
    <w:rsid w:val="00E23682"/>
    <w:rsid w:val="00E2611D"/>
    <w:rsid w:val="00E31DF8"/>
    <w:rsid w:val="00E32331"/>
    <w:rsid w:val="00E43D32"/>
    <w:rsid w:val="00E44FC1"/>
    <w:rsid w:val="00E4716F"/>
    <w:rsid w:val="00E518D6"/>
    <w:rsid w:val="00E6553A"/>
    <w:rsid w:val="00E707D2"/>
    <w:rsid w:val="00E7427A"/>
    <w:rsid w:val="00E80573"/>
    <w:rsid w:val="00E82085"/>
    <w:rsid w:val="00E850C2"/>
    <w:rsid w:val="00E85189"/>
    <w:rsid w:val="00E90899"/>
    <w:rsid w:val="00E96AA3"/>
    <w:rsid w:val="00EA243C"/>
    <w:rsid w:val="00EB6719"/>
    <w:rsid w:val="00EB7B43"/>
    <w:rsid w:val="00EC4000"/>
    <w:rsid w:val="00EC692E"/>
    <w:rsid w:val="00EE0EF9"/>
    <w:rsid w:val="00EE642B"/>
    <w:rsid w:val="00EF58D0"/>
    <w:rsid w:val="00F00E7E"/>
    <w:rsid w:val="00F075C5"/>
    <w:rsid w:val="00F119C0"/>
    <w:rsid w:val="00F13DDA"/>
    <w:rsid w:val="00F17B00"/>
    <w:rsid w:val="00F33493"/>
    <w:rsid w:val="00F34538"/>
    <w:rsid w:val="00F44A42"/>
    <w:rsid w:val="00F555FB"/>
    <w:rsid w:val="00F5609F"/>
    <w:rsid w:val="00F5621B"/>
    <w:rsid w:val="00F66078"/>
    <w:rsid w:val="00F67881"/>
    <w:rsid w:val="00F704DB"/>
    <w:rsid w:val="00F82D37"/>
    <w:rsid w:val="00F84FB6"/>
    <w:rsid w:val="00FA6525"/>
    <w:rsid w:val="00FB7E43"/>
    <w:rsid w:val="00FC43E0"/>
    <w:rsid w:val="00FC613D"/>
    <w:rsid w:val="00FC6417"/>
    <w:rsid w:val="00FD0E28"/>
    <w:rsid w:val="00FD5481"/>
    <w:rsid w:val="00FE27B9"/>
    <w:rsid w:val="00FE3B27"/>
    <w:rsid w:val="00FE7CD3"/>
    <w:rsid w:val="00FF604A"/>
    <w:rsid w:val="00FF6AE4"/>
    <w:rsid w:val="02FB21A4"/>
    <w:rsid w:val="03B994E8"/>
    <w:rsid w:val="05468757"/>
    <w:rsid w:val="055AC62F"/>
    <w:rsid w:val="058B7E46"/>
    <w:rsid w:val="05ED33FF"/>
    <w:rsid w:val="06D3DF68"/>
    <w:rsid w:val="0765552A"/>
    <w:rsid w:val="07AF1176"/>
    <w:rsid w:val="07EC1ADF"/>
    <w:rsid w:val="0958C2AF"/>
    <w:rsid w:val="0A37E634"/>
    <w:rsid w:val="0AC95BF6"/>
    <w:rsid w:val="0B3D2A71"/>
    <w:rsid w:val="0C7AFAB5"/>
    <w:rsid w:val="0D540B86"/>
    <w:rsid w:val="0E76F70A"/>
    <w:rsid w:val="0FE1C408"/>
    <w:rsid w:val="115BB538"/>
    <w:rsid w:val="12D3D663"/>
    <w:rsid w:val="13358C1C"/>
    <w:rsid w:val="13F3FF60"/>
    <w:rsid w:val="14F76993"/>
    <w:rsid w:val="15A6676D"/>
    <w:rsid w:val="16A11ACC"/>
    <w:rsid w:val="16E611BB"/>
    <w:rsid w:val="19AB8D8D"/>
    <w:rsid w:val="19C352D2"/>
    <w:rsid w:val="19EB8AF7"/>
    <w:rsid w:val="1A188879"/>
    <w:rsid w:val="1AFFACF3"/>
    <w:rsid w:val="1C706E3E"/>
    <w:rsid w:val="1CC32578"/>
    <w:rsid w:val="1E618ED5"/>
    <w:rsid w:val="201976C6"/>
    <w:rsid w:val="2065EACC"/>
    <w:rsid w:val="211810CF"/>
    <w:rsid w:val="218C8CDD"/>
    <w:rsid w:val="2313E650"/>
    <w:rsid w:val="242E69D8"/>
    <w:rsid w:val="270BAAEF"/>
    <w:rsid w:val="282CB649"/>
    <w:rsid w:val="28D671E6"/>
    <w:rsid w:val="28D836B2"/>
    <w:rsid w:val="29947FAD"/>
    <w:rsid w:val="2A25F56F"/>
    <w:rsid w:val="2A333F71"/>
    <w:rsid w:val="2B3E30E6"/>
    <w:rsid w:val="2C869208"/>
    <w:rsid w:val="2DA97D8C"/>
    <w:rsid w:val="2E6068EC"/>
    <w:rsid w:val="2FCD10BC"/>
    <w:rsid w:val="32D198C1"/>
    <w:rsid w:val="337D965B"/>
    <w:rsid w:val="33FF96B3"/>
    <w:rsid w:val="34ADCB3F"/>
    <w:rsid w:val="36CC9912"/>
    <w:rsid w:val="376E4D8C"/>
    <w:rsid w:val="3838C402"/>
    <w:rsid w:val="38497F9A"/>
    <w:rsid w:val="3879E0A5"/>
    <w:rsid w:val="38F87D74"/>
    <w:rsid w:val="3B63CA1A"/>
    <w:rsid w:val="3D1568D9"/>
    <w:rsid w:val="3D3DA0FE"/>
    <w:rsid w:val="3D6A9E80"/>
    <w:rsid w:val="3D8A1FD1"/>
    <w:rsid w:val="3F5946A8"/>
    <w:rsid w:val="4002B5D7"/>
    <w:rsid w:val="40324666"/>
    <w:rsid w:val="43B800D3"/>
    <w:rsid w:val="446A26D6"/>
    <w:rsid w:val="456D9109"/>
    <w:rsid w:val="45CEE120"/>
    <w:rsid w:val="45D6CEA6"/>
    <w:rsid w:val="46AD3B57"/>
    <w:rsid w:val="485FA364"/>
    <w:rsid w:val="493D97F9"/>
    <w:rsid w:val="4A09549D"/>
    <w:rsid w:val="4A55D370"/>
    <w:rsid w:val="4D4FD351"/>
    <w:rsid w:val="4D780B76"/>
    <w:rsid w:val="4E9046ED"/>
    <w:rsid w:val="4EDCC5C0"/>
    <w:rsid w:val="50DC1242"/>
    <w:rsid w:val="51A2403B"/>
    <w:rsid w:val="52A15E22"/>
    <w:rsid w:val="5317393D"/>
    <w:rsid w:val="5403584A"/>
    <w:rsid w:val="56CFAC62"/>
    <w:rsid w:val="572C9CBE"/>
    <w:rsid w:val="5751ACBA"/>
    <w:rsid w:val="5BD89F0A"/>
    <w:rsid w:val="5C6A14CC"/>
    <w:rsid w:val="5E8D5E23"/>
    <w:rsid w:val="60677EE0"/>
    <w:rsid w:val="60824D8A"/>
    <w:rsid w:val="610CD494"/>
    <w:rsid w:val="64133F22"/>
    <w:rsid w:val="649A04D7"/>
    <w:rsid w:val="658D3052"/>
    <w:rsid w:val="65E265F9"/>
    <w:rsid w:val="67BC3CDD"/>
    <w:rsid w:val="68BFA710"/>
    <w:rsid w:val="6920F727"/>
    <w:rsid w:val="6928E4AD"/>
    <w:rsid w:val="6BB1B96B"/>
    <w:rsid w:val="6D8B904F"/>
    <w:rsid w:val="6DA7E977"/>
    <w:rsid w:val="6DAFD6FD"/>
    <w:rsid w:val="6DD22F3F"/>
    <w:rsid w:val="6F1D481B"/>
    <w:rsid w:val="7038ABBB"/>
    <w:rsid w:val="70A1E958"/>
    <w:rsid w:val="720243E7"/>
    <w:rsid w:val="720ACC6B"/>
    <w:rsid w:val="7212829F"/>
    <w:rsid w:val="722EDBC7"/>
    <w:rsid w:val="72545165"/>
    <w:rsid w:val="72D5886F"/>
    <w:rsid w:val="734F04C4"/>
    <w:rsid w:val="742E2849"/>
    <w:rsid w:val="749765E6"/>
    <w:rsid w:val="750494FA"/>
    <w:rsid w:val="756DD297"/>
    <w:rsid w:val="76713CCA"/>
    <w:rsid w:val="769974EF"/>
    <w:rsid w:val="77203AA4"/>
    <w:rsid w:val="77B1B066"/>
    <w:rsid w:val="77FE2F39"/>
    <w:rsid w:val="79B884CC"/>
    <w:rsid w:val="7C106A91"/>
    <w:rsid w:val="7D70C520"/>
    <w:rsid w:val="7DC5FAC7"/>
    <w:rsid w:val="7EE8E64B"/>
    <w:rsid w:val="7F2AB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C15"/>
  <w15:docId w15:val="{2BA38C08-9E78-4879-B06C-4E1E187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57"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399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A6C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OnWhite">
    <w:name w:val="White On White"/>
    <w:basedOn w:val="Normal"/>
    <w:link w:val="WhiteOnWhiteChar"/>
    <w:qFormat/>
    <w:rsid w:val="00E44FC1"/>
    <w:rPr>
      <w:color w:val="FFFFFF"/>
    </w:rPr>
  </w:style>
  <w:style w:type="character" w:customStyle="1" w:styleId="WhiteOnWhiteChar">
    <w:name w:val="White On White Char"/>
    <w:link w:val="WhiteOnWhite"/>
    <w:rsid w:val="00E44FC1"/>
    <w:rPr>
      <w:color w:val="FFFFFF"/>
    </w:rPr>
  </w:style>
  <w:style w:type="paragraph" w:customStyle="1" w:styleId="TitleBox">
    <w:name w:val="Title Box"/>
    <w:basedOn w:val="Heading1"/>
    <w:next w:val="Normal"/>
    <w:rsid w:val="00142FD7"/>
    <w:pPr>
      <w:keepLines w:val="0"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60"/>
    </w:pPr>
    <w:rPr>
      <w:rFonts w:cs="Arial"/>
      <w:color w:val="auto"/>
      <w:kern w:val="32"/>
      <w:sz w:val="48"/>
      <w:szCs w:val="32"/>
    </w:rPr>
  </w:style>
  <w:style w:type="character" w:customStyle="1" w:styleId="Heading1Char">
    <w:name w:val="Heading 1 Char"/>
    <w:link w:val="Heading1"/>
    <w:uiPriority w:val="9"/>
    <w:rsid w:val="00E13399"/>
    <w:rPr>
      <w:rFonts w:ascii="Comic Sans MS" w:eastAsia="Times New Roman" w:hAnsi="Comic Sans MS" w:cs="Times New Roman"/>
      <w:b/>
      <w:bCs/>
      <w:color w:val="365F91"/>
      <w:sz w:val="28"/>
      <w:szCs w:val="28"/>
    </w:rPr>
  </w:style>
  <w:style w:type="paragraph" w:customStyle="1" w:styleId="TitleGrayBox">
    <w:name w:val="Title Gray Box"/>
    <w:basedOn w:val="TitleBox"/>
    <w:next w:val="Normal"/>
    <w:rsid w:val="00E707D2"/>
    <w:pPr>
      <w:shd w:val="clear" w:color="auto" w:fill="C0C0C0"/>
    </w:pPr>
  </w:style>
  <w:style w:type="paragraph" w:styleId="Title">
    <w:name w:val="Title"/>
    <w:basedOn w:val="Normal"/>
    <w:next w:val="Normal"/>
    <w:link w:val="TitleChar"/>
    <w:uiPriority w:val="10"/>
    <w:qFormat/>
    <w:rsid w:val="000C4A6C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C4A6C"/>
    <w:rPr>
      <w:rFonts w:ascii="Comic Sans MS" w:eastAsia="Times New Roman" w:hAnsi="Comic Sans MS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6C"/>
    <w:pPr>
      <w:numPr>
        <w:ilvl w:val="1"/>
      </w:numPr>
    </w:pPr>
    <w:rPr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0C4A6C"/>
    <w:rPr>
      <w:rFonts w:ascii="Comic Sans MS" w:eastAsia="Times New Roman" w:hAnsi="Comic Sans MS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uiPriority w:val="9"/>
    <w:rsid w:val="000C4A6C"/>
    <w:rPr>
      <w:rFonts w:ascii="Comic Sans MS" w:eastAsia="Times New Roman" w:hAnsi="Comic Sans MS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E13399"/>
    <w:pPr>
      <w:jc w:val="center"/>
    </w:pPr>
    <w:rPr>
      <w:rFonts w:ascii="Comic Sans MS" w:hAnsi="Comic Sans MS"/>
      <w:sz w:val="24"/>
      <w:szCs w:val="22"/>
    </w:rPr>
  </w:style>
  <w:style w:type="character" w:styleId="BookTitle">
    <w:name w:val="Book Title"/>
    <w:uiPriority w:val="33"/>
    <w:rsid w:val="00E13399"/>
    <w:rPr>
      <w:b/>
      <w:bCs/>
      <w:smallCaps/>
      <w:spacing w:val="5"/>
    </w:rPr>
  </w:style>
  <w:style w:type="paragraph" w:styleId="Header">
    <w:name w:val="header"/>
    <w:basedOn w:val="Normal"/>
    <w:link w:val="HeaderChar"/>
    <w:rsid w:val="00D23C5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23C57"/>
    <w:rPr>
      <w:rFonts w:ascii="Arial" w:eastAsia="Times New Roman" w:hAnsi="Arial" w:cs="Times New Roman"/>
      <w:sz w:val="24"/>
      <w:szCs w:val="20"/>
    </w:rPr>
  </w:style>
  <w:style w:type="paragraph" w:customStyle="1" w:styleId="StyleAPALevel124pt">
    <w:name w:val="Style APA Level 1 + 24 pt"/>
    <w:basedOn w:val="Normal"/>
    <w:rsid w:val="00D23C57"/>
    <w:pPr>
      <w:keepNext/>
      <w:tabs>
        <w:tab w:val="left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6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480" w:lineRule="auto"/>
      <w:ind w:left="14"/>
      <w:jc w:val="center"/>
      <w:outlineLvl w:val="0"/>
    </w:pPr>
    <w:rPr>
      <w:sz w:val="48"/>
    </w:rPr>
  </w:style>
  <w:style w:type="character" w:styleId="CommentReference">
    <w:name w:val="annotation reference"/>
    <w:semiHidden/>
    <w:rsid w:val="00D23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23C57"/>
    <w:rPr>
      <w:sz w:val="20"/>
    </w:rPr>
  </w:style>
  <w:style w:type="character" w:customStyle="1" w:styleId="CommentTextChar">
    <w:name w:val="Comment Text Char"/>
    <w:link w:val="CommentText"/>
    <w:semiHidden/>
    <w:rsid w:val="00D23C5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3C5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93A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3AC1"/>
    <w:rPr>
      <w:rFonts w:ascii="Arial" w:eastAsia="Times New Roman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A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3AC1"/>
    <w:rPr>
      <w:rFonts w:ascii="Arial" w:eastAsia="Times New Roman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93A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293AC1"/>
    <w:rPr>
      <w:rFonts w:ascii="Arial" w:eastAsia="Times New Roman" w:hAnsi="Arial"/>
      <w:sz w:val="24"/>
    </w:rPr>
  </w:style>
  <w:style w:type="paragraph" w:styleId="TOC2">
    <w:name w:val="toc 2"/>
    <w:basedOn w:val="Normal"/>
    <w:next w:val="Normal"/>
    <w:autoRedefine/>
    <w:semiHidden/>
    <w:rsid w:val="000B1451"/>
    <w:pPr>
      <w:ind w:left="240"/>
    </w:pPr>
    <w:rPr>
      <w:rFonts w:ascii="Times New Roman" w:hAnsi="Times New Roman"/>
    </w:rPr>
  </w:style>
  <w:style w:type="character" w:styleId="Hyperlink">
    <w:name w:val="Hyperlink"/>
    <w:uiPriority w:val="99"/>
    <w:unhideWhenUsed/>
    <w:rsid w:val="0045598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44B5A"/>
    <w:rPr>
      <w:color w:val="800080"/>
      <w:u w:val="single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609460-4afe-434b-875d-94e92e04cd42">
      <Terms xmlns="http://schemas.microsoft.com/office/infopath/2007/PartnerControls"/>
    </lcf76f155ced4ddcb4097134ff3c332f>
    <TaxCatchAll xmlns="bebebcc6-112a-4105-8538-a97a2aa9457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0F7E51012F34988815060EDFC8427" ma:contentTypeVersion="15" ma:contentTypeDescription="Create a new document." ma:contentTypeScope="" ma:versionID="fe24cc1880124f47b1b134440321ecf0">
  <xsd:schema xmlns:xsd="http://www.w3.org/2001/XMLSchema" xmlns:xs="http://www.w3.org/2001/XMLSchema" xmlns:p="http://schemas.microsoft.com/office/2006/metadata/properties" xmlns:ns2="6c609460-4afe-434b-875d-94e92e04cd42" xmlns:ns3="bebebcc6-112a-4105-8538-a97a2aa94575" targetNamespace="http://schemas.microsoft.com/office/2006/metadata/properties" ma:root="true" ma:fieldsID="fa8702ad77db8f37b94fbd0079052e0f" ns2:_="" ns3:_="">
    <xsd:import namespace="6c609460-4afe-434b-875d-94e92e04cd42"/>
    <xsd:import namespace="bebebcc6-112a-4105-8538-a97a2aa945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9460-4afe-434b-875d-94e92e04c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84d4cd7-a39b-4460-b33b-417b4461d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ebcc6-112a-4105-8538-a97a2aa9457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d43fed4-089b-4d46-9c22-db16edc6483c}" ma:internalName="TaxCatchAll" ma:showField="CatchAllData" ma:web="bebebcc6-112a-4105-8538-a97a2aa945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2136B-FEE1-4BB4-A0AA-D2E4773DBFBE}">
  <ds:schemaRefs>
    <ds:schemaRef ds:uri="bebebcc6-112a-4105-8538-a97a2aa94575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6c609460-4afe-434b-875d-94e92e04cd42"/>
  </ds:schemaRefs>
</ds:datastoreItem>
</file>

<file path=customXml/itemProps2.xml><?xml version="1.0" encoding="utf-8"?>
<ds:datastoreItem xmlns:ds="http://schemas.openxmlformats.org/officeDocument/2006/customXml" ds:itemID="{B9565DFC-D68C-487A-A1D7-3F8DFC6E7B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7705A2-7008-4CE9-ABE0-71700A0FA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9460-4afe-434b-875d-94e92e04cd42"/>
    <ds:schemaRef ds:uri="bebebcc6-112a-4105-8538-a97a2aa94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768BA0-933D-4A11-AF4B-6AB1A0EEC2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4700</Characters>
  <Application>Microsoft Office Word</Application>
  <DocSecurity>0</DocSecurity>
  <Lines>39</Lines>
  <Paragraphs>11</Paragraphs>
  <ScaleCrop>false</ScaleCrop>
  <Company>Liberty University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InformationServices</dc:creator>
  <cp:keywords/>
  <cp:lastModifiedBy>Wilkins, Julia A</cp:lastModifiedBy>
  <cp:revision>137</cp:revision>
  <dcterms:created xsi:type="dcterms:W3CDTF">2018-09-18T16:45:00Z</dcterms:created>
  <dcterms:modified xsi:type="dcterms:W3CDTF">2022-04-26T19:12:00Z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0x0101009870F7E51012F34988815060EDFC8427</vt:lpwstr>
  </property>
  <property fmtid="{D5CDD505-2E9C-101B-9397-08002B2CF9AE}" pid="3" name="MediaServiceImageTags">
    <vt:lpwstr/>
  </property>
</Properties>
</file>