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6C9" w:rsidRDefault="005D76F2" w:rsidP="007576C9">
      <w:pPr>
        <w:rPr>
          <w:rFonts w:ascii="Arial" w:hAnsi="Arial"/>
          <w:i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684442" cy="7132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44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7576C9">
        <w:rPr>
          <w:rFonts w:ascii="Arial" w:hAnsi="Arial"/>
          <w:b/>
          <w:i/>
          <w:sz w:val="36"/>
          <w:lang w:val="en-GB"/>
        </w:rPr>
        <w:t xml:space="preserve">ormally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7576C9">
        <w:rPr>
          <w:rFonts w:ascii="Arial" w:hAnsi="Arial"/>
          <w:b/>
          <w:i/>
          <w:sz w:val="36"/>
          <w:lang w:val="en-GB"/>
        </w:rPr>
        <w:t xml:space="preserve">usy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 xml:space="preserve">omputer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>onsultants</w:t>
      </w:r>
    </w:p>
    <w:p w:rsidR="007576C9" w:rsidRDefault="007576C9" w:rsidP="007576C9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 xml:space="preserve">"A Member of the </w:t>
      </w:r>
      <w:proofErr w:type="spellStart"/>
      <w:r>
        <w:rPr>
          <w:rFonts w:ascii="Arial" w:hAnsi="Arial" w:cs="Arial"/>
          <w:b/>
          <w:bCs/>
          <w:i/>
          <w:iCs/>
          <w:lang w:val="en-GB"/>
        </w:rPr>
        <w:t>TaggCo</w:t>
      </w:r>
      <w:proofErr w:type="spellEnd"/>
      <w:r>
        <w:rPr>
          <w:rFonts w:ascii="Arial" w:hAnsi="Arial" w:cs="Arial"/>
          <w:b/>
          <w:bCs/>
          <w:i/>
          <w:iCs/>
          <w:lang w:val="en-GB"/>
        </w:rPr>
        <w:t xml:space="preserve"> Family of Companies"</w:t>
      </w:r>
    </w:p>
    <w:p w:rsidR="007576C9" w:rsidRDefault="007576C9" w:rsidP="007576C9">
      <w:pPr>
        <w:rPr>
          <w:rFonts w:ascii="Arial" w:hAnsi="Arial" w:cs="Arial"/>
          <w:lang w:val="en-GB"/>
        </w:rPr>
      </w:pPr>
    </w:p>
    <w:p w:rsidR="007576C9" w:rsidRDefault="007576C9" w:rsidP="007576C9">
      <w:pPr>
        <w:rPr>
          <w:rFonts w:ascii="Arial" w:hAnsi="Arial" w:cs="Arial"/>
          <w:lang w:val="en-GB"/>
        </w:rPr>
      </w:pPr>
    </w:p>
    <w:p w:rsidR="007576C9" w:rsidRDefault="007576C9" w:rsidP="007576C9">
      <w:pPr>
        <w:rPr>
          <w:rFonts w:ascii="Arial" w:hAnsi="Arial" w:cs="Arial"/>
          <w:szCs w:val="20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79523F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Riley Dunphy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/ </w:t>
      </w:r>
      <w:r w:rsidR="0079523F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Programming Student</w:t>
      </w:r>
    </w:p>
    <w:p w:rsidR="007576C9" w:rsidRDefault="00D41C92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1191</w:t>
      </w:r>
      <w:r w:rsidR="007576C9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</w:t>
      </w:r>
      <w:proofErr w:type="gramEnd"/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Development Group</w:t>
      </w:r>
    </w:p>
    <w:p w:rsidR="007576C9" w:rsidRDefault="007576C9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79523F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November 14, 2019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V</w:t>
      </w:r>
      <w:r w:rsidR="0040107C">
        <w:rPr>
          <w:rFonts w:ascii="Arial" w:hAnsi="Arial" w:cs="Arial"/>
          <w:b/>
          <w:bCs/>
          <w:sz w:val="28"/>
          <w:szCs w:val="28"/>
          <w:lang w:val="en-GB"/>
        </w:rPr>
        <w:t>5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40107C">
        <w:rPr>
          <w:rFonts w:ascii="Arial" w:hAnsi="Arial" w:cs="Arial"/>
          <w:b/>
          <w:bCs/>
          <w:sz w:val="28"/>
          <w:szCs w:val="28"/>
          <w:lang w:val="en-GB"/>
        </w:rPr>
        <w:t>Searching and Web Services</w:t>
      </w:r>
      <w:r w:rsidR="00B673AE">
        <w:rPr>
          <w:rFonts w:ascii="Arial" w:hAnsi="Arial" w:cs="Arial"/>
          <w:b/>
          <w:bCs/>
          <w:sz w:val="28"/>
          <w:szCs w:val="28"/>
          <w:lang w:val="en-GB"/>
        </w:rPr>
        <w:t xml:space="preserve"> PHP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7576C9" w:rsidTr="006B7ADD">
        <w:tc>
          <w:tcPr>
            <w:tcW w:w="11016" w:type="dxa"/>
          </w:tcPr>
          <w:p w:rsidR="007576C9" w:rsidRDefault="007576C9" w:rsidP="006B7ADD">
            <w:pPr>
              <w:rPr>
                <w:rFonts w:ascii="Arial" w:hAnsi="Arial" w:cs="Arial"/>
              </w:rPr>
            </w:pPr>
          </w:p>
          <w:p w:rsidR="007576C9" w:rsidRDefault="0079523F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sprint only really took me a few hours. Filling out the </w:t>
            </w:r>
            <w:proofErr w:type="spellStart"/>
            <w:r>
              <w:rPr>
                <w:rFonts w:ascii="Arial" w:hAnsi="Arial" w:cs="Arial"/>
              </w:rPr>
              <w:t>userpage</w:t>
            </w:r>
            <w:proofErr w:type="spellEnd"/>
            <w:r>
              <w:rPr>
                <w:rFonts w:ascii="Arial" w:hAnsi="Arial" w:cs="Arial"/>
              </w:rPr>
              <w:t xml:space="preserve"> was </w:t>
            </w:r>
            <w:proofErr w:type="gramStart"/>
            <w:r>
              <w:rPr>
                <w:rFonts w:ascii="Arial" w:hAnsi="Arial" w:cs="Arial"/>
              </w:rPr>
              <w:t>really simple</w:t>
            </w:r>
            <w:proofErr w:type="gramEnd"/>
            <w:r>
              <w:rPr>
                <w:rFonts w:ascii="Arial" w:hAnsi="Arial" w:cs="Arial"/>
              </w:rPr>
              <w:t xml:space="preserve"> it was just a lot of work to do and figure out all the queries and methods for it, but I knew it could easily be done. The search page I was </w:t>
            </w:r>
            <w:proofErr w:type="gramStart"/>
            <w:r>
              <w:rPr>
                <w:rFonts w:ascii="Arial" w:hAnsi="Arial" w:cs="Arial"/>
              </w:rPr>
              <w:t>actually surprised</w:t>
            </w:r>
            <w:proofErr w:type="gramEnd"/>
            <w:r>
              <w:rPr>
                <w:rFonts w:ascii="Arial" w:hAnsi="Arial" w:cs="Arial"/>
              </w:rPr>
              <w:t xml:space="preserve"> that I managed to figure that out in about an hour just steadily working away solving one problem at a time. It didn’t think it would be so easy but the LIKE operator in SQL did most of the work for me. The only big problem I had was with the </w:t>
            </w:r>
            <w:proofErr w:type="spellStart"/>
            <w:r>
              <w:rPr>
                <w:rFonts w:ascii="Arial" w:hAnsi="Arial" w:cs="Arial"/>
              </w:rPr>
              <w:t>Fedex</w:t>
            </w:r>
            <w:proofErr w:type="spellEnd"/>
            <w:r>
              <w:rPr>
                <w:rFonts w:ascii="Arial" w:hAnsi="Arial" w:cs="Arial"/>
              </w:rPr>
              <w:t xml:space="preserve"> API because you taught us REST APIs in class, but the </w:t>
            </w:r>
            <w:proofErr w:type="spellStart"/>
            <w:r>
              <w:rPr>
                <w:rFonts w:ascii="Arial" w:hAnsi="Arial" w:cs="Arial"/>
              </w:rPr>
              <w:t>Fedex</w:t>
            </w:r>
            <w:proofErr w:type="spellEnd"/>
            <w:r>
              <w:rPr>
                <w:rFonts w:ascii="Arial" w:hAnsi="Arial" w:cs="Arial"/>
              </w:rPr>
              <w:t xml:space="preserve"> one was SOAP. I was really confused for a bit looking at the file you gave because of all the code with all the extra stuff in the request but I just threw it all in my page and figured out the structure of the response and it worked.</w:t>
            </w:r>
          </w:p>
          <w:p w:rsidR="007576C9" w:rsidRDefault="007576C9" w:rsidP="006B7ADD">
            <w:pPr>
              <w:rPr>
                <w:rFonts w:ascii="Arial" w:hAnsi="Arial" w:cs="Arial"/>
              </w:rPr>
            </w:pPr>
          </w:p>
        </w:tc>
      </w:tr>
    </w:tbl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7576C9" w:rsidRDefault="007576C9" w:rsidP="007576C9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lastRenderedPageBreak/>
        <w:t xml:space="preserve">Testing Verification </w:t>
      </w:r>
      <w:proofErr w:type="gramStart"/>
      <w:r>
        <w:rPr>
          <w:sz w:val="28"/>
        </w:rPr>
        <w:t>Document  :</w:t>
      </w:r>
      <w:proofErr w:type="gramEnd"/>
      <w:r>
        <w:rPr>
          <w:sz w:val="28"/>
        </w:rPr>
        <w:t xml:space="preserve">: </w:t>
      </w:r>
      <w:r w:rsidR="00202D93">
        <w:rPr>
          <w:sz w:val="28"/>
        </w:rPr>
        <w:t>Bitter</w:t>
      </w:r>
      <w:r w:rsidR="008E555A">
        <w:rPr>
          <w:sz w:val="28"/>
        </w:rPr>
        <w:t xml:space="preserve"> website</w:t>
      </w:r>
      <w:r>
        <w:rPr>
          <w:sz w:val="28"/>
        </w:rPr>
        <w:t xml:space="preserve"> :: V</w:t>
      </w:r>
      <w:r w:rsidR="00071DEC">
        <w:rPr>
          <w:sz w:val="28"/>
        </w:rPr>
        <w:t>5</w:t>
      </w:r>
    </w:p>
    <w:p w:rsidR="007576C9" w:rsidRDefault="007576C9" w:rsidP="007576C9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9" o:title=""/>
          </v:shape>
          <o:OLEObject Type="Embed" ProgID="PI3.Image" ShapeID="_x0000_i1025" DrawAspect="Content" ObjectID="_1635276091" r:id="rId10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</w:t>
      </w:r>
      <w:proofErr w:type="gramStart"/>
      <w:r w:rsidRPr="00EE203A">
        <w:rPr>
          <w:rFonts w:ascii="Arial" w:hAnsi="Arial" w:cs="Arial"/>
          <w:b/>
          <w:bCs/>
          <w:sz w:val="20"/>
          <w:szCs w:val="20"/>
        </w:rPr>
        <w:t>verified ]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>
          <v:shape id="_x0000_i1026" type="#_x0000_t75" style="width:17.4pt;height:15pt" o:ole="">
            <v:imagedata r:id="rId11" o:title=""/>
          </v:shape>
          <o:OLEObject Type="Embed" ProgID="PI3.Image" ShapeID="_x0000_i1026" DrawAspect="Content" ObjectID="_1635276092" r:id="rId12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676EBA6E" wp14:editId="1DF2FEA8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:rsidR="007576C9" w:rsidRDefault="007576C9" w:rsidP="007576C9">
      <w:pPr>
        <w:rPr>
          <w:rFonts w:ascii="Arial" w:hAnsi="Arial" w:cs="Arial"/>
        </w:rPr>
      </w:pPr>
    </w:p>
    <w:p w:rsidR="00635DDE" w:rsidRDefault="00635DDE" w:rsidP="00635DDE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79523F" w:rsidRPr="00EE203A">
        <w:rPr>
          <w:sz w:val="20"/>
          <w:szCs w:val="20"/>
        </w:rPr>
        <w:object w:dxaOrig="300" w:dyaOrig="300">
          <v:shape id="_x0000_i1027" type="#_x0000_t75" style="width:15pt;height:15pt" o:ole="">
            <v:imagedata r:id="rId9" o:title=""/>
          </v:shape>
          <o:OLEObject Type="Embed" ProgID="PI3.Image" ShapeID="_x0000_i1027" DrawAspect="Content" ObjectID="_1635276093" r:id="rId14"/>
        </w:object>
      </w:r>
      <w:r>
        <w:rPr>
          <w:rFonts w:ascii="Arial" w:hAnsi="Arial" w:cs="Arial"/>
        </w:rPr>
        <w:t>] (</w:t>
      </w:r>
      <w:r w:rsidR="0079523F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/ 10) </w:t>
      </w:r>
      <w:proofErr w:type="spellStart"/>
      <w:r>
        <w:rPr>
          <w:rFonts w:ascii="Arial" w:hAnsi="Arial" w:cs="Arial"/>
        </w:rPr>
        <w:t>Userpage.php</w:t>
      </w:r>
      <w:proofErr w:type="spellEnd"/>
      <w:r>
        <w:rPr>
          <w:rFonts w:ascii="Arial" w:hAnsi="Arial" w:cs="Arial"/>
        </w:rPr>
        <w:t xml:space="preserve"> works according to specs (Spec V5.1)</w:t>
      </w:r>
    </w:p>
    <w:p w:rsidR="00635DDE" w:rsidRDefault="00635DDE" w:rsidP="00635DD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All tweets listed only for that particular user</w:t>
      </w:r>
    </w:p>
    <w:p w:rsidR="00635DDE" w:rsidRDefault="00635DDE" w:rsidP="00635DD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Profile pic displaying properly</w:t>
      </w:r>
    </w:p>
    <w:p w:rsidR="00635DDE" w:rsidRDefault="00635DDE" w:rsidP="00635DD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Number of tweets, “following” and “followers” totals are displayed properly</w:t>
      </w:r>
    </w:p>
    <w:p w:rsidR="00635DDE" w:rsidRDefault="00635DDE" w:rsidP="00635DD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User’s location is displayed properly (province only)</w:t>
      </w:r>
    </w:p>
    <w:p w:rsidR="00635DDE" w:rsidRDefault="00635DDE" w:rsidP="00635DD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“Member since” is displayed accurately</w:t>
      </w:r>
    </w:p>
    <w:p w:rsidR="00635DDE" w:rsidRPr="00635DDE" w:rsidRDefault="00635DDE" w:rsidP="00635DD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“Followers your know” is working correctly</w:t>
      </w:r>
    </w:p>
    <w:p w:rsidR="00635DDE" w:rsidRDefault="00635DDE" w:rsidP="007576C9">
      <w:pPr>
        <w:rPr>
          <w:rFonts w:ascii="Arial" w:hAnsi="Arial" w:cs="Arial"/>
        </w:rPr>
      </w:pPr>
    </w:p>
    <w:p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79523F" w:rsidRPr="00EE203A">
        <w:rPr>
          <w:sz w:val="20"/>
          <w:szCs w:val="20"/>
        </w:rPr>
        <w:object w:dxaOrig="300" w:dyaOrig="300">
          <v:shape id="_x0000_i1028" type="#_x0000_t75" style="width:15pt;height:15pt" o:ole="">
            <v:imagedata r:id="rId9" o:title=""/>
          </v:shape>
          <o:OLEObject Type="Embed" ProgID="PI3.Image" ShapeID="_x0000_i1028" DrawAspect="Content" ObjectID="_1635276094" r:id="rId15"/>
        </w:object>
      </w:r>
      <w:r>
        <w:rPr>
          <w:rFonts w:ascii="Arial" w:hAnsi="Arial" w:cs="Arial"/>
        </w:rPr>
        <w:t>] (</w:t>
      </w:r>
      <w:r w:rsidR="0079523F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/ </w:t>
      </w:r>
      <w:r w:rsidR="001216A0">
        <w:rPr>
          <w:rFonts w:ascii="Arial" w:hAnsi="Arial" w:cs="Arial"/>
        </w:rPr>
        <w:t>1</w:t>
      </w:r>
      <w:r w:rsidR="00095443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) </w:t>
      </w:r>
      <w:r w:rsidR="001216A0">
        <w:rPr>
          <w:rFonts w:ascii="Arial" w:hAnsi="Arial" w:cs="Arial"/>
        </w:rPr>
        <w:t xml:space="preserve">Search functionality is working correctly and displays results according to specs </w:t>
      </w:r>
      <w:r>
        <w:rPr>
          <w:rFonts w:ascii="Arial" w:hAnsi="Arial" w:cs="Arial"/>
        </w:rPr>
        <w:t>(Spec V</w:t>
      </w:r>
      <w:r w:rsidR="001216A0">
        <w:rPr>
          <w:rFonts w:ascii="Arial" w:hAnsi="Arial" w:cs="Arial"/>
        </w:rPr>
        <w:t>5.</w:t>
      </w:r>
      <w:r w:rsidR="00635DDE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1216A0" w:rsidRDefault="001216A0" w:rsidP="001216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Search box form is in a separate include file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46B02">
        <w:rPr>
          <w:rFonts w:ascii="Arial" w:hAnsi="Arial" w:cs="Arial"/>
        </w:rPr>
        <w:tab/>
      </w:r>
      <w:r>
        <w:rPr>
          <w:rFonts w:ascii="Arial" w:hAnsi="Arial" w:cs="Arial"/>
        </w:rPr>
        <w:t>(Spec V5.</w:t>
      </w:r>
      <w:r w:rsidR="00635DDE">
        <w:rPr>
          <w:rFonts w:ascii="Arial" w:hAnsi="Arial" w:cs="Arial"/>
        </w:rPr>
        <w:t>2</w:t>
      </w:r>
      <w:r>
        <w:rPr>
          <w:rFonts w:ascii="Arial" w:hAnsi="Arial" w:cs="Arial"/>
        </w:rPr>
        <w:t>.20)</w:t>
      </w:r>
    </w:p>
    <w:p w:rsidR="001216A0" w:rsidRDefault="001216A0" w:rsidP="001216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Search results display with </w:t>
      </w:r>
      <w:r w:rsidR="00095443">
        <w:rPr>
          <w:rFonts w:ascii="Arial" w:hAnsi="Arial" w:cs="Arial"/>
        </w:rPr>
        <w:t>users</w:t>
      </w:r>
      <w:r>
        <w:rPr>
          <w:rFonts w:ascii="Arial" w:hAnsi="Arial" w:cs="Arial"/>
        </w:rPr>
        <w:t xml:space="preserve"> and link</w:t>
      </w:r>
      <w:r w:rsidR="00C45A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</w:t>
      </w:r>
      <w:r w:rsidR="00095443">
        <w:rPr>
          <w:rFonts w:ascii="Arial" w:hAnsi="Arial" w:cs="Arial"/>
        </w:rPr>
        <w:t>user details page</w:t>
      </w:r>
      <w:r w:rsidR="00C45A45">
        <w:rPr>
          <w:rFonts w:ascii="Arial" w:hAnsi="Arial" w:cs="Arial"/>
        </w:rPr>
        <w:tab/>
      </w:r>
      <w:r w:rsidR="00F46B02">
        <w:rPr>
          <w:rFonts w:ascii="Arial" w:hAnsi="Arial" w:cs="Arial"/>
        </w:rPr>
        <w:tab/>
      </w:r>
      <w:r w:rsidR="00C45A45">
        <w:rPr>
          <w:rFonts w:ascii="Arial" w:hAnsi="Arial" w:cs="Arial"/>
        </w:rPr>
        <w:t>(Spec V5.</w:t>
      </w:r>
      <w:r w:rsidR="00635DDE">
        <w:rPr>
          <w:rFonts w:ascii="Arial" w:hAnsi="Arial" w:cs="Arial"/>
        </w:rPr>
        <w:t>2</w:t>
      </w:r>
      <w:r w:rsidR="00C45A45">
        <w:rPr>
          <w:rFonts w:ascii="Arial" w:hAnsi="Arial" w:cs="Arial"/>
        </w:rPr>
        <w:t>.</w:t>
      </w:r>
      <w:r>
        <w:rPr>
          <w:rFonts w:ascii="Arial" w:hAnsi="Arial" w:cs="Arial"/>
        </w:rPr>
        <w:t>50)</w:t>
      </w:r>
    </w:p>
    <w:p w:rsidR="002F2BB2" w:rsidRDefault="002F2BB2" w:rsidP="002F2BB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Search results display with users and “follow”, “following”</w:t>
      </w:r>
      <w:r w:rsidR="0064701A">
        <w:rPr>
          <w:rFonts w:ascii="Arial" w:hAnsi="Arial" w:cs="Arial"/>
        </w:rPr>
        <w:t xml:space="preserve"> etc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46B02">
        <w:rPr>
          <w:rFonts w:ascii="Arial" w:hAnsi="Arial" w:cs="Arial"/>
        </w:rPr>
        <w:tab/>
      </w:r>
      <w:r>
        <w:rPr>
          <w:rFonts w:ascii="Arial" w:hAnsi="Arial" w:cs="Arial"/>
        </w:rPr>
        <w:t>(Spec V5.</w:t>
      </w:r>
      <w:r w:rsidR="00635DDE">
        <w:rPr>
          <w:rFonts w:ascii="Arial" w:hAnsi="Arial" w:cs="Arial"/>
        </w:rPr>
        <w:t>2</w:t>
      </w:r>
      <w:r>
        <w:rPr>
          <w:rFonts w:ascii="Arial" w:hAnsi="Arial" w:cs="Arial"/>
        </w:rPr>
        <w:t>.50)</w:t>
      </w:r>
    </w:p>
    <w:p w:rsidR="00C45A45" w:rsidRDefault="00C45A45" w:rsidP="00C45A4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Search results display with tweets and links to user details page</w:t>
      </w:r>
      <w:r>
        <w:rPr>
          <w:rFonts w:ascii="Arial" w:hAnsi="Arial" w:cs="Arial"/>
        </w:rPr>
        <w:tab/>
      </w:r>
      <w:r w:rsidR="00F46B02">
        <w:rPr>
          <w:rFonts w:ascii="Arial" w:hAnsi="Arial" w:cs="Arial"/>
        </w:rPr>
        <w:tab/>
      </w:r>
      <w:r>
        <w:rPr>
          <w:rFonts w:ascii="Arial" w:hAnsi="Arial" w:cs="Arial"/>
        </w:rPr>
        <w:t>(Spec V5.</w:t>
      </w:r>
      <w:r w:rsidR="00635DDE">
        <w:rPr>
          <w:rFonts w:ascii="Arial" w:hAnsi="Arial" w:cs="Arial"/>
        </w:rPr>
        <w:t>2</w:t>
      </w:r>
      <w:r>
        <w:rPr>
          <w:rFonts w:ascii="Arial" w:hAnsi="Arial" w:cs="Arial"/>
        </w:rPr>
        <w:t>.30)</w:t>
      </w:r>
    </w:p>
    <w:p w:rsidR="001216A0" w:rsidRDefault="001216A0" w:rsidP="001216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Search logic is in a separate function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46B02">
        <w:rPr>
          <w:rFonts w:ascii="Arial" w:hAnsi="Arial" w:cs="Arial"/>
        </w:rPr>
        <w:tab/>
      </w:r>
      <w:r>
        <w:rPr>
          <w:rFonts w:ascii="Arial" w:hAnsi="Arial" w:cs="Arial"/>
        </w:rPr>
        <w:t>(Spec V5.</w:t>
      </w:r>
      <w:r w:rsidR="00635DDE">
        <w:rPr>
          <w:rFonts w:ascii="Arial" w:hAnsi="Arial" w:cs="Arial"/>
        </w:rPr>
        <w:t>2</w:t>
      </w:r>
      <w:r>
        <w:rPr>
          <w:rFonts w:ascii="Arial" w:hAnsi="Arial" w:cs="Arial"/>
        </w:rPr>
        <w:t>.60)</w:t>
      </w:r>
    </w:p>
    <w:p w:rsidR="0064701A" w:rsidRPr="001216A0" w:rsidRDefault="0064701A" w:rsidP="001216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Search page is attractive and user-friendly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46B02">
        <w:rPr>
          <w:rFonts w:ascii="Arial" w:hAnsi="Arial" w:cs="Arial"/>
        </w:rPr>
        <w:tab/>
      </w:r>
      <w:r>
        <w:rPr>
          <w:rFonts w:ascii="Arial" w:hAnsi="Arial" w:cs="Arial"/>
        </w:rPr>
        <w:t>(Spec V5.</w:t>
      </w:r>
      <w:r w:rsidR="00635DDE">
        <w:rPr>
          <w:rFonts w:ascii="Arial" w:hAnsi="Arial" w:cs="Arial"/>
        </w:rPr>
        <w:t>2</w:t>
      </w:r>
      <w:r>
        <w:rPr>
          <w:rFonts w:ascii="Arial" w:hAnsi="Arial" w:cs="Arial"/>
        </w:rPr>
        <w:t>.70)</w:t>
      </w:r>
    </w:p>
    <w:p w:rsidR="008E555A" w:rsidRDefault="008E555A" w:rsidP="009E6D63">
      <w:pPr>
        <w:rPr>
          <w:rFonts w:ascii="Arial" w:hAnsi="Arial" w:cs="Arial"/>
        </w:rPr>
      </w:pPr>
    </w:p>
    <w:p w:rsidR="009E6D63" w:rsidRDefault="009E6D63" w:rsidP="009E6D6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79523F" w:rsidRPr="00EE203A">
        <w:rPr>
          <w:sz w:val="20"/>
          <w:szCs w:val="20"/>
        </w:rPr>
        <w:object w:dxaOrig="300" w:dyaOrig="300">
          <v:shape id="_x0000_i1029" type="#_x0000_t75" style="width:15pt;height:15pt" o:ole="">
            <v:imagedata r:id="rId9" o:title=""/>
          </v:shape>
          <o:OLEObject Type="Embed" ProgID="PI3.Image" ShapeID="_x0000_i1029" DrawAspect="Content" ObjectID="_1635276095" r:id="rId16"/>
        </w:objec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 xml:space="preserve">( </w:t>
      </w:r>
      <w:r w:rsidR="0079523F">
        <w:rPr>
          <w:rFonts w:ascii="Arial" w:hAnsi="Arial" w:cs="Arial"/>
        </w:rPr>
        <w:t>8</w:t>
      </w:r>
      <w:proofErr w:type="gramEnd"/>
      <w:r>
        <w:rPr>
          <w:rFonts w:ascii="Arial" w:hAnsi="Arial" w:cs="Arial"/>
        </w:rPr>
        <w:t xml:space="preserve">/ </w:t>
      </w:r>
      <w:r w:rsidR="00F46B02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) </w:t>
      </w:r>
      <w:r w:rsidR="001216A0">
        <w:rPr>
          <w:rFonts w:ascii="Arial" w:hAnsi="Arial" w:cs="Arial"/>
        </w:rPr>
        <w:t xml:space="preserve">Validating the Address with </w:t>
      </w:r>
      <w:r w:rsidR="007E7C8B">
        <w:rPr>
          <w:rFonts w:ascii="Arial" w:hAnsi="Arial" w:cs="Arial"/>
        </w:rPr>
        <w:t xml:space="preserve">a </w:t>
      </w:r>
      <w:r w:rsidR="001216A0">
        <w:rPr>
          <w:rFonts w:ascii="Arial" w:hAnsi="Arial" w:cs="Arial"/>
        </w:rPr>
        <w:t>webservice</w:t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F46B02">
        <w:rPr>
          <w:rFonts w:ascii="Arial" w:hAnsi="Arial" w:cs="Arial"/>
        </w:rPr>
        <w:tab/>
      </w:r>
      <w:r w:rsidR="00B673AE">
        <w:rPr>
          <w:rFonts w:ascii="Arial" w:hAnsi="Arial" w:cs="Arial"/>
        </w:rPr>
        <w:t xml:space="preserve">(Spec </w:t>
      </w:r>
      <w:r w:rsidR="00635DDE">
        <w:rPr>
          <w:rFonts w:ascii="Arial" w:hAnsi="Arial" w:cs="Arial"/>
        </w:rPr>
        <w:t>V5.3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1216A0" w:rsidRDefault="001216A0" w:rsidP="001216A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Display friendly error if postal code is not valid</w:t>
      </w:r>
    </w:p>
    <w:p w:rsidR="001216A0" w:rsidRDefault="001216A0" w:rsidP="001216A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Insert record into members table if postal code is valid</w:t>
      </w:r>
    </w:p>
    <w:p w:rsidR="00F46B02" w:rsidRPr="001216A0" w:rsidRDefault="00F46B02" w:rsidP="00F46B02">
      <w:pPr>
        <w:pStyle w:val="ListParagraph"/>
        <w:ind w:left="1440"/>
        <w:rPr>
          <w:rFonts w:ascii="Arial" w:hAnsi="Arial" w:cs="Arial"/>
        </w:rPr>
      </w:pPr>
    </w:p>
    <w:p w:rsidR="00F46B02" w:rsidRDefault="00F46B02" w:rsidP="00F46B02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79523F" w:rsidRPr="00EE203A">
        <w:rPr>
          <w:sz w:val="20"/>
          <w:szCs w:val="20"/>
        </w:rPr>
        <w:object w:dxaOrig="300" w:dyaOrig="300">
          <v:shape id="_x0000_i1030" type="#_x0000_t75" style="width:15pt;height:15pt" o:ole="">
            <v:imagedata r:id="rId9" o:title=""/>
          </v:shape>
          <o:OLEObject Type="Embed" ProgID="PI3.Image" ShapeID="_x0000_i1030" DrawAspect="Content" ObjectID="_1635276096" r:id="rId17"/>
        </w:object>
      </w:r>
      <w:r>
        <w:rPr>
          <w:rFonts w:ascii="Arial" w:hAnsi="Arial" w:cs="Arial"/>
        </w:rPr>
        <w:t>] (</w:t>
      </w:r>
      <w:r w:rsidR="0079523F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/ 3) </w:t>
      </w:r>
      <w:proofErr w:type="spellStart"/>
      <w:r>
        <w:rPr>
          <w:rFonts w:ascii="Arial" w:hAnsi="Arial" w:cs="Arial"/>
        </w:rPr>
        <w:t>index.php</w:t>
      </w:r>
      <w:proofErr w:type="spellEnd"/>
      <w:r>
        <w:rPr>
          <w:rFonts w:ascii="Arial" w:hAnsi="Arial" w:cs="Arial"/>
        </w:rPr>
        <w:t xml:space="preserve"> is updated to display show details for the currently logged in user</w:t>
      </w:r>
      <w:r>
        <w:rPr>
          <w:rFonts w:ascii="Arial" w:hAnsi="Arial" w:cs="Arial"/>
        </w:rPr>
        <w:tab/>
        <w:t>(Spec V5.4)</w:t>
      </w:r>
      <w:r>
        <w:rPr>
          <w:rFonts w:ascii="Arial" w:hAnsi="Arial" w:cs="Arial"/>
        </w:rPr>
        <w:tab/>
      </w:r>
    </w:p>
    <w:p w:rsidR="00CE06ED" w:rsidRDefault="00CE06ED" w:rsidP="00CE06ED">
      <w:pPr>
        <w:rPr>
          <w:rFonts w:ascii="Arial" w:hAnsi="Arial" w:cs="Arial"/>
        </w:rPr>
      </w:pPr>
    </w:p>
    <w:p w:rsidR="00CE06ED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79523F" w:rsidRPr="00EE203A">
        <w:rPr>
          <w:sz w:val="20"/>
          <w:szCs w:val="20"/>
        </w:rPr>
        <w:object w:dxaOrig="300" w:dyaOrig="300">
          <v:shape id="_x0000_i1031" type="#_x0000_t75" style="width:15pt;height:15pt" o:ole="">
            <v:imagedata r:id="rId9" o:title=""/>
          </v:shape>
          <o:OLEObject Type="Embed" ProgID="PI3.Image" ShapeID="_x0000_i1031" DrawAspect="Content" ObjectID="_1635276097" r:id="rId18"/>
        </w:object>
      </w:r>
      <w:r>
        <w:rPr>
          <w:rFonts w:ascii="Arial" w:hAnsi="Arial" w:cs="Arial"/>
        </w:rPr>
        <w:t>] (</w:t>
      </w:r>
      <w:r w:rsidR="0079523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/ </w:t>
      </w:r>
      <w:r w:rsidR="00F46B02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) DB is exported properly and </w:t>
      </w:r>
      <w:r w:rsidR="00ED6356">
        <w:rPr>
          <w:rFonts w:ascii="Arial" w:hAnsi="Arial" w:cs="Arial"/>
        </w:rPr>
        <w:t>files are</w:t>
      </w:r>
      <w:r>
        <w:rPr>
          <w:rFonts w:ascii="Arial" w:hAnsi="Arial" w:cs="Arial"/>
        </w:rPr>
        <w:t xml:space="preserve"> submitted to </w:t>
      </w:r>
      <w:proofErr w:type="spellStart"/>
      <w:r>
        <w:rPr>
          <w:rFonts w:ascii="Arial" w:hAnsi="Arial" w:cs="Arial"/>
        </w:rPr>
        <w:t>BrightSpace</w:t>
      </w:r>
      <w:proofErr w:type="spellEnd"/>
      <w:r>
        <w:rPr>
          <w:rFonts w:ascii="Arial" w:hAnsi="Arial" w:cs="Arial"/>
        </w:rPr>
        <w:t xml:space="preserve"> according to specs</w:t>
      </w:r>
    </w:p>
    <w:p w:rsidR="00CE06ED" w:rsidRDefault="00CE06ED" w:rsidP="008E555A">
      <w:pPr>
        <w:rPr>
          <w:rFonts w:ascii="Arial" w:hAnsi="Arial" w:cs="Arial"/>
        </w:rPr>
      </w:pPr>
    </w:p>
    <w:p w:rsidR="008E555A" w:rsidRDefault="00F46B02" w:rsidP="009E6D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SCORE:  </w:t>
      </w:r>
      <w:r w:rsidR="0079523F">
        <w:rPr>
          <w:rFonts w:ascii="Arial" w:hAnsi="Arial" w:cs="Arial"/>
        </w:rPr>
        <w:t>35</w:t>
      </w:r>
      <w:r>
        <w:rPr>
          <w:rFonts w:ascii="Arial" w:hAnsi="Arial" w:cs="Arial"/>
        </w:rPr>
        <w:t>/35</w:t>
      </w:r>
    </w:p>
    <w:p w:rsidR="008E555A" w:rsidRDefault="008E555A" w:rsidP="009E6D63">
      <w:pPr>
        <w:rPr>
          <w:rFonts w:ascii="Arial" w:hAnsi="Arial" w:cs="Arial"/>
        </w:rPr>
      </w:pPr>
    </w:p>
    <w:p w:rsidR="009E6D63" w:rsidRPr="00F249B7" w:rsidRDefault="009E6D63" w:rsidP="009E6D63">
      <w:pPr>
        <w:suppressAutoHyphens w:val="0"/>
        <w:ind w:left="2160"/>
        <w:rPr>
          <w:rFonts w:ascii="Arial" w:hAnsi="Arial" w:cs="Arial"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rFonts w:ascii="Arial" w:hAnsi="Arial" w:cs="Arial"/>
          <w:b/>
          <w:bCs/>
          <w:sz w:val="20"/>
          <w:szCs w:val="20"/>
        </w:rPr>
        <w:t xml:space="preserve">I attest I have tested and verified each of the above specifications, </w:t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>unless indicated otherwise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 xml:space="preserve">.   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b/>
          <w:bCs/>
          <w:iCs/>
          <w:sz w:val="20"/>
          <w:szCs w:val="20"/>
          <w:highlight w:val="yellow"/>
        </w:rPr>
        <w:t>I understand that falsely claiming a verified spec indicates my attempt to falsify results to the Quality Assurance Department, and I will be subject to additional penalties.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  <w:r w:rsidRPr="00EE203A">
        <w:rPr>
          <w:rFonts w:ascii="Arial" w:hAnsi="Arial" w:cs="Arial"/>
          <w:b/>
          <w:sz w:val="20"/>
          <w:szCs w:val="20"/>
        </w:rPr>
        <w:t>Name: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79523F">
        <w:rPr>
          <w:rFonts w:ascii="Arial" w:hAnsi="Arial" w:cs="Arial"/>
          <w:b/>
          <w:sz w:val="20"/>
          <w:szCs w:val="20"/>
          <w:shd w:val="clear" w:color="auto" w:fill="B3B3B3"/>
        </w:rPr>
        <w:t>Riley Dunphy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</w:p>
    <w:p w:rsidR="007576C9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</w:rPr>
      </w:pP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>Date: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79523F">
        <w:rPr>
          <w:rFonts w:ascii="Arial" w:hAnsi="Arial" w:cs="Arial"/>
          <w:b/>
          <w:sz w:val="20"/>
          <w:szCs w:val="20"/>
          <w:shd w:val="clear" w:color="auto" w:fill="B3B3B3"/>
        </w:rPr>
        <w:t>November 14, 2019</w:t>
      </w:r>
      <w:bookmarkStart w:id="0" w:name="_GoBack"/>
      <w:bookmarkEnd w:id="0"/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7576C9" w:rsidSect="00993F89">
      <w:footerReference w:type="default" r:id="rId19"/>
      <w:footnotePr>
        <w:pos w:val="beneathText"/>
      </w:footnotePr>
      <w:pgSz w:w="12240" w:h="15840"/>
      <w:pgMar w:top="54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720" w:rsidRDefault="001C5720">
      <w:r>
        <w:separator/>
      </w:r>
    </w:p>
  </w:endnote>
  <w:endnote w:type="continuationSeparator" w:id="0">
    <w:p w:rsidR="001C5720" w:rsidRDefault="001C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A9F" w:rsidRDefault="007576C9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proofErr w:type="gramStart"/>
    <w:r>
      <w:rPr>
        <w:rFonts w:ascii="Tahoma" w:hAnsi="Tahoma" w:cs="Tahoma"/>
      </w:rPr>
      <w:t>Course :</w:t>
    </w:r>
    <w:proofErr w:type="gramEnd"/>
    <w:r>
      <w:rPr>
        <w:rFonts w:ascii="Tahoma" w:hAnsi="Tahoma" w:cs="Tahoma"/>
      </w:rPr>
      <w:t xml:space="preserve">: </w:t>
    </w:r>
    <w:r>
      <w:rPr>
        <w:rFonts w:ascii="Tahoma" w:hAnsi="Tahoma" w:cs="Tahoma"/>
      </w:rPr>
      <w:tab/>
    </w:r>
    <w:r w:rsidR="00D41C92">
      <w:rPr>
        <w:rFonts w:ascii="Tahoma" w:hAnsi="Tahoma" w:cs="Tahoma"/>
      </w:rPr>
      <w:t>PHP PROG1191</w:t>
    </w:r>
  </w:p>
  <w:p w:rsidR="00A31A9F" w:rsidRDefault="007576C9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proofErr w:type="gramStart"/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proofErr w:type="gramEnd"/>
    <w:r>
      <w:rPr>
        <w:rFonts w:ascii="Tahoma" w:hAnsi="Tahoma" w:cs="Tahoma"/>
      </w:rPr>
      <w:tab/>
      <w:t>Nick.Taggart@nbcc.ca</w: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720" w:rsidRDefault="001C5720">
      <w:r>
        <w:separator/>
      </w:r>
    </w:p>
  </w:footnote>
  <w:footnote w:type="continuationSeparator" w:id="0">
    <w:p w:rsidR="001C5720" w:rsidRDefault="001C5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477FFE"/>
    <w:multiLevelType w:val="hybridMultilevel"/>
    <w:tmpl w:val="28A82BFA"/>
    <w:lvl w:ilvl="0" w:tplc="FAE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62A34"/>
    <w:multiLevelType w:val="hybridMultilevel"/>
    <w:tmpl w:val="F2264624"/>
    <w:lvl w:ilvl="0" w:tplc="3536ABA2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D257F5"/>
    <w:multiLevelType w:val="hybridMultilevel"/>
    <w:tmpl w:val="5212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D73DD"/>
    <w:multiLevelType w:val="hybridMultilevel"/>
    <w:tmpl w:val="863C1EA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A5DF1"/>
    <w:multiLevelType w:val="hybridMultilevel"/>
    <w:tmpl w:val="6672B678"/>
    <w:lvl w:ilvl="0" w:tplc="21089B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F12F8"/>
    <w:multiLevelType w:val="hybridMultilevel"/>
    <w:tmpl w:val="C17AF04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107C9"/>
    <w:multiLevelType w:val="hybridMultilevel"/>
    <w:tmpl w:val="A8F2F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ytTA1tLSwNDczNjVU0lEKTi0uzszPAykwrAUAvW0LRiwAAAA="/>
  </w:docVars>
  <w:rsids>
    <w:rsidRoot w:val="007576C9"/>
    <w:rsid w:val="00066187"/>
    <w:rsid w:val="00071DEC"/>
    <w:rsid w:val="00082C9C"/>
    <w:rsid w:val="00095443"/>
    <w:rsid w:val="000B5F49"/>
    <w:rsid w:val="001216A0"/>
    <w:rsid w:val="001265A0"/>
    <w:rsid w:val="001C5720"/>
    <w:rsid w:val="00202D93"/>
    <w:rsid w:val="0026472F"/>
    <w:rsid w:val="002F2BB2"/>
    <w:rsid w:val="003E5363"/>
    <w:rsid w:val="0040107C"/>
    <w:rsid w:val="00425630"/>
    <w:rsid w:val="00457416"/>
    <w:rsid w:val="00486212"/>
    <w:rsid w:val="004A64FA"/>
    <w:rsid w:val="005D76F2"/>
    <w:rsid w:val="00635DDE"/>
    <w:rsid w:val="0064701A"/>
    <w:rsid w:val="007576C9"/>
    <w:rsid w:val="0079523F"/>
    <w:rsid w:val="007E7C8B"/>
    <w:rsid w:val="007F453D"/>
    <w:rsid w:val="00820A76"/>
    <w:rsid w:val="00871A53"/>
    <w:rsid w:val="008D06D1"/>
    <w:rsid w:val="008E555A"/>
    <w:rsid w:val="009B4ED5"/>
    <w:rsid w:val="009E6D63"/>
    <w:rsid w:val="00A80277"/>
    <w:rsid w:val="00B673AE"/>
    <w:rsid w:val="00C45A45"/>
    <w:rsid w:val="00CE06ED"/>
    <w:rsid w:val="00D37D78"/>
    <w:rsid w:val="00D41C92"/>
    <w:rsid w:val="00EA3A2A"/>
    <w:rsid w:val="00ED6356"/>
    <w:rsid w:val="00F03640"/>
    <w:rsid w:val="00F4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0AEA"/>
  <w15:docId w15:val="{D2A375FA-781F-40E1-97C8-178E5F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6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576C9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576C9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6C9"/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576C9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576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76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57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41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9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AF5CF-A4A9-407E-ACFB-37067302C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Taggart, Nick</dc:creator>
  <cp:lastModifiedBy>Riley Dunphy</cp:lastModifiedBy>
  <cp:revision>2</cp:revision>
  <dcterms:created xsi:type="dcterms:W3CDTF">2019-11-15T02:35:00Z</dcterms:created>
  <dcterms:modified xsi:type="dcterms:W3CDTF">2019-11-15T02:35:00Z</dcterms:modified>
</cp:coreProperties>
</file>