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AAA76" w14:textId="2ED7484F" w:rsidR="00A30A50" w:rsidRDefault="00A30A50" w:rsidP="00A30A50">
      <w:pPr>
        <w:jc w:val="center"/>
        <w:rPr>
          <w:color w:val="45B0E1" w:themeColor="accent1" w:themeTint="99"/>
          <w:sz w:val="72"/>
          <w:szCs w:val="72"/>
        </w:rPr>
      </w:pPr>
      <w:r w:rsidRPr="00A30A50">
        <w:rPr>
          <w:color w:val="45B0E1" w:themeColor="accent1" w:themeTint="99"/>
          <w:sz w:val="72"/>
          <w:szCs w:val="72"/>
        </w:rPr>
        <w:t>SQA Report</w:t>
      </w:r>
    </w:p>
    <w:p w14:paraId="68681E1C" w14:textId="4FB09A78" w:rsidR="008466D8" w:rsidRPr="008466D8" w:rsidRDefault="008466D8" w:rsidP="00A30A50">
      <w:pPr>
        <w:jc w:val="center"/>
        <w:rPr>
          <w:color w:val="45B0E1" w:themeColor="accent1" w:themeTint="99"/>
          <w:sz w:val="20"/>
          <w:szCs w:val="20"/>
        </w:rPr>
      </w:pPr>
      <w:r>
        <w:rPr>
          <w:color w:val="45B0E1" w:themeColor="accent1" w:themeTint="99"/>
          <w:sz w:val="20"/>
          <w:szCs w:val="20"/>
        </w:rPr>
        <w:t>By Daniel Barillas</w:t>
      </w:r>
    </w:p>
    <w:p w14:paraId="5CCCE431" w14:textId="1EC6373C" w:rsidR="00A30A50" w:rsidRPr="00A30A50" w:rsidRDefault="00A30A50" w:rsidP="00A30A50">
      <w:pPr>
        <w:jc w:val="center"/>
        <w:rPr>
          <w:color w:val="45B0E1" w:themeColor="accent1" w:themeTint="99"/>
          <w:sz w:val="48"/>
          <w:szCs w:val="48"/>
        </w:rPr>
      </w:pPr>
      <w:r>
        <w:rPr>
          <w:rFonts w:ascii="Arial" w:eastAsia="Arial" w:hAnsi="Arial" w:cs="Arial"/>
          <w:b/>
          <w:bCs/>
          <w:color w:val="2E74B5"/>
          <w:sz w:val="28"/>
          <w:szCs w:val="28"/>
        </w:rPr>
        <w:t>Access</w:t>
      </w:r>
      <w:r w:rsidR="00623DD3">
        <w:rPr>
          <w:rFonts w:ascii="Arial" w:eastAsia="Arial" w:hAnsi="Arial" w:cs="Arial"/>
          <w:b/>
          <w:bCs/>
          <w:color w:val="2E74B5"/>
          <w:sz w:val="28"/>
          <w:szCs w:val="28"/>
        </w:rPr>
        <w:t xml:space="preserve"> </w:t>
      </w:r>
      <w:r>
        <w:rPr>
          <w:rFonts w:ascii="Arial" w:eastAsia="Arial" w:hAnsi="Arial" w:cs="Arial"/>
          <w:b/>
          <w:bCs/>
          <w:color w:val="2E74B5"/>
          <w:sz w:val="28"/>
          <w:szCs w:val="28"/>
        </w:rPr>
        <w:t>Control</w:t>
      </w:r>
      <w:r w:rsidR="00623DD3">
        <w:rPr>
          <w:rFonts w:ascii="Arial" w:eastAsia="Arial" w:hAnsi="Arial" w:cs="Arial"/>
          <w:b/>
          <w:bCs/>
          <w:color w:val="2E74B5"/>
          <w:sz w:val="28"/>
          <w:szCs w:val="28"/>
        </w:rPr>
        <w:t xml:space="preserve"> </w:t>
      </w:r>
      <w:r>
        <w:rPr>
          <w:rFonts w:ascii="Arial" w:eastAsia="Arial" w:hAnsi="Arial" w:cs="Arial"/>
          <w:b/>
          <w:bCs/>
          <w:color w:val="2E74B5"/>
          <w:sz w:val="28"/>
          <w:szCs w:val="28"/>
        </w:rPr>
        <w:t>List Group 1</w:t>
      </w:r>
    </w:p>
    <w:p w14:paraId="431020F3" w14:textId="6A57FB71" w:rsidR="00A30A50" w:rsidRDefault="00A30A50" w:rsidP="00A30A50">
      <w:pPr>
        <w:spacing w:after="240"/>
        <w:jc w:val="center"/>
        <w:rPr>
          <w:rFonts w:ascii="Arial" w:eastAsia="Arial" w:hAnsi="Arial" w:cs="Arial"/>
          <w:color w:val="555555"/>
          <w:sz w:val="22"/>
          <w:szCs w:val="22"/>
        </w:rPr>
      </w:pPr>
      <w:r>
        <w:rPr>
          <w:rFonts w:ascii="Arial" w:eastAsia="Arial" w:hAnsi="Arial" w:cs="Arial"/>
          <w:color w:val="555555"/>
          <w:sz w:val="22"/>
          <w:szCs w:val="22"/>
        </w:rPr>
        <w:t xml:space="preserve">CSCI 234 | Moravian </w:t>
      </w:r>
      <w:r w:rsidR="006B64EB">
        <w:rPr>
          <w:rFonts w:ascii="Arial" w:eastAsia="Arial" w:hAnsi="Arial" w:cs="Arial"/>
          <w:color w:val="555555"/>
          <w:sz w:val="22"/>
          <w:szCs w:val="22"/>
        </w:rPr>
        <w:t>University |</w:t>
      </w:r>
      <w:r>
        <w:rPr>
          <w:rFonts w:ascii="Arial" w:eastAsia="Arial" w:hAnsi="Arial" w:cs="Arial"/>
          <w:color w:val="555555"/>
          <w:sz w:val="22"/>
          <w:szCs w:val="22"/>
        </w:rPr>
        <w:t xml:space="preserve"> Spring 2025</w:t>
      </w:r>
    </w:p>
    <w:p w14:paraId="12A9BEDD" w14:textId="40FC9E10" w:rsidR="00A30A50" w:rsidRDefault="008466D8" w:rsidP="00A30A50">
      <w:pPr>
        <w:spacing w:after="240"/>
        <w:rPr>
          <w:rFonts w:ascii="Arial" w:eastAsia="Arial" w:hAnsi="Arial" w:cs="Arial"/>
          <w:b/>
          <w:bCs/>
          <w:color w:val="555555"/>
        </w:rPr>
      </w:pPr>
      <w:r w:rsidRPr="008466D8">
        <w:rPr>
          <w:rFonts w:ascii="Arial" w:eastAsia="Arial" w:hAnsi="Arial" w:cs="Arial"/>
          <w:b/>
          <w:bCs/>
          <w:color w:val="555555"/>
        </w:rPr>
        <w:t xml:space="preserve">1. </w:t>
      </w:r>
      <w:r>
        <w:rPr>
          <w:rFonts w:ascii="Arial" w:eastAsia="Arial" w:hAnsi="Arial" w:cs="Arial"/>
          <w:b/>
          <w:bCs/>
          <w:color w:val="555555"/>
        </w:rPr>
        <w:t>Purpose and Scope</w:t>
      </w:r>
    </w:p>
    <w:p w14:paraId="3F1AB5A5" w14:textId="06DCE6EE" w:rsidR="00762AF9" w:rsidRDefault="008466D8" w:rsidP="00A30A50">
      <w:pPr>
        <w:spacing w:after="240"/>
        <w:rPr>
          <w:rFonts w:ascii="Arial" w:eastAsia="Arial" w:hAnsi="Arial" w:cs="Arial"/>
          <w:color w:val="555555"/>
        </w:rPr>
      </w:pPr>
      <w:r w:rsidRPr="008466D8">
        <w:rPr>
          <w:rFonts w:ascii="Arial" w:eastAsia="Arial" w:hAnsi="Arial" w:cs="Arial"/>
          <w:color w:val="555555"/>
        </w:rPr>
        <w:t>The purpose of this document</w:t>
      </w:r>
      <w:r w:rsidR="00762AF9">
        <w:rPr>
          <w:rFonts w:ascii="Arial" w:eastAsia="Arial" w:hAnsi="Arial" w:cs="Arial"/>
          <w:color w:val="555555"/>
        </w:rPr>
        <w:t xml:space="preserve"> is to review the results of the Blackbox testing along with </w:t>
      </w:r>
      <w:r w:rsidR="00623DD3">
        <w:rPr>
          <w:rFonts w:ascii="Arial" w:eastAsia="Arial" w:hAnsi="Arial" w:cs="Arial"/>
          <w:color w:val="555555"/>
        </w:rPr>
        <w:t xml:space="preserve">the </w:t>
      </w:r>
      <w:r w:rsidR="00805D05">
        <w:rPr>
          <w:rFonts w:ascii="Arial" w:eastAsia="Arial" w:hAnsi="Arial" w:cs="Arial"/>
          <w:color w:val="555555"/>
        </w:rPr>
        <w:t xml:space="preserve">other documents inside of this repo to ensure that they are up to date, correct, and discussing </w:t>
      </w:r>
      <w:r w:rsidR="00724C75">
        <w:rPr>
          <w:rFonts w:ascii="Arial" w:eastAsia="Arial" w:hAnsi="Arial" w:cs="Arial"/>
          <w:color w:val="555555"/>
        </w:rPr>
        <w:t>the important topics that are required in those documents</w:t>
      </w:r>
    </w:p>
    <w:p w14:paraId="04CDE549" w14:textId="77777777" w:rsidR="00623DD3" w:rsidRDefault="00623DD3" w:rsidP="00A30A50">
      <w:pPr>
        <w:spacing w:after="240"/>
        <w:rPr>
          <w:rFonts w:ascii="Arial" w:eastAsia="Arial" w:hAnsi="Arial" w:cs="Arial"/>
          <w:color w:val="555555"/>
        </w:rPr>
      </w:pPr>
    </w:p>
    <w:p w14:paraId="15ACC3B8" w14:textId="46274B0C" w:rsidR="00623DD3" w:rsidRDefault="00805D05" w:rsidP="00A30A50">
      <w:pPr>
        <w:spacing w:after="240"/>
        <w:rPr>
          <w:rFonts w:ascii="Arial" w:eastAsia="Arial" w:hAnsi="Arial" w:cs="Arial"/>
          <w:b/>
          <w:bCs/>
          <w:color w:val="555555"/>
        </w:rPr>
      </w:pPr>
      <w:r w:rsidRPr="00805D05">
        <w:rPr>
          <w:rFonts w:ascii="Arial" w:eastAsia="Arial" w:hAnsi="Arial" w:cs="Arial"/>
          <w:b/>
          <w:bCs/>
          <w:color w:val="555555"/>
        </w:rPr>
        <w:t>2. Reviewing the tests</w:t>
      </w:r>
    </w:p>
    <w:p w14:paraId="2974597E" w14:textId="5F4062D5" w:rsidR="00805D05" w:rsidRDefault="00805D05" w:rsidP="00A30A50">
      <w:pPr>
        <w:spacing w:after="240"/>
        <w:rPr>
          <w:rFonts w:ascii="Arial" w:eastAsia="Arial" w:hAnsi="Arial" w:cs="Arial"/>
          <w:color w:val="555555"/>
        </w:rPr>
      </w:pPr>
      <w:r>
        <w:rPr>
          <w:rFonts w:ascii="Arial" w:eastAsia="Arial" w:hAnsi="Arial" w:cs="Arial"/>
          <w:color w:val="555555"/>
        </w:rPr>
        <w:t xml:space="preserve">After looking at the tests, they appear to be testing </w:t>
      </w:r>
      <w:r w:rsidR="00724C75">
        <w:rPr>
          <w:rFonts w:ascii="Arial" w:eastAsia="Arial" w:hAnsi="Arial" w:cs="Arial"/>
          <w:color w:val="555555"/>
        </w:rPr>
        <w:t>every method in “</w:t>
      </w:r>
      <w:proofErr w:type="spellStart"/>
      <w:r w:rsidR="00724C75">
        <w:rPr>
          <w:rFonts w:ascii="Arial" w:eastAsia="Arial" w:hAnsi="Arial" w:cs="Arial"/>
          <w:color w:val="555555"/>
        </w:rPr>
        <w:t>AccessControlList</w:t>
      </w:r>
      <w:proofErr w:type="spellEnd"/>
      <w:r w:rsidR="00724C75">
        <w:rPr>
          <w:rFonts w:ascii="Arial" w:eastAsia="Arial" w:hAnsi="Arial" w:cs="Arial"/>
          <w:color w:val="555555"/>
        </w:rPr>
        <w:t>”</w:t>
      </w:r>
      <w:r>
        <w:rPr>
          <w:rFonts w:ascii="Arial" w:eastAsia="Arial" w:hAnsi="Arial" w:cs="Arial"/>
          <w:color w:val="555555"/>
        </w:rPr>
        <w:t xml:space="preserve"> and there doesn’t seem to be any issues with the tests themselves. However, </w:t>
      </w:r>
      <w:r w:rsidR="00724C75">
        <w:rPr>
          <w:rFonts w:ascii="Arial" w:eastAsia="Arial" w:hAnsi="Arial" w:cs="Arial"/>
          <w:color w:val="555555"/>
        </w:rPr>
        <w:t>after</w:t>
      </w:r>
      <w:r>
        <w:rPr>
          <w:rFonts w:ascii="Arial" w:eastAsia="Arial" w:hAnsi="Arial" w:cs="Arial"/>
          <w:color w:val="555555"/>
        </w:rPr>
        <w:t xml:space="preserve"> running the tests multiple times </w:t>
      </w:r>
      <w:r w:rsidR="00724C75">
        <w:rPr>
          <w:rFonts w:ascii="Arial" w:eastAsia="Arial" w:hAnsi="Arial" w:cs="Arial"/>
          <w:color w:val="555555"/>
        </w:rPr>
        <w:t>I can only get 27 tests to pass and the other 4 fail. This seems to be stemming from a function in “</w:t>
      </w:r>
      <w:proofErr w:type="spellStart"/>
      <w:r w:rsidR="00724C75">
        <w:rPr>
          <w:rFonts w:ascii="Arial" w:eastAsia="Arial" w:hAnsi="Arial" w:cs="Arial"/>
          <w:color w:val="555555"/>
        </w:rPr>
        <w:t>AccessControlList</w:t>
      </w:r>
      <w:proofErr w:type="spellEnd"/>
      <w:r w:rsidR="00724C75">
        <w:rPr>
          <w:rFonts w:ascii="Arial" w:eastAsia="Arial" w:hAnsi="Arial" w:cs="Arial"/>
          <w:color w:val="555555"/>
        </w:rPr>
        <w:t>” called “</w:t>
      </w:r>
      <w:proofErr w:type="spellStart"/>
      <w:r w:rsidR="00724C75">
        <w:rPr>
          <w:rFonts w:ascii="Arial" w:eastAsia="Arial" w:hAnsi="Arial" w:cs="Arial"/>
          <w:color w:val="555555"/>
        </w:rPr>
        <w:t>getNumUsers</w:t>
      </w:r>
      <w:proofErr w:type="spellEnd"/>
      <w:r w:rsidR="00724C75">
        <w:rPr>
          <w:rFonts w:ascii="Arial" w:eastAsia="Arial" w:hAnsi="Arial" w:cs="Arial"/>
          <w:color w:val="555555"/>
        </w:rPr>
        <w:t>”. It appears to be happening because “</w:t>
      </w:r>
      <w:proofErr w:type="spellStart"/>
      <w:r w:rsidR="00724C75">
        <w:rPr>
          <w:rFonts w:ascii="Arial" w:eastAsia="Arial" w:hAnsi="Arial" w:cs="Arial"/>
          <w:color w:val="555555"/>
        </w:rPr>
        <w:t>getNumUsers</w:t>
      </w:r>
      <w:proofErr w:type="spellEnd"/>
      <w:r w:rsidR="00724C75">
        <w:rPr>
          <w:rFonts w:ascii="Arial" w:eastAsia="Arial" w:hAnsi="Arial" w:cs="Arial"/>
          <w:color w:val="555555"/>
        </w:rPr>
        <w:t xml:space="preserve">” is broken and is not getting the proper number of users. If we were to continue working on the project, this part of the </w:t>
      </w:r>
      <w:proofErr w:type="spellStart"/>
      <w:r w:rsidR="00724C75">
        <w:rPr>
          <w:rFonts w:ascii="Arial" w:eastAsia="Arial" w:hAnsi="Arial" w:cs="Arial"/>
          <w:color w:val="555555"/>
        </w:rPr>
        <w:t>AccessControlList</w:t>
      </w:r>
      <w:proofErr w:type="spellEnd"/>
      <w:r w:rsidR="00724C75">
        <w:rPr>
          <w:rFonts w:ascii="Arial" w:eastAsia="Arial" w:hAnsi="Arial" w:cs="Arial"/>
          <w:color w:val="555555"/>
        </w:rPr>
        <w:t xml:space="preserve"> class would need to be fixed. Overall, the tests are doing their job and are adequately testing the </w:t>
      </w:r>
      <w:proofErr w:type="spellStart"/>
      <w:r w:rsidR="00724C75">
        <w:rPr>
          <w:rFonts w:ascii="Arial" w:eastAsia="Arial" w:hAnsi="Arial" w:cs="Arial"/>
          <w:color w:val="555555"/>
        </w:rPr>
        <w:t>AccessControlList’s</w:t>
      </w:r>
      <w:proofErr w:type="spellEnd"/>
      <w:r w:rsidR="00724C75">
        <w:rPr>
          <w:rFonts w:ascii="Arial" w:eastAsia="Arial" w:hAnsi="Arial" w:cs="Arial"/>
          <w:color w:val="555555"/>
        </w:rPr>
        <w:t xml:space="preserve"> functions.</w:t>
      </w:r>
    </w:p>
    <w:p w14:paraId="1E715023" w14:textId="77777777" w:rsidR="00724C75" w:rsidRDefault="00724C75" w:rsidP="00A30A50">
      <w:pPr>
        <w:spacing w:after="240"/>
        <w:rPr>
          <w:rFonts w:ascii="Arial" w:eastAsia="Arial" w:hAnsi="Arial" w:cs="Arial"/>
          <w:color w:val="555555"/>
        </w:rPr>
      </w:pPr>
    </w:p>
    <w:p w14:paraId="5E3E6D6A" w14:textId="772088A5" w:rsidR="00724C75" w:rsidRDefault="00724C75" w:rsidP="00A30A50">
      <w:pPr>
        <w:spacing w:after="240"/>
        <w:rPr>
          <w:rFonts w:ascii="Arial" w:eastAsia="Arial" w:hAnsi="Arial" w:cs="Arial"/>
          <w:color w:val="555555"/>
        </w:rPr>
      </w:pPr>
      <w:r>
        <w:rPr>
          <w:rFonts w:ascii="Arial" w:eastAsia="Arial" w:hAnsi="Arial" w:cs="Arial"/>
          <w:b/>
          <w:bCs/>
          <w:color w:val="555555"/>
        </w:rPr>
        <w:t>3. Reviewing Test Procedure Document</w:t>
      </w:r>
    </w:p>
    <w:p w14:paraId="6AD508BF" w14:textId="1EF1D059" w:rsidR="00724C75" w:rsidRDefault="00506EDF" w:rsidP="00A30A50">
      <w:pPr>
        <w:spacing w:after="240"/>
        <w:rPr>
          <w:rFonts w:ascii="Arial" w:eastAsia="Arial" w:hAnsi="Arial" w:cs="Arial"/>
          <w:color w:val="555555"/>
        </w:rPr>
      </w:pPr>
      <w:r>
        <w:rPr>
          <w:rFonts w:ascii="Arial" w:eastAsia="Arial" w:hAnsi="Arial" w:cs="Arial"/>
          <w:color w:val="555555"/>
        </w:rPr>
        <w:t xml:space="preserve">After reviewing the document and following the steps stated within it I would say that the document is well laid out and the steps work perfectly, the only thing that might need a bit of changing is the part where it states the java version </w:t>
      </w:r>
      <w:r w:rsidR="000A4B76">
        <w:rPr>
          <w:rFonts w:ascii="Arial" w:eastAsia="Arial" w:hAnsi="Arial" w:cs="Arial"/>
          <w:color w:val="555555"/>
        </w:rPr>
        <w:t>I</w:t>
      </w:r>
      <w:r>
        <w:rPr>
          <w:rFonts w:ascii="Arial" w:eastAsia="Arial" w:hAnsi="Arial" w:cs="Arial"/>
          <w:color w:val="555555"/>
        </w:rPr>
        <w:t xml:space="preserve"> feel like specifying that any later version would work perfectly fine since every version above 21 is backwards compatible with it.</w:t>
      </w:r>
    </w:p>
    <w:p w14:paraId="7EE3CAAC" w14:textId="03E31BBA" w:rsidR="00506EDF" w:rsidRDefault="00506EDF">
      <w:pPr>
        <w:rPr>
          <w:rFonts w:ascii="Arial" w:eastAsia="Arial" w:hAnsi="Arial" w:cs="Arial"/>
          <w:b/>
          <w:bCs/>
          <w:color w:val="555555"/>
        </w:rPr>
      </w:pPr>
      <w:r>
        <w:rPr>
          <w:rFonts w:ascii="Arial" w:eastAsia="Arial" w:hAnsi="Arial" w:cs="Arial"/>
          <w:b/>
          <w:bCs/>
          <w:color w:val="555555"/>
        </w:rPr>
        <w:br w:type="page"/>
      </w:r>
    </w:p>
    <w:p w14:paraId="3AAB6FFC" w14:textId="77777777" w:rsidR="00506EDF" w:rsidRPr="00506EDF" w:rsidRDefault="00506EDF" w:rsidP="00A30A50">
      <w:pPr>
        <w:spacing w:after="240"/>
        <w:rPr>
          <w:rFonts w:ascii="Arial" w:eastAsia="Arial" w:hAnsi="Arial" w:cs="Arial"/>
          <w:b/>
          <w:bCs/>
          <w:color w:val="555555"/>
        </w:rPr>
      </w:pPr>
    </w:p>
    <w:p w14:paraId="22D8F979" w14:textId="745052C2" w:rsidR="00506EDF" w:rsidRDefault="00506EDF" w:rsidP="00A30A50">
      <w:pPr>
        <w:spacing w:after="240"/>
        <w:rPr>
          <w:rFonts w:ascii="Arial" w:eastAsia="Arial" w:hAnsi="Arial" w:cs="Arial"/>
          <w:b/>
          <w:bCs/>
          <w:color w:val="555555"/>
        </w:rPr>
      </w:pPr>
      <w:r w:rsidRPr="00506EDF">
        <w:rPr>
          <w:rFonts w:ascii="Arial" w:eastAsia="Arial" w:hAnsi="Arial" w:cs="Arial"/>
          <w:b/>
          <w:bCs/>
          <w:color w:val="555555"/>
        </w:rPr>
        <w:t>4. Reviewing the Delivery Procedure</w:t>
      </w:r>
    </w:p>
    <w:p w14:paraId="4214472D" w14:textId="28294C7C" w:rsidR="000A4B76" w:rsidRDefault="00506EDF" w:rsidP="00A30A50">
      <w:pPr>
        <w:spacing w:after="240"/>
        <w:rPr>
          <w:rFonts w:ascii="Arial" w:eastAsia="Arial" w:hAnsi="Arial" w:cs="Arial"/>
          <w:color w:val="555555"/>
        </w:rPr>
      </w:pPr>
      <w:r>
        <w:rPr>
          <w:rFonts w:ascii="Arial" w:eastAsia="Arial" w:hAnsi="Arial" w:cs="Arial"/>
          <w:color w:val="555555"/>
        </w:rPr>
        <w:t xml:space="preserve">The delivery procedure looks like it should be fine at least in my experience of using a Raspberry Pi I would’ve preferred to follow the steps and see if it all works but while trying to write the OS into the Raspberry Pi in the lab </w:t>
      </w:r>
      <w:r w:rsidR="000A4B76">
        <w:rPr>
          <w:rFonts w:ascii="Arial" w:eastAsia="Arial" w:hAnsi="Arial" w:cs="Arial"/>
          <w:color w:val="555555"/>
        </w:rPr>
        <w:t>it appeared that the SD card was faulty, and I was unable to read or write onto the SD card. A few changes that would be helpful would be to hyperlink any part of the document that refers to another step. I feel like clicking on where it refers to a step and instantly be brought there would be helpful. And again, changing the part where it says you need JDK 21 to say you need JDK 21 or any later version would also be helpful so if someone already has a later version of java installed, they wouldn’t think they need to download a previous version.</w:t>
      </w:r>
    </w:p>
    <w:p w14:paraId="3EFA3FD4" w14:textId="77777777" w:rsidR="000A4B76" w:rsidRDefault="000A4B76" w:rsidP="00A30A50">
      <w:pPr>
        <w:spacing w:after="240"/>
        <w:rPr>
          <w:rFonts w:ascii="Arial" w:eastAsia="Arial" w:hAnsi="Arial" w:cs="Arial"/>
          <w:color w:val="555555"/>
        </w:rPr>
      </w:pPr>
    </w:p>
    <w:p w14:paraId="4EFD92E9" w14:textId="33E8A0CD" w:rsidR="000A4B76" w:rsidRDefault="000A4B76" w:rsidP="00A30A50">
      <w:pPr>
        <w:spacing w:after="240"/>
        <w:rPr>
          <w:rFonts w:ascii="Arial" w:eastAsia="Arial" w:hAnsi="Arial" w:cs="Arial"/>
          <w:b/>
          <w:bCs/>
          <w:color w:val="555555"/>
        </w:rPr>
      </w:pPr>
      <w:r w:rsidRPr="000A4B76">
        <w:rPr>
          <w:rFonts w:ascii="Arial" w:eastAsia="Arial" w:hAnsi="Arial" w:cs="Arial"/>
          <w:b/>
          <w:bCs/>
          <w:color w:val="555555"/>
        </w:rPr>
        <w:t>5.</w:t>
      </w:r>
      <w:r>
        <w:rPr>
          <w:rFonts w:ascii="Arial" w:eastAsia="Arial" w:hAnsi="Arial" w:cs="Arial"/>
          <w:b/>
          <w:bCs/>
          <w:color w:val="555555"/>
        </w:rPr>
        <w:t xml:space="preserve"> UML and Sequence Diagram Review</w:t>
      </w:r>
    </w:p>
    <w:p w14:paraId="2DF5D77F" w14:textId="037EDD6C" w:rsidR="000A4B76" w:rsidRDefault="000A4B76" w:rsidP="00A30A50">
      <w:pPr>
        <w:spacing w:after="240"/>
        <w:rPr>
          <w:rFonts w:ascii="Arial" w:eastAsia="Arial" w:hAnsi="Arial" w:cs="Arial"/>
          <w:color w:val="555555"/>
        </w:rPr>
      </w:pPr>
      <w:r>
        <w:rPr>
          <w:rFonts w:ascii="Arial" w:eastAsia="Arial" w:hAnsi="Arial" w:cs="Arial"/>
          <w:color w:val="555555"/>
        </w:rPr>
        <w:t xml:space="preserve">Not much needs to be said here, the UML and sequence diagram look </w:t>
      </w:r>
      <w:r w:rsidR="00AD6899">
        <w:rPr>
          <w:rFonts w:ascii="Arial" w:eastAsia="Arial" w:hAnsi="Arial" w:cs="Arial"/>
          <w:color w:val="555555"/>
        </w:rPr>
        <w:t>great,</w:t>
      </w:r>
      <w:r>
        <w:rPr>
          <w:rFonts w:ascii="Arial" w:eastAsia="Arial" w:hAnsi="Arial" w:cs="Arial"/>
          <w:color w:val="555555"/>
        </w:rPr>
        <w:t xml:space="preserve"> and I don’t see any changes that would need to be made.</w:t>
      </w:r>
    </w:p>
    <w:p w14:paraId="6FABEC7B" w14:textId="77777777" w:rsidR="000A4B76" w:rsidRDefault="000A4B76" w:rsidP="00A30A50">
      <w:pPr>
        <w:spacing w:after="240"/>
        <w:rPr>
          <w:rFonts w:ascii="Arial" w:eastAsia="Arial" w:hAnsi="Arial" w:cs="Arial"/>
          <w:color w:val="555555"/>
        </w:rPr>
      </w:pPr>
    </w:p>
    <w:p w14:paraId="4CD0331C" w14:textId="74B18993" w:rsidR="000A4B76" w:rsidRDefault="000A4B76" w:rsidP="00A30A50">
      <w:pPr>
        <w:spacing w:after="240"/>
        <w:rPr>
          <w:rFonts w:ascii="Arial" w:eastAsia="Arial" w:hAnsi="Arial" w:cs="Arial"/>
          <w:color w:val="555555"/>
        </w:rPr>
      </w:pPr>
      <w:r>
        <w:rPr>
          <w:rFonts w:ascii="Arial" w:eastAsia="Arial" w:hAnsi="Arial" w:cs="Arial"/>
          <w:b/>
          <w:bCs/>
          <w:color w:val="555555"/>
        </w:rPr>
        <w:t>6. R</w:t>
      </w:r>
      <w:r w:rsidR="00AD6899">
        <w:rPr>
          <w:rFonts w:ascii="Arial" w:eastAsia="Arial" w:hAnsi="Arial" w:cs="Arial"/>
          <w:b/>
          <w:bCs/>
          <w:color w:val="555555"/>
        </w:rPr>
        <w:t>EADME.md Review</w:t>
      </w:r>
    </w:p>
    <w:p w14:paraId="52950B5B" w14:textId="2A6DCDE5" w:rsidR="000A4B76" w:rsidRDefault="00AD6899" w:rsidP="00A30A50">
      <w:pPr>
        <w:spacing w:after="240"/>
        <w:rPr>
          <w:rFonts w:ascii="Arial" w:eastAsia="Arial" w:hAnsi="Arial" w:cs="Arial"/>
          <w:color w:val="555555"/>
        </w:rPr>
      </w:pPr>
      <w:r>
        <w:rPr>
          <w:rFonts w:ascii="Arial" w:eastAsia="Arial" w:hAnsi="Arial" w:cs="Arial"/>
          <w:color w:val="555555"/>
        </w:rPr>
        <w:t>The ReadMe’s project structure is outdated and would need to be updated to reflect the current state of the project.</w:t>
      </w:r>
      <w:r w:rsidR="00DD50C6">
        <w:rPr>
          <w:rFonts w:ascii="Arial" w:eastAsia="Arial" w:hAnsi="Arial" w:cs="Arial"/>
          <w:color w:val="555555"/>
        </w:rPr>
        <w:t xml:space="preserve"> Also, the tests badge in the README needs to be updated to show 27/31.</w:t>
      </w:r>
    </w:p>
    <w:p w14:paraId="5607BABF" w14:textId="77777777" w:rsidR="00AD6899" w:rsidRDefault="00AD6899" w:rsidP="00A30A50">
      <w:pPr>
        <w:spacing w:after="240"/>
        <w:rPr>
          <w:rFonts w:ascii="Arial" w:eastAsia="Arial" w:hAnsi="Arial" w:cs="Arial"/>
          <w:color w:val="555555"/>
        </w:rPr>
      </w:pPr>
    </w:p>
    <w:p w14:paraId="2A765F9A" w14:textId="0C8179AB" w:rsidR="00AD6899" w:rsidRDefault="00AD6899" w:rsidP="00A30A50">
      <w:pPr>
        <w:spacing w:after="240"/>
        <w:rPr>
          <w:rFonts w:ascii="Arial" w:eastAsia="Arial" w:hAnsi="Arial" w:cs="Arial"/>
          <w:b/>
          <w:bCs/>
          <w:color w:val="555555"/>
        </w:rPr>
      </w:pPr>
      <w:r>
        <w:rPr>
          <w:rFonts w:ascii="Arial" w:eastAsia="Arial" w:hAnsi="Arial" w:cs="Arial"/>
          <w:b/>
          <w:bCs/>
          <w:color w:val="555555"/>
        </w:rPr>
        <w:t>7. CONTRIBUTING.md Review</w:t>
      </w:r>
    </w:p>
    <w:p w14:paraId="58AF381F" w14:textId="37D6FFF0" w:rsidR="00AD6899" w:rsidRDefault="00AD6899" w:rsidP="00A30A50">
      <w:pPr>
        <w:spacing w:after="240"/>
        <w:rPr>
          <w:rFonts w:ascii="Arial" w:eastAsia="Arial" w:hAnsi="Arial" w:cs="Arial"/>
          <w:color w:val="555555"/>
        </w:rPr>
      </w:pPr>
      <w:r>
        <w:rPr>
          <w:rFonts w:ascii="Arial" w:eastAsia="Arial" w:hAnsi="Arial" w:cs="Arial"/>
          <w:color w:val="555555"/>
        </w:rPr>
        <w:t>It seems mostly fine besides the fact it says “CSCI 121” twice I’m not sure how that managed to get in there but that would need to be replaced with “CSCI 234”.</w:t>
      </w:r>
    </w:p>
    <w:p w14:paraId="3F1E49A3" w14:textId="77777777" w:rsidR="00DD50C6" w:rsidRDefault="00DD50C6" w:rsidP="00A30A50">
      <w:pPr>
        <w:spacing w:after="240"/>
        <w:rPr>
          <w:rFonts w:ascii="Arial" w:eastAsia="Arial" w:hAnsi="Arial" w:cs="Arial"/>
          <w:color w:val="555555"/>
        </w:rPr>
      </w:pPr>
    </w:p>
    <w:p w14:paraId="71E8377C" w14:textId="1B6C8754" w:rsidR="002F46DA" w:rsidRDefault="00AD6899" w:rsidP="00A30A50">
      <w:pPr>
        <w:spacing w:after="240"/>
        <w:rPr>
          <w:rFonts w:ascii="Arial" w:eastAsia="Arial" w:hAnsi="Arial" w:cs="Arial"/>
          <w:b/>
          <w:bCs/>
          <w:color w:val="555555"/>
        </w:rPr>
      </w:pPr>
      <w:r w:rsidRPr="002F46DA">
        <w:rPr>
          <w:rFonts w:ascii="Arial" w:eastAsia="Arial" w:hAnsi="Arial" w:cs="Arial"/>
          <w:b/>
          <w:bCs/>
          <w:color w:val="555555"/>
        </w:rPr>
        <w:t>8. BaselineLog</w:t>
      </w:r>
      <w:r w:rsidR="002F46DA">
        <w:rPr>
          <w:rFonts w:ascii="Arial" w:eastAsia="Arial" w:hAnsi="Arial" w:cs="Arial"/>
          <w:b/>
          <w:bCs/>
          <w:color w:val="555555"/>
        </w:rPr>
        <w:t>.docx</w:t>
      </w:r>
      <w:r w:rsidRPr="002F46DA">
        <w:rPr>
          <w:rFonts w:ascii="Arial" w:eastAsia="Arial" w:hAnsi="Arial" w:cs="Arial"/>
          <w:b/>
          <w:bCs/>
          <w:color w:val="555555"/>
        </w:rPr>
        <w:t xml:space="preserve"> </w:t>
      </w:r>
      <w:r w:rsidR="002F46DA" w:rsidRPr="002F46DA">
        <w:rPr>
          <w:rFonts w:ascii="Arial" w:eastAsia="Arial" w:hAnsi="Arial" w:cs="Arial"/>
          <w:b/>
          <w:bCs/>
          <w:color w:val="555555"/>
        </w:rPr>
        <w:t>Review</w:t>
      </w:r>
    </w:p>
    <w:p w14:paraId="19EFC813" w14:textId="7ADF6B54" w:rsidR="002F46DA" w:rsidRDefault="002F46DA" w:rsidP="00A30A50">
      <w:pPr>
        <w:spacing w:after="240"/>
        <w:rPr>
          <w:rFonts w:ascii="Arial" w:eastAsia="Arial" w:hAnsi="Arial" w:cs="Arial"/>
          <w:color w:val="555555"/>
        </w:rPr>
      </w:pPr>
      <w:r>
        <w:rPr>
          <w:rFonts w:ascii="Arial" w:eastAsia="Arial" w:hAnsi="Arial" w:cs="Arial"/>
          <w:color w:val="555555"/>
        </w:rPr>
        <w:t xml:space="preserve">This is a bit out of date although </w:t>
      </w:r>
      <w:r w:rsidR="00DD50C6">
        <w:rPr>
          <w:rFonts w:ascii="Arial" w:eastAsia="Arial" w:hAnsi="Arial" w:cs="Arial"/>
          <w:color w:val="555555"/>
        </w:rPr>
        <w:t>the GitHub commits should be named in a way that makes it easy to understand what was changed, I feel like adding the files that were changed to this document Aswell would make it useful enough to use over looking at the GitHub commits.</w:t>
      </w:r>
    </w:p>
    <w:p w14:paraId="207FD34C" w14:textId="56D8E21C" w:rsidR="00DD50C6" w:rsidRDefault="00DD50C6" w:rsidP="00A30A50">
      <w:pPr>
        <w:spacing w:after="240"/>
        <w:rPr>
          <w:rFonts w:ascii="Arial" w:eastAsia="Arial" w:hAnsi="Arial" w:cs="Arial"/>
          <w:color w:val="555555"/>
        </w:rPr>
      </w:pPr>
      <w:r>
        <w:rPr>
          <w:rFonts w:ascii="Arial" w:eastAsia="Arial" w:hAnsi="Arial" w:cs="Arial"/>
          <w:b/>
          <w:bCs/>
          <w:color w:val="555555"/>
        </w:rPr>
        <w:lastRenderedPageBreak/>
        <w:t>9. Conclusion</w:t>
      </w:r>
    </w:p>
    <w:p w14:paraId="648ED9BE" w14:textId="4656EE5B" w:rsidR="00DD50C6" w:rsidRPr="00DD50C6" w:rsidRDefault="00DD50C6" w:rsidP="00A30A50">
      <w:pPr>
        <w:spacing w:after="240"/>
        <w:rPr>
          <w:rFonts w:ascii="Arial" w:eastAsia="Arial" w:hAnsi="Arial" w:cs="Arial"/>
          <w:color w:val="555555"/>
        </w:rPr>
      </w:pPr>
      <w:r>
        <w:rPr>
          <w:rFonts w:ascii="Arial" w:eastAsia="Arial" w:hAnsi="Arial" w:cs="Arial"/>
          <w:color w:val="555555"/>
        </w:rPr>
        <w:t>In Conclusion some of the documents are a bit out of date and some of the reports could use a bit more clarity mainly for the java version but that is mostly opinion, besides that the reports look great as well as the diagrams. Overall, the only thing that needs changing is just some of the non-report files to bring them up to date.</w:t>
      </w:r>
    </w:p>
    <w:sectPr w:rsidR="00DD50C6" w:rsidRPr="00DD5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8A2"/>
    <w:rsid w:val="000A4B76"/>
    <w:rsid w:val="001618A2"/>
    <w:rsid w:val="002F46DA"/>
    <w:rsid w:val="0035422E"/>
    <w:rsid w:val="00506EDF"/>
    <w:rsid w:val="00590260"/>
    <w:rsid w:val="00623DD3"/>
    <w:rsid w:val="006B43FF"/>
    <w:rsid w:val="006B64EB"/>
    <w:rsid w:val="00724C75"/>
    <w:rsid w:val="00762AF9"/>
    <w:rsid w:val="00805D05"/>
    <w:rsid w:val="008466D8"/>
    <w:rsid w:val="00A30A50"/>
    <w:rsid w:val="00AD6899"/>
    <w:rsid w:val="00DD5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8A129C"/>
  <w15:chartTrackingRefBased/>
  <w15:docId w15:val="{5F9CAC17-B864-EA4A-8B9E-8DBEB69CB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8A2"/>
    <w:rPr>
      <w:rFonts w:eastAsiaTheme="majorEastAsia" w:cstheme="majorBidi"/>
      <w:color w:val="272727" w:themeColor="text1" w:themeTint="D8"/>
    </w:rPr>
  </w:style>
  <w:style w:type="paragraph" w:styleId="Title">
    <w:name w:val="Title"/>
    <w:basedOn w:val="Normal"/>
    <w:next w:val="Normal"/>
    <w:link w:val="TitleChar"/>
    <w:uiPriority w:val="10"/>
    <w:qFormat/>
    <w:rsid w:val="0016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8A2"/>
    <w:pPr>
      <w:spacing w:before="160"/>
      <w:jc w:val="center"/>
    </w:pPr>
    <w:rPr>
      <w:i/>
      <w:iCs/>
      <w:color w:val="404040" w:themeColor="text1" w:themeTint="BF"/>
    </w:rPr>
  </w:style>
  <w:style w:type="character" w:customStyle="1" w:styleId="QuoteChar">
    <w:name w:val="Quote Char"/>
    <w:basedOn w:val="DefaultParagraphFont"/>
    <w:link w:val="Quote"/>
    <w:uiPriority w:val="29"/>
    <w:rsid w:val="001618A2"/>
    <w:rPr>
      <w:i/>
      <w:iCs/>
      <w:color w:val="404040" w:themeColor="text1" w:themeTint="BF"/>
    </w:rPr>
  </w:style>
  <w:style w:type="paragraph" w:styleId="ListParagraph">
    <w:name w:val="List Paragraph"/>
    <w:basedOn w:val="Normal"/>
    <w:uiPriority w:val="34"/>
    <w:qFormat/>
    <w:rsid w:val="001618A2"/>
    <w:pPr>
      <w:ind w:left="720"/>
      <w:contextualSpacing/>
    </w:pPr>
  </w:style>
  <w:style w:type="character" w:styleId="IntenseEmphasis">
    <w:name w:val="Intense Emphasis"/>
    <w:basedOn w:val="DefaultParagraphFont"/>
    <w:uiPriority w:val="21"/>
    <w:qFormat/>
    <w:rsid w:val="001618A2"/>
    <w:rPr>
      <w:i/>
      <w:iCs/>
      <w:color w:val="0F4761" w:themeColor="accent1" w:themeShade="BF"/>
    </w:rPr>
  </w:style>
  <w:style w:type="paragraph" w:styleId="IntenseQuote">
    <w:name w:val="Intense Quote"/>
    <w:basedOn w:val="Normal"/>
    <w:next w:val="Normal"/>
    <w:link w:val="IntenseQuoteChar"/>
    <w:uiPriority w:val="30"/>
    <w:qFormat/>
    <w:rsid w:val="0016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8A2"/>
    <w:rPr>
      <w:i/>
      <w:iCs/>
      <w:color w:val="0F4761" w:themeColor="accent1" w:themeShade="BF"/>
    </w:rPr>
  </w:style>
  <w:style w:type="character" w:styleId="IntenseReference">
    <w:name w:val="Intense Reference"/>
    <w:basedOn w:val="DefaultParagraphFont"/>
    <w:uiPriority w:val="32"/>
    <w:qFormat/>
    <w:rsid w:val="001618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Barillas</dc:creator>
  <cp:keywords/>
  <dc:description/>
  <cp:lastModifiedBy>Daniel Barillas</cp:lastModifiedBy>
  <cp:revision>5</cp:revision>
  <dcterms:created xsi:type="dcterms:W3CDTF">2026-05-04T23:28:00Z</dcterms:created>
  <dcterms:modified xsi:type="dcterms:W3CDTF">2026-05-05T02:49:00Z</dcterms:modified>
</cp:coreProperties>
</file>