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8"/>
          <w:rFonts w:ascii="Nunito" w:hAnsi="Nunito" w:cs="Nunito" w:eastAsia="Nunito"/>
        </w:rPr>
        <w:t>FunniFin Workshop Planner</w:t>
      </w:r>
    </w:p>
    <w:p>
      <w:r>
        <w:rPr>
          <w:i/>
          <w:rFonts w:ascii="Nunito" w:hAnsi="Nunito" w:cs="Nunito" w:eastAsia="Nunito"/>
          <w:color w:val="444748"/>
        </w:rPr>
        <w:t>Manuale User</w:t>
      </w:r>
    </w:p>
    <w:p>
      <w:pPr>
        <w:spacing w:after="240"/>
      </w:pPr>
      <w:r>
        <w:t>Questo documento isola l'intero percorso pubblico del cliente: dalla scelta degli interessi all'invio della richiesta. Le figure principali sono nuove catture dello stesso flusso; le figure di riferimento riprendono le immagini annotate gia usate nel manuale utente.</w:t>
      </w:r>
    </w:p>
    <w:p>
      <w:pPr>
        <w:pStyle w:val="Heading1"/>
      </w:pPr>
      <w:r>
        <w:t>Perimetro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Include esclusivamente il ruolo Cliente e la vista pubblica.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Esclude login, console FunniFin, esperto, brand, notifiche riservate e backend operativo.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Mantiene i riferimenti del manuale solo quando servono a spiegare componenti condivisi del flusso cliente.</w:t>
      </w:r>
    </w:p>
    <w:p>
      <w:pPr>
        <w:pStyle w:val="Heading1"/>
      </w:pPr>
      <w:r>
        <w:t>Sequenza completa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E0E3E3"/>
          <w:insideV w:val="single" w:sz="12" w:space="0" w:color="E0E3E3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t>Step</w:t>
            </w:r>
          </w:p>
        </w:tc>
        <w:tc>
          <w:tcPr>
            <w:tcW w:type="dxa" w:w="312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t>Obiettivo cliente</w:t>
            </w:r>
          </w:p>
        </w:tc>
        <w:tc>
          <w:tcPr>
            <w:tcW w:type="dxa" w:w="312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nil" w:sz="0" w:space="0" w:color="auto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t>Uscita attesa</w:t>
            </w:r>
          </w:p>
        </w:tc>
      </w:tr>
      <w:tr>
        <w:tc>
          <w:tcPr>
            <w:tcW w:type="dxa" w:w="312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t>Interessi</w:t>
            </w:r>
          </w:p>
        </w:tc>
        <w:tc>
          <w:tcPr>
            <w:tcW w:type="dxa" w:w="312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t>Selezionare ambiti e temi</w:t>
            </w:r>
          </w:p>
        </w:tc>
        <w:tc>
          <w:tcPr>
            <w:tcW w:type="dxa" w:w="312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t>Consigli o catalogo abilitati</w:t>
            </w:r>
          </w:p>
        </w:tc>
      </w:tr>
      <w:tr>
        <w:tc>
          <w:tcPr>
            <w:tcW w:type="dxa" w:w="312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t>Consigliati</w:t>
            </w:r>
          </w:p>
        </w:tc>
        <w:tc>
          <w:tcPr>
            <w:tcW w:type="dxa" w:w="312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t>Valutare proposta automatica</w:t>
            </w:r>
          </w:p>
        </w:tc>
        <w:tc>
          <w:tcPr>
            <w:tcW w:type="dxa" w:w="312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t>Workshop consigliati aggiunti o salto manuale</w:t>
            </w:r>
          </w:p>
        </w:tc>
      </w:tr>
      <w:tr>
        <w:tc>
          <w:tcPr>
            <w:tcW w:type="dxa" w:w="312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t>Workshop</w:t>
            </w:r>
          </w:p>
        </w:tc>
        <w:tc>
          <w:tcPr>
            <w:tcW w:type="dxa" w:w="312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t>Comporre il carrello</w:t>
            </w:r>
          </w:p>
        </w:tc>
        <w:tc>
          <w:tcPr>
            <w:tcW w:type="dxa" w:w="312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t>Percorso e preventivo aggiornati</w:t>
            </w:r>
          </w:p>
        </w:tc>
      </w:tr>
      <w:tr>
        <w:tc>
          <w:tcPr>
            <w:tcW w:type="dxa" w:w="312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t>Personalizza</w:t>
            </w:r>
          </w:p>
        </w:tc>
        <w:tc>
          <w:tcPr>
            <w:tcW w:type="dxa" w:w="312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t>Richiedere su misura</w:t>
            </w:r>
          </w:p>
        </w:tc>
        <w:tc>
          <w:tcPr>
            <w:tcW w:type="dxa" w:w="312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t>Opzioni custom applicate o saltate</w:t>
            </w:r>
          </w:p>
        </w:tc>
      </w:tr>
      <w:tr>
        <w:tc>
          <w:tcPr>
            <w:tcW w:type="dxa" w:w="312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t>Date</w:t>
            </w:r>
          </w:p>
        </w:tc>
        <w:tc>
          <w:tcPr>
            <w:tcW w:type="dxa" w:w="312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t>Proporre calendario</w:t>
            </w:r>
          </w:p>
        </w:tc>
        <w:tc>
          <w:tcPr>
            <w:tcW w:type="dxa" w:w="312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t>Date confermate per tutti i workshop</w:t>
            </w:r>
          </w:p>
        </w:tc>
      </w:tr>
      <w:tr>
        <w:tc>
          <w:tcPr>
            <w:tcW w:type="dxa" w:w="312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single" w:sz="12" w:space="0" w:color="E0E3E3"/>
              <w:right w:val="single" w:sz="12" w:space="0" w:color="E0E3E3"/>
            </w:tcBorders>
          </w:tcPr>
          <w:p>
            <w:r>
              <w:t>Materiali</w:t>
            </w:r>
          </w:p>
        </w:tc>
        <w:tc>
          <w:tcPr>
            <w:tcW w:type="dxa" w:w="312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single" w:sz="12" w:space="0" w:color="E0E3E3"/>
            </w:tcBorders>
          </w:tcPr>
          <w:p>
            <w:r>
              <w:t>Caricare asset opzionali</w:t>
            </w:r>
          </w:p>
        </w:tc>
        <w:tc>
          <w:tcPr>
            <w:tcW w:type="dxa" w:w="3120"/>
            <w:shd w:fill="FFFFFF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single" w:sz="12" w:space="0" w:color="E0E3E3"/>
              <w:right w:val="nil" w:sz="0" w:space="0" w:color="auto"/>
            </w:tcBorders>
          </w:tcPr>
          <w:p>
            <w:r>
              <w:t>Materiali collegati o step saltato</w:t>
            </w:r>
          </w:p>
        </w:tc>
      </w:tr>
      <w:tr>
        <w:tc>
          <w:tcPr>
            <w:tcW w:type="dxa" w:w="312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nil" w:sz="0" w:space="0" w:color="auto"/>
              <w:bottom w:val="nil" w:sz="0" w:space="0" w:color="auto"/>
              <w:right w:val="single" w:sz="12" w:space="0" w:color="E0E3E3"/>
            </w:tcBorders>
          </w:tcPr>
          <w:p>
            <w:r>
              <w:t>Invio</w:t>
            </w:r>
          </w:p>
        </w:tc>
        <w:tc>
          <w:tcPr>
            <w:tcW w:type="dxa" w:w="312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single" w:sz="12" w:space="0" w:color="E0E3E3"/>
            </w:tcBorders>
          </w:tcPr>
          <w:p>
            <w:r>
              <w:t>Inserire contatti e inviare</w:t>
            </w:r>
          </w:p>
        </w:tc>
        <w:tc>
          <w:tcPr>
            <w:tcW w:type="dxa" w:w="3120"/>
            <w:shd w:fill="F4F4F4"/>
            <w:vAlign w:val="center"/>
            <w:tcMar>
              <w:top w:w="90" w:type="dxa"/>
              <w:start w:w="180" w:type="dxa"/>
              <w:bottom w:w="90" w:type="dxa"/>
              <w:end w:w="180" w:type="dxa"/>
            </w:tcMar>
            <w:tcBorders>
              <w:top w:val="single" w:sz="12" w:space="0" w:color="E0E3E3"/>
              <w:left w:val="single" w:sz="12" w:space="0" w:color="E0E3E3"/>
              <w:bottom w:val="nil" w:sz="0" w:space="0" w:color="auto"/>
              <w:right w:val="nil" w:sz="0" w:space="0" w:color="auto"/>
            </w:tcBorders>
          </w:tcPr>
          <w:p>
            <w:r>
              <w:t>Richiesta salvata e recap preparato</w:t>
            </w:r>
          </w:p>
        </w:tc>
      </w:tr>
    </w:tbl>
    <w:p>
      <w:pPr>
        <w:sectPr>
          <w:headerReference w:type="default" r:id="rId29"/>
          <w:footerReference w:type="default" r:id="rId30"/>
          <w:headerReference w:type="first" r:id="rId31"/>
          <w:footerReference w:type="first" r:id="rId32"/>
          <w:headerReference w:type="even" r:id="rId33"/>
          <w:footerReference w:type="even" r:id="rId3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1. Interessi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88898" cy="4434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liente-interes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8898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Schermata flusso cliente - 1. Interessi</w:t>
      </w:r>
    </w:p>
    <w:p>
      <w:pPr>
        <w:pStyle w:val="Heading3"/>
      </w:pPr>
      <w:r>
        <w:t>Cosa succede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Il cliente entra nella vista pubblica, senza autenticazione e senza elementi riservati.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Seleziona uno o piu interessi; i temi collegati vengono attivati e possono essere raffinati.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La CTA resta bloccata finche non esiste almeno una scelta utile per generare il percorso.</w:t>
      </w:r>
    </w:p>
    <w:p>
      <w:pPr>
        <w:pStyle w:val="Heading3"/>
      </w:pPr>
      <w:r>
        <w:t>Controlli da verificare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Stepper visibile sul percorso cliente.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Bottom bar con stato, totale e hint di avanzamento.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Accesso area riservata separato dal percorso pubblico.</w:t>
      </w:r>
    </w:p>
    <w:p>
      <w:pPr>
        <w:pStyle w:val="Heading2"/>
      </w:pPr>
      <w:r>
        <w:t>Immagini riprese dal manuale utente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32184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2-cliente-partenza-vuo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2184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Riferimento manuale utente: fig-02-cliente-partenza-vuota.png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555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4-cliente-interessi-tem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Riferimento manuale utente: fig-04-cliente-interessi-temi.png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70032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5-cliente-filtri-tem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0032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Riferimento manuale utente: fig-05-cliente-filtri-temi.png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2. Consigliati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86564" cy="4434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iente-consigliat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6564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Schermata flusso cliente - 2. Consigliati</w:t>
      </w:r>
    </w:p>
    <w:p>
      <w:pPr>
        <w:pStyle w:val="Heading3"/>
      </w:pPr>
      <w:r>
        <w:t>Cosa succede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Il sistema propone una prima combinazione di workshop coerente con interessi e temi scelti.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Il cliente puo aggiungere tutti i consigli con un clic oppure saltare al catalogo manuale.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I workshop consigliati non entrano nel carrello finche il cliente non conferma.</w:t>
      </w:r>
    </w:p>
    <w:p>
      <w:pPr>
        <w:pStyle w:val="Heading3"/>
      </w:pPr>
      <w:r>
        <w:t>Controlli da verificare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Numero interessi e numero consigli esplicitati.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Card con prezzo, durata, formato e azione Aggiungi.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Azione secondaria Scegli manualmente disponibile nel footer.</w:t>
      </w:r>
    </w:p>
    <w:p>
      <w:pPr>
        <w:pStyle w:val="Heading2"/>
      </w:pPr>
      <w:r>
        <w:t>Immagini riprese dal manuale utente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910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-cliente-stepper-e-st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10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Riferimento manuale utente: fig-03-cliente-stepper-e-stato.png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555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6-cliente-workshop-preventiv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Riferimento manuale utente: fig-06-cliente-workshop-preventivo.png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3. Workshop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25186" cy="4434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iente-worksh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5186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Schermata flusso cliente - 3. Workshop</w:t>
      </w:r>
    </w:p>
    <w:p>
      <w:pPr>
        <w:pStyle w:val="Heading3"/>
      </w:pPr>
      <w:r>
        <w:t>Cosa succede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Il cliente rivede catalogo, carrello e preventivo aggiornato in tempo reale.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Puo cercare workshop, aprire filtri per interesse/tema/formato e rimuovere o aggiungere elementi.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Le scelte alimentano riepilogo e-commerce, sconti e CTA verso la personalizzazione.</w:t>
      </w:r>
    </w:p>
    <w:p>
      <w:pPr>
        <w:pStyle w:val="Heading3"/>
      </w:pPr>
      <w:r>
        <w:t>Controlli da verificare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Catalogo filtrato dagli interessi, salvo ricerca o apertura catalogo completo.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Carrello laterale con totale percorso.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Bottom action bar sempre raggiungibile.</w:t>
      </w:r>
    </w:p>
    <w:p>
      <w:pPr>
        <w:pStyle w:val="Heading2"/>
      </w:pPr>
      <w:r>
        <w:t>Immagini riprese dal manuale utente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555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6-cliente-workshop-preventiv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Riferimento manuale utente: fig-06-cliente-workshop-preventivo.png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7307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7-cliente-catalogo-c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30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Riferimento manuale utente: fig-07-cliente-catalogo-card.png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9711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8-cliente-prezzo-scont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71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Riferimento manuale utente: fig-08-cliente-prezzo-sconti.png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4. Personalizza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86564" cy="4434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liente-personalizz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6564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Schermata flusso cliente - 4. Personalizza</w:t>
      </w:r>
    </w:p>
    <w:p>
      <w:pPr>
        <w:pStyle w:val="Heading3"/>
      </w:pPr>
      <w:r>
        <w:t>Cosa succede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Il cliente decide se trasformare ogni workshop in una versione su misura.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La personalizzazione aggiunge co-design FunniFin, note e costo extra per il singolo workshop.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La rimozione dal percorso resta disponibile anche in questa fase.</w:t>
      </w:r>
    </w:p>
    <w:p>
      <w:pPr>
        <w:pStyle w:val="Heading3"/>
      </w:pPr>
      <w:r>
        <w:t>Controlli da verificare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Lista dei workshop selezionati.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Toggle Rendi su misura per ogni riga.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Preventivo aggiornabile in tempo reale.</w:t>
      </w:r>
    </w:p>
    <w:p>
      <w:pPr>
        <w:pStyle w:val="Heading2"/>
      </w:pPr>
      <w:r>
        <w:t>Immagini riprese dal manuale utente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5559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6-cliente-workshop-preventiv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Riferimento manuale utente: fig-06-cliente-workshop-preventivo.png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8889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1-bottom-sheet-fiss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88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Riferimento manuale utente: fig-11-bottom-sheet-fisso.png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5. Date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86564" cy="44348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liente-d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6564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Schermata flusso cliente - 5. Date</w:t>
      </w:r>
    </w:p>
    <w:p>
      <w:pPr>
        <w:pStyle w:val="Heading3"/>
      </w:pPr>
      <w:r>
        <w:t>Cosa succede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Il cliente propone una data per ogni workshop selezionato.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Il selettore calendario permette scelta rapida con Adesso, navigazione mese e conferma proposta.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La CTA Carica materiali si abilita solo quando tutti i workshop hanno una data confermata.</w:t>
      </w:r>
    </w:p>
    <w:p>
      <w:pPr>
        <w:pStyle w:val="Heading3"/>
      </w:pPr>
      <w:r>
        <w:t>Controlli da verificare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Stato data per ogni workshop: non scelta, proposta o confermata.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Data, orario e durata visibili nella card dopo conferma.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Hint nel footer se manca almeno una data.</w:t>
      </w:r>
    </w:p>
    <w:p>
      <w:pPr>
        <w:pStyle w:val="Heading2"/>
      </w:pPr>
      <w:r>
        <w:t>Immagini riprese dal manuale utente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555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9-cliente-date-pick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Riferimento manuale utente: fig-09-cliente-date-picker.png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05708" cy="38404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0-cliente-date-picker-closeu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5708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Riferimento manuale utente: fig-10-cliente-date-picker-closeup.png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6. Materiali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86564" cy="44348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liente-material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6564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Schermata flusso cliente - 6. Materiali</w:t>
      </w:r>
    </w:p>
    <w:p>
      <w:pPr>
        <w:pStyle w:val="Heading3"/>
      </w:pPr>
      <w:r>
        <w:t>Cosa succede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Il cliente puo allegare logo, brand guideline e note platea.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L'upload prepara una cartella Drive draft intestata al cliente; se il flusso viene abbandonato prima dell'invio, la cartella draft viene cestinata.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Lo step e opzionale: il cliente puo procedere all'invio anche senza materiali.</w:t>
      </w:r>
    </w:p>
    <w:p>
      <w:pPr>
        <w:pStyle w:val="Heading3"/>
      </w:pPr>
      <w:r>
        <w:t>Controlli da verificare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Comando Carica materiali visibile.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Messaggio sul comportamento della cartella draft.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Azione Vai all'invio disponibile nel footer.</w:t>
      </w:r>
    </w:p>
    <w:p>
      <w:pPr>
        <w:pStyle w:val="Heading2"/>
      </w:pPr>
      <w:r>
        <w:t>Immagini riprese dal manuale utente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8889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1-bottom-sheet-fiss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88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Riferimento manuale utente: fig-11-bottom-sheet-fisso.png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39395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2-bottom-sheet-disabl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93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Riferimento manuale utente: fig-12-bottom-sheet-disabled.png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7. Invio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86564" cy="44348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ente-invi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6564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Schermata flusso cliente - 7. Invio</w:t>
      </w:r>
    </w:p>
    <w:p>
      <w:pPr>
        <w:pStyle w:val="Heading3"/>
      </w:pPr>
      <w:r>
        <w:t>Cosa succede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Il cliente inserisce i dati di contatto solo alla fine del percorso.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Il pannello di readiness ricapitola workshop selezionati e segnala eventuali date mancanti.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L'invio salva la richiesta e prepara il recap email per cliente e FunniFin.</w:t>
      </w:r>
    </w:p>
    <w:p>
      <w:pPr>
        <w:pStyle w:val="Heading3"/>
      </w:pPr>
      <w:r>
        <w:t>Controlli da verificare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Campi obbligatori: nome, cognome, email aziendale, azienda, telefono.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Preventivo finale e materiali collegati vengono associati alla richiesta.</w:t>
      </w:r>
    </w:p>
    <w:p>
      <w:pPr/>
      <w:r>
        <w:rPr>
          <w:rFonts w:ascii="Nunito" w:hAnsi="Nunito" w:cs="Nunito" w:eastAsia="Nunito"/>
          <w:b w:val="0"/>
          <w:color w:val="444748"/>
          <w:sz w:val="21"/>
        </w:rPr>
        <w:t>- Se l'email non parte, la richiesta resta comunque tracciata come salvata.</w:t>
      </w:r>
    </w:p>
    <w:p>
      <w:pPr>
        <w:pStyle w:val="Heading2"/>
      </w:pPr>
      <w:r>
        <w:t>Immagini riprese dal manuale utente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159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25-email-richiesta-clien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Riferimento manuale utente: fig-25-email-richiesta-cliente.png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159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26-email-workflo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748"/>
          <w:sz w:val="18"/>
          <w:rFonts w:ascii="Nunito" w:hAnsi="Nunito" w:cs="Nunito" w:eastAsia="Nunito"/>
        </w:rPr>
        <w:t>Riferimento manuale utente: fig-26-email-workflow.png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Nunito" w:hAnsi="Nunito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Nunito" w:hAnsi="Nunito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Nunito" w:hAnsi="Nunito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Nunito" w:hAnsi="Nunito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Nunit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unito" w:hAnsi="Nunito" w:cs="Nunito" w:eastAsia="Nunito"/>
        <w:sz w:val="22"/>
        <w:szCs w:val="22"/>
        <w:lang w:val="en-US" w:eastAsia="Nunit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unito" w:hAnsi="Nunito" w:cs="Nunito" w:eastAsia="Nunit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="Nunito" w:hAnsi="Nunito" w:cs="Nunito" w:eastAsia="Nunit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="Nunito" w:hAnsi="Nunito" w:cs="Nunito" w:eastAsia="Nunit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="Nunito" w:hAnsi="Nunito" w:cs="Nunito" w:eastAsia="Nunit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unito" w:hAnsi="Nunito" w:cs="Nunito" w:eastAsia="Nuni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unito" w:hAnsi="Nunito" w:cs="Nunito" w:eastAsia="Nuni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unito" w:hAnsi="Nunito" w:cs="Nunito" w:eastAsia="Nuni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unito" w:hAnsi="Nunito" w:cs="Nunito" w:eastAsia="Nuni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unito" w:hAnsi="Nunito" w:cs="Nunito" w:eastAsia="Nuni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unito" w:hAnsi="Nunito" w:cs="Nunito" w:eastAsia="Nuni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unito" w:hAnsi="Nunito" w:cs="Nunito" w:eastAsia="Nunito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unito" w:hAnsi="Nunito" w:cs="Nunito" w:eastAsia="Nunito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unito" w:hAnsi="Nunito" w:cs="Nunito" w:eastAsia="Nunito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44748" w:themeColor="accent1"/>
      </w:pBdr>
      <w:spacing w:after="300" w:line="240" w:lineRule="auto"/>
      <w:contextualSpacing/>
    </w:pPr>
    <w:rPr>
      <w:rFonts w:ascii="Nunito" w:hAnsi="Nunito" w:cs="Nunito" w:eastAsia="Nunit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unito" w:hAnsi="Nunito" w:cs="Nunito" w:eastAsia="Nunito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unito" w:hAnsi="Nunito" w:cs="Nunito" w:eastAsia="Nunito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unito" w:hAnsi="Nunito" w:cs="Nunito" w:eastAsia="Nunito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unito" w:hAnsi="Nunito" w:cs="Nunito" w:eastAsia="Nunit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unito" w:hAnsi="Nunito" w:cs="Nunito" w:eastAsia="Nunito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unito" w:hAnsi="Nunito" w:cs="Nunito" w:eastAsia="Nunito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unito" w:hAnsi="Nunito" w:cs="Nunito" w:eastAsia="Nunito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unito" w:hAnsi="Nunito" w:cs="Nunito" w:eastAsia="Nunito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unito" w:hAnsi="Nunito" w:cs="Nunito" w:eastAsia="Nunito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unito" w:hAnsi="Nunito" w:cs="Nunito" w:eastAsia="Nunito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unito" w:hAnsi="Nunito" w:cs="Nunito" w:eastAsia="Nunito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44748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44748" w:themeColor="accent1"/>
        <w:bottom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1"/>
          <w:left w:val="nil"/>
          <w:bottom w:val="single" w:sz="8" w:space="0" w:color="44474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1"/>
          <w:left w:val="nil"/>
          <w:bottom w:val="single" w:sz="8" w:space="0" w:color="44474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444748" w:themeColor="accent2"/>
        <w:bottom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2"/>
          <w:left w:val="nil"/>
          <w:bottom w:val="single" w:sz="8" w:space="0" w:color="44474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2"/>
          <w:left w:val="nil"/>
          <w:bottom w:val="single" w:sz="8" w:space="0" w:color="44474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444748" w:themeColor="accent3"/>
        <w:bottom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3"/>
          <w:left w:val="nil"/>
          <w:bottom w:val="single" w:sz="8" w:space="0" w:color="44474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3"/>
          <w:left w:val="nil"/>
          <w:bottom w:val="single" w:sz="8" w:space="0" w:color="44474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444748" w:themeColor="accent4"/>
        <w:bottom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4"/>
          <w:left w:val="nil"/>
          <w:bottom w:val="single" w:sz="8" w:space="0" w:color="44474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4"/>
          <w:left w:val="nil"/>
          <w:bottom w:val="single" w:sz="8" w:space="0" w:color="44474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44748" w:themeColor="accent5"/>
        <w:bottom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5"/>
          <w:left w:val="nil"/>
          <w:bottom w:val="single" w:sz="8" w:space="0" w:color="44474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5"/>
          <w:left w:val="nil"/>
          <w:bottom w:val="single" w:sz="8" w:space="0" w:color="44474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444748" w:themeColor="accent6"/>
        <w:bottom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6"/>
          <w:left w:val="nil"/>
          <w:bottom w:val="single" w:sz="8" w:space="0" w:color="44474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6"/>
          <w:left w:val="nil"/>
          <w:bottom w:val="single" w:sz="8" w:space="0" w:color="44474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1"/>
        <w:left w:val="single" w:sz="8" w:space="0" w:color="444748" w:themeColor="accent1"/>
        <w:bottom w:val="single" w:sz="8" w:space="0" w:color="444748" w:themeColor="accent1"/>
        <w:right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</w:tcPr>
    </w:tblStylePr>
    <w:tblStylePr w:type="band1Horz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2"/>
        <w:left w:val="single" w:sz="8" w:space="0" w:color="444748" w:themeColor="accent2"/>
        <w:bottom w:val="single" w:sz="8" w:space="0" w:color="444748" w:themeColor="accent2"/>
        <w:right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</w:tcPr>
    </w:tblStylePr>
    <w:tblStylePr w:type="band1Horz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3"/>
        <w:left w:val="single" w:sz="8" w:space="0" w:color="444748" w:themeColor="accent3"/>
        <w:bottom w:val="single" w:sz="8" w:space="0" w:color="444748" w:themeColor="accent3"/>
        <w:right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</w:tcPr>
    </w:tblStylePr>
    <w:tblStylePr w:type="band1Horz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4"/>
        <w:left w:val="single" w:sz="8" w:space="0" w:color="444748" w:themeColor="accent4"/>
        <w:bottom w:val="single" w:sz="8" w:space="0" w:color="444748" w:themeColor="accent4"/>
        <w:right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</w:tcPr>
    </w:tblStylePr>
    <w:tblStylePr w:type="band1Horz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5"/>
        <w:left w:val="single" w:sz="8" w:space="0" w:color="444748" w:themeColor="accent5"/>
        <w:bottom w:val="single" w:sz="8" w:space="0" w:color="444748" w:themeColor="accent5"/>
        <w:right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</w:tcPr>
    </w:tblStylePr>
    <w:tblStylePr w:type="band1Horz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6"/>
        <w:left w:val="single" w:sz="8" w:space="0" w:color="444748" w:themeColor="accent6"/>
        <w:bottom w:val="single" w:sz="8" w:space="0" w:color="444748" w:themeColor="accent6"/>
        <w:right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</w:tcPr>
    </w:tblStylePr>
    <w:tblStylePr w:type="band1Horz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4F4F4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F4F4F4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1"/>
        <w:left w:val="single" w:sz="8" w:space="0" w:color="444748" w:themeColor="accent1"/>
        <w:bottom w:val="single" w:sz="8" w:space="0" w:color="444748" w:themeColor="accent1"/>
        <w:right w:val="single" w:sz="8" w:space="0" w:color="444748" w:themeColor="accent1"/>
        <w:insideH w:val="single" w:sz="8" w:space="0" w:color="444748" w:themeColor="accent1"/>
        <w:insideV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18" w:space="0" w:color="444748" w:themeColor="accent1"/>
          <w:right w:val="single" w:sz="8" w:space="0" w:color="444748" w:themeColor="accent1"/>
          <w:insideH w:val="nil"/>
          <w:insideV w:val="single" w:sz="8" w:space="0" w:color="444748" w:themeColor="accent1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  <w:insideH w:val="nil"/>
          <w:insideV w:val="single" w:sz="8" w:space="0" w:color="444748" w:themeColor="accent1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</w:tcPr>
    </w:tblStylePr>
    <w:tblStylePr w:type="band1Vert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  <w:shd w:val="clear" w:color="auto" w:fill="F4F4F4" w:themeFill="accent1" w:themeFillTint="3F"/>
      </w:tcPr>
    </w:tblStylePr>
    <w:tblStylePr w:type="band1Horz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  <w:insideV w:val="single" w:sz="8" w:space="0" w:color="444748" w:themeColor="accent1"/>
        </w:tcBorders>
        <w:shd w:val="clear" w:color="auto" w:fill="F4F4F4" w:themeFill="accent1" w:themeFillTint="3F"/>
      </w:tcPr>
    </w:tblStylePr>
    <w:tblStylePr w:type="band2Horz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  <w:insideV w:val="single" w:sz="8" w:space="0" w:color="444748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2"/>
        <w:left w:val="single" w:sz="8" w:space="0" w:color="444748" w:themeColor="accent2"/>
        <w:bottom w:val="single" w:sz="8" w:space="0" w:color="444748" w:themeColor="accent2"/>
        <w:right w:val="single" w:sz="8" w:space="0" w:color="444748" w:themeColor="accent2"/>
        <w:insideH w:val="single" w:sz="8" w:space="0" w:color="444748" w:themeColor="accent2"/>
        <w:insideV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18" w:space="0" w:color="444748" w:themeColor="accent2"/>
          <w:right w:val="single" w:sz="8" w:space="0" w:color="444748" w:themeColor="accent2"/>
          <w:insideH w:val="nil"/>
          <w:insideV w:val="single" w:sz="8" w:space="0" w:color="444748" w:themeColor="accent2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  <w:insideH w:val="nil"/>
          <w:insideV w:val="single" w:sz="8" w:space="0" w:color="444748" w:themeColor="accent2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</w:tcPr>
    </w:tblStylePr>
    <w:tblStylePr w:type="band1Vert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  <w:shd w:val="clear" w:color="auto" w:fill="F4F4F4" w:themeFill="accent2" w:themeFillTint="3F"/>
      </w:tcPr>
    </w:tblStylePr>
    <w:tblStylePr w:type="band1Horz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  <w:insideV w:val="single" w:sz="8" w:space="0" w:color="444748" w:themeColor="accent2"/>
        </w:tcBorders>
        <w:shd w:val="clear" w:color="auto" w:fill="F4F4F4" w:themeFill="accent2" w:themeFillTint="3F"/>
      </w:tcPr>
    </w:tblStylePr>
    <w:tblStylePr w:type="band2Horz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  <w:insideV w:val="single" w:sz="8" w:space="0" w:color="444748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3"/>
        <w:left w:val="single" w:sz="8" w:space="0" w:color="444748" w:themeColor="accent3"/>
        <w:bottom w:val="single" w:sz="8" w:space="0" w:color="444748" w:themeColor="accent3"/>
        <w:right w:val="single" w:sz="8" w:space="0" w:color="444748" w:themeColor="accent3"/>
        <w:insideH w:val="single" w:sz="8" w:space="0" w:color="444748" w:themeColor="accent3"/>
        <w:insideV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18" w:space="0" w:color="444748" w:themeColor="accent3"/>
          <w:right w:val="single" w:sz="8" w:space="0" w:color="444748" w:themeColor="accent3"/>
          <w:insideH w:val="nil"/>
          <w:insideV w:val="single" w:sz="8" w:space="0" w:color="444748" w:themeColor="accent3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  <w:insideH w:val="nil"/>
          <w:insideV w:val="single" w:sz="8" w:space="0" w:color="444748" w:themeColor="accent3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</w:tcPr>
    </w:tblStylePr>
    <w:tblStylePr w:type="band1Vert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  <w:shd w:val="clear" w:color="auto" w:fill="F4F4F4" w:themeFill="accent3" w:themeFillTint="3F"/>
      </w:tcPr>
    </w:tblStylePr>
    <w:tblStylePr w:type="band1Horz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  <w:insideV w:val="single" w:sz="8" w:space="0" w:color="444748" w:themeColor="accent3"/>
        </w:tcBorders>
        <w:shd w:val="clear" w:color="auto" w:fill="F4F4F4" w:themeFill="accent3" w:themeFillTint="3F"/>
      </w:tcPr>
    </w:tblStylePr>
    <w:tblStylePr w:type="band2Horz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  <w:insideV w:val="single" w:sz="8" w:space="0" w:color="444748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4"/>
        <w:left w:val="single" w:sz="8" w:space="0" w:color="444748" w:themeColor="accent4"/>
        <w:bottom w:val="single" w:sz="8" w:space="0" w:color="444748" w:themeColor="accent4"/>
        <w:right w:val="single" w:sz="8" w:space="0" w:color="444748" w:themeColor="accent4"/>
        <w:insideH w:val="single" w:sz="8" w:space="0" w:color="444748" w:themeColor="accent4"/>
        <w:insideV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18" w:space="0" w:color="444748" w:themeColor="accent4"/>
          <w:right w:val="single" w:sz="8" w:space="0" w:color="444748" w:themeColor="accent4"/>
          <w:insideH w:val="nil"/>
          <w:insideV w:val="single" w:sz="8" w:space="0" w:color="444748" w:themeColor="accent4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  <w:insideH w:val="nil"/>
          <w:insideV w:val="single" w:sz="8" w:space="0" w:color="444748" w:themeColor="accent4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</w:tcPr>
    </w:tblStylePr>
    <w:tblStylePr w:type="band1Vert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  <w:shd w:val="clear" w:color="auto" w:fill="F4F4F4" w:themeFill="accent4" w:themeFillTint="3F"/>
      </w:tcPr>
    </w:tblStylePr>
    <w:tblStylePr w:type="band1Horz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  <w:insideV w:val="single" w:sz="8" w:space="0" w:color="444748" w:themeColor="accent4"/>
        </w:tcBorders>
        <w:shd w:val="clear" w:color="auto" w:fill="F4F4F4" w:themeFill="accent4" w:themeFillTint="3F"/>
      </w:tcPr>
    </w:tblStylePr>
    <w:tblStylePr w:type="band2Horz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  <w:insideV w:val="single" w:sz="8" w:space="0" w:color="444748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5"/>
        <w:left w:val="single" w:sz="8" w:space="0" w:color="444748" w:themeColor="accent5"/>
        <w:bottom w:val="single" w:sz="8" w:space="0" w:color="444748" w:themeColor="accent5"/>
        <w:right w:val="single" w:sz="8" w:space="0" w:color="444748" w:themeColor="accent5"/>
        <w:insideH w:val="single" w:sz="8" w:space="0" w:color="444748" w:themeColor="accent5"/>
        <w:insideV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18" w:space="0" w:color="444748" w:themeColor="accent5"/>
          <w:right w:val="single" w:sz="8" w:space="0" w:color="444748" w:themeColor="accent5"/>
          <w:insideH w:val="nil"/>
          <w:insideV w:val="single" w:sz="8" w:space="0" w:color="444748" w:themeColor="accent5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  <w:insideH w:val="nil"/>
          <w:insideV w:val="single" w:sz="8" w:space="0" w:color="444748" w:themeColor="accent5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</w:tcPr>
    </w:tblStylePr>
    <w:tblStylePr w:type="band1Vert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  <w:shd w:val="clear" w:color="auto" w:fill="F4F4F4" w:themeFill="accent5" w:themeFillTint="3F"/>
      </w:tcPr>
    </w:tblStylePr>
    <w:tblStylePr w:type="band1Horz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  <w:insideV w:val="single" w:sz="8" w:space="0" w:color="444748" w:themeColor="accent5"/>
        </w:tcBorders>
        <w:shd w:val="clear" w:color="auto" w:fill="F4F4F4" w:themeFill="accent5" w:themeFillTint="3F"/>
      </w:tcPr>
    </w:tblStylePr>
    <w:tblStylePr w:type="band2Horz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  <w:insideV w:val="single" w:sz="8" w:space="0" w:color="444748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6"/>
        <w:left w:val="single" w:sz="8" w:space="0" w:color="444748" w:themeColor="accent6"/>
        <w:bottom w:val="single" w:sz="8" w:space="0" w:color="444748" w:themeColor="accent6"/>
        <w:right w:val="single" w:sz="8" w:space="0" w:color="444748" w:themeColor="accent6"/>
        <w:insideH w:val="single" w:sz="8" w:space="0" w:color="444748" w:themeColor="accent6"/>
        <w:insideV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18" w:space="0" w:color="444748" w:themeColor="accent6"/>
          <w:right w:val="single" w:sz="8" w:space="0" w:color="444748" w:themeColor="accent6"/>
          <w:insideH w:val="nil"/>
          <w:insideV w:val="single" w:sz="8" w:space="0" w:color="444748" w:themeColor="accent6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  <w:insideH w:val="nil"/>
          <w:insideV w:val="single" w:sz="8" w:space="0" w:color="444748" w:themeColor="accent6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</w:tcPr>
    </w:tblStylePr>
    <w:tblStylePr w:type="band1Vert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  <w:shd w:val="clear" w:color="auto" w:fill="F4F4F4" w:themeFill="accent6" w:themeFillTint="3F"/>
      </w:tcPr>
    </w:tblStylePr>
    <w:tblStylePr w:type="band1Horz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  <w:insideV w:val="single" w:sz="8" w:space="0" w:color="444748" w:themeColor="accent6"/>
        </w:tcBorders>
        <w:shd w:val="clear" w:color="auto" w:fill="F4F4F4" w:themeFill="accent6" w:themeFillTint="3F"/>
      </w:tcPr>
    </w:tblStylePr>
    <w:tblStylePr w:type="band2Horz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  <w:insideV w:val="single" w:sz="8" w:space="0" w:color="444748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text1" w:themeTint="BF"/>
        <w:left w:val="single" w:sz="8" w:space="0" w:color="444748" w:themeColor="text1" w:themeTint="BF"/>
        <w:bottom w:val="single" w:sz="8" w:space="0" w:color="444748" w:themeColor="text1" w:themeTint="BF"/>
        <w:right w:val="single" w:sz="8" w:space="0" w:color="444748" w:themeColor="text1" w:themeTint="BF"/>
        <w:insideH w:val="single" w:sz="8" w:space="0" w:color="444748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text1" w:themeTint="BF"/>
          <w:left w:val="single" w:sz="8" w:space="0" w:color="444748" w:themeColor="text1" w:themeTint="BF"/>
          <w:bottom w:val="single" w:sz="8" w:space="0" w:color="444748" w:themeColor="text1" w:themeTint="BF"/>
          <w:right w:val="single" w:sz="8" w:space="0" w:color="444748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text1" w:themeTint="BF"/>
          <w:left w:val="single" w:sz="8" w:space="0" w:color="444748" w:themeColor="text1" w:themeTint="BF"/>
          <w:bottom w:val="single" w:sz="8" w:space="0" w:color="444748" w:themeColor="text1" w:themeTint="BF"/>
          <w:right w:val="single" w:sz="8" w:space="0" w:color="444748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1" w:themeTint="BF"/>
        <w:left w:val="single" w:sz="8" w:space="0" w:color="444748" w:themeColor="accent1" w:themeTint="BF"/>
        <w:bottom w:val="single" w:sz="8" w:space="0" w:color="444748" w:themeColor="accent1" w:themeTint="BF"/>
        <w:right w:val="single" w:sz="8" w:space="0" w:color="444748" w:themeColor="accent1" w:themeTint="BF"/>
        <w:insideH w:val="single" w:sz="8" w:space="0" w:color="444748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1" w:themeTint="BF"/>
          <w:left w:val="single" w:sz="8" w:space="0" w:color="444748" w:themeColor="accent1" w:themeTint="BF"/>
          <w:bottom w:val="single" w:sz="8" w:space="0" w:color="444748" w:themeColor="accent1" w:themeTint="BF"/>
          <w:right w:val="single" w:sz="8" w:space="0" w:color="444748" w:themeColor="accent1" w:themeTint="BF"/>
          <w:insideH w:val="nil"/>
          <w:insideV w:val="nil"/>
        </w:tcBorders>
        <w:shd w:val="clear" w:color="auto" w:fill="F4F4F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1" w:themeTint="BF"/>
          <w:left w:val="single" w:sz="8" w:space="0" w:color="444748" w:themeColor="accent1" w:themeTint="BF"/>
          <w:bottom w:val="single" w:sz="8" w:space="0" w:color="444748" w:themeColor="accent1" w:themeTint="BF"/>
          <w:right w:val="single" w:sz="8" w:space="0" w:color="44474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2" w:themeTint="BF"/>
        <w:left w:val="single" w:sz="8" w:space="0" w:color="444748" w:themeColor="accent2" w:themeTint="BF"/>
        <w:bottom w:val="single" w:sz="8" w:space="0" w:color="444748" w:themeColor="accent2" w:themeTint="BF"/>
        <w:right w:val="single" w:sz="8" w:space="0" w:color="444748" w:themeColor="accent2" w:themeTint="BF"/>
        <w:insideH w:val="single" w:sz="8" w:space="0" w:color="444748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2" w:themeTint="BF"/>
          <w:left w:val="single" w:sz="8" w:space="0" w:color="444748" w:themeColor="accent2" w:themeTint="BF"/>
          <w:bottom w:val="single" w:sz="8" w:space="0" w:color="444748" w:themeColor="accent2" w:themeTint="BF"/>
          <w:right w:val="single" w:sz="8" w:space="0" w:color="444748" w:themeColor="accent2" w:themeTint="BF"/>
          <w:insideH w:val="nil"/>
          <w:insideV w:val="nil"/>
        </w:tcBorders>
        <w:shd w:val="clear" w:color="auto" w:fill="F4F4F4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2" w:themeTint="BF"/>
          <w:left w:val="single" w:sz="8" w:space="0" w:color="444748" w:themeColor="accent2" w:themeTint="BF"/>
          <w:bottom w:val="single" w:sz="8" w:space="0" w:color="444748" w:themeColor="accent2" w:themeTint="BF"/>
          <w:right w:val="single" w:sz="8" w:space="0" w:color="44474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3" w:themeTint="BF"/>
        <w:left w:val="single" w:sz="8" w:space="0" w:color="444748" w:themeColor="accent3" w:themeTint="BF"/>
        <w:bottom w:val="single" w:sz="8" w:space="0" w:color="444748" w:themeColor="accent3" w:themeTint="BF"/>
        <w:right w:val="single" w:sz="8" w:space="0" w:color="444748" w:themeColor="accent3" w:themeTint="BF"/>
        <w:insideH w:val="single" w:sz="8" w:space="0" w:color="444748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3" w:themeTint="BF"/>
          <w:left w:val="single" w:sz="8" w:space="0" w:color="444748" w:themeColor="accent3" w:themeTint="BF"/>
          <w:bottom w:val="single" w:sz="8" w:space="0" w:color="444748" w:themeColor="accent3" w:themeTint="BF"/>
          <w:right w:val="single" w:sz="8" w:space="0" w:color="444748" w:themeColor="accent3" w:themeTint="BF"/>
          <w:insideH w:val="nil"/>
          <w:insideV w:val="nil"/>
        </w:tcBorders>
        <w:shd w:val="clear" w:color="auto" w:fill="F4F4F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3" w:themeTint="BF"/>
          <w:left w:val="single" w:sz="8" w:space="0" w:color="444748" w:themeColor="accent3" w:themeTint="BF"/>
          <w:bottom w:val="single" w:sz="8" w:space="0" w:color="444748" w:themeColor="accent3" w:themeTint="BF"/>
          <w:right w:val="single" w:sz="8" w:space="0" w:color="44474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4" w:themeTint="BF"/>
        <w:left w:val="single" w:sz="8" w:space="0" w:color="444748" w:themeColor="accent4" w:themeTint="BF"/>
        <w:bottom w:val="single" w:sz="8" w:space="0" w:color="444748" w:themeColor="accent4" w:themeTint="BF"/>
        <w:right w:val="single" w:sz="8" w:space="0" w:color="444748" w:themeColor="accent4" w:themeTint="BF"/>
        <w:insideH w:val="single" w:sz="8" w:space="0" w:color="444748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4" w:themeTint="BF"/>
          <w:left w:val="single" w:sz="8" w:space="0" w:color="444748" w:themeColor="accent4" w:themeTint="BF"/>
          <w:bottom w:val="single" w:sz="8" w:space="0" w:color="444748" w:themeColor="accent4" w:themeTint="BF"/>
          <w:right w:val="single" w:sz="8" w:space="0" w:color="444748" w:themeColor="accent4" w:themeTint="BF"/>
          <w:insideH w:val="nil"/>
          <w:insideV w:val="nil"/>
        </w:tcBorders>
        <w:shd w:val="clear" w:color="auto" w:fill="F4F4F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4" w:themeTint="BF"/>
          <w:left w:val="single" w:sz="8" w:space="0" w:color="444748" w:themeColor="accent4" w:themeTint="BF"/>
          <w:bottom w:val="single" w:sz="8" w:space="0" w:color="444748" w:themeColor="accent4" w:themeTint="BF"/>
          <w:right w:val="single" w:sz="8" w:space="0" w:color="44474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5" w:themeTint="BF"/>
        <w:left w:val="single" w:sz="8" w:space="0" w:color="444748" w:themeColor="accent5" w:themeTint="BF"/>
        <w:bottom w:val="single" w:sz="8" w:space="0" w:color="444748" w:themeColor="accent5" w:themeTint="BF"/>
        <w:right w:val="single" w:sz="8" w:space="0" w:color="444748" w:themeColor="accent5" w:themeTint="BF"/>
        <w:insideH w:val="single" w:sz="8" w:space="0" w:color="444748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5" w:themeTint="BF"/>
          <w:left w:val="single" w:sz="8" w:space="0" w:color="444748" w:themeColor="accent5" w:themeTint="BF"/>
          <w:bottom w:val="single" w:sz="8" w:space="0" w:color="444748" w:themeColor="accent5" w:themeTint="BF"/>
          <w:right w:val="single" w:sz="8" w:space="0" w:color="444748" w:themeColor="accent5" w:themeTint="BF"/>
          <w:insideH w:val="nil"/>
          <w:insideV w:val="nil"/>
        </w:tcBorders>
        <w:shd w:val="clear" w:color="auto" w:fill="F4F4F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5" w:themeTint="BF"/>
          <w:left w:val="single" w:sz="8" w:space="0" w:color="444748" w:themeColor="accent5" w:themeTint="BF"/>
          <w:bottom w:val="single" w:sz="8" w:space="0" w:color="444748" w:themeColor="accent5" w:themeTint="BF"/>
          <w:right w:val="single" w:sz="8" w:space="0" w:color="44474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6" w:themeTint="BF"/>
        <w:left w:val="single" w:sz="8" w:space="0" w:color="444748" w:themeColor="accent6" w:themeTint="BF"/>
        <w:bottom w:val="single" w:sz="8" w:space="0" w:color="444748" w:themeColor="accent6" w:themeTint="BF"/>
        <w:right w:val="single" w:sz="8" w:space="0" w:color="444748" w:themeColor="accent6" w:themeTint="BF"/>
        <w:insideH w:val="single" w:sz="8" w:space="0" w:color="444748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6" w:themeTint="BF"/>
          <w:left w:val="single" w:sz="8" w:space="0" w:color="444748" w:themeColor="accent6" w:themeTint="BF"/>
          <w:bottom w:val="single" w:sz="8" w:space="0" w:color="444748" w:themeColor="accent6" w:themeTint="BF"/>
          <w:right w:val="single" w:sz="8" w:space="0" w:color="444748" w:themeColor="accent6" w:themeTint="BF"/>
          <w:insideH w:val="nil"/>
          <w:insideV w:val="nil"/>
        </w:tcBorders>
        <w:shd w:val="clear" w:color="auto" w:fill="F4F4F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6" w:themeTint="BF"/>
          <w:left w:val="single" w:sz="8" w:space="0" w:color="444748" w:themeColor="accent6" w:themeTint="BF"/>
          <w:bottom w:val="single" w:sz="8" w:space="0" w:color="444748" w:themeColor="accent6" w:themeTint="BF"/>
          <w:right w:val="single" w:sz="8" w:space="0" w:color="44474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4F4F4" w:themeFill="text1" w:themeFillTint="3F"/>
      </w:tcPr>
    </w:tblStylePr>
    <w:tblStylePr w:type="band1Horz">
      <w:tblPr/>
      <w:tcPr>
        <w:shd w:val="clear" w:color="auto" w:fill="F4F4F4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1"/>
        <w:bottom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1"/>
          <w:bottom w:val="single" w:sz="8" w:space="0" w:color="4447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1"/>
          <w:bottom w:val="single" w:sz="8" w:space="0" w:color="444748" w:themeColor="accent1"/>
        </w:tcBorders>
      </w:tcPr>
    </w:tblStylePr>
    <w:tblStylePr w:type="band1Vert">
      <w:tblPr/>
      <w:tcPr>
        <w:shd w:val="clear" w:color="auto" w:fill="F4F4F4" w:themeFill="accent1" w:themeFillTint="3F"/>
      </w:tcPr>
    </w:tblStylePr>
    <w:tblStylePr w:type="band1Horz">
      <w:tblPr/>
      <w:tcPr>
        <w:shd w:val="clear" w:color="auto" w:fill="F4F4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2"/>
        <w:bottom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2"/>
          <w:bottom w:val="single" w:sz="8" w:space="0" w:color="4447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2"/>
          <w:bottom w:val="single" w:sz="8" w:space="0" w:color="444748" w:themeColor="accent2"/>
        </w:tcBorders>
      </w:tcPr>
    </w:tblStylePr>
    <w:tblStylePr w:type="band1Vert">
      <w:tblPr/>
      <w:tcPr>
        <w:shd w:val="clear" w:color="auto" w:fill="F4F4F4" w:themeFill="accent2" w:themeFillTint="3F"/>
      </w:tcPr>
    </w:tblStylePr>
    <w:tblStylePr w:type="band1Horz">
      <w:tblPr/>
      <w:tcPr>
        <w:shd w:val="clear" w:color="auto" w:fill="F4F4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3"/>
        <w:bottom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3"/>
          <w:bottom w:val="single" w:sz="8" w:space="0" w:color="44474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3"/>
          <w:bottom w:val="single" w:sz="8" w:space="0" w:color="444748" w:themeColor="accent3"/>
        </w:tcBorders>
      </w:tcPr>
    </w:tblStylePr>
    <w:tblStylePr w:type="band1Vert">
      <w:tblPr/>
      <w:tcPr>
        <w:shd w:val="clear" w:color="auto" w:fill="F4F4F4" w:themeFill="accent3" w:themeFillTint="3F"/>
      </w:tcPr>
    </w:tblStylePr>
    <w:tblStylePr w:type="band1Horz">
      <w:tblPr/>
      <w:tcPr>
        <w:shd w:val="clear" w:color="auto" w:fill="F4F4F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4"/>
        <w:bottom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4"/>
          <w:bottom w:val="single" w:sz="8" w:space="0" w:color="44474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4"/>
          <w:bottom w:val="single" w:sz="8" w:space="0" w:color="444748" w:themeColor="accent4"/>
        </w:tcBorders>
      </w:tcPr>
    </w:tblStylePr>
    <w:tblStylePr w:type="band1Vert">
      <w:tblPr/>
      <w:tcPr>
        <w:shd w:val="clear" w:color="auto" w:fill="F4F4F4" w:themeFill="accent4" w:themeFillTint="3F"/>
      </w:tcPr>
    </w:tblStylePr>
    <w:tblStylePr w:type="band1Horz">
      <w:tblPr/>
      <w:tcPr>
        <w:shd w:val="clear" w:color="auto" w:fill="F4F4F4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5"/>
        <w:bottom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5"/>
          <w:bottom w:val="single" w:sz="8" w:space="0" w:color="44474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5"/>
          <w:bottom w:val="single" w:sz="8" w:space="0" w:color="444748" w:themeColor="accent5"/>
        </w:tcBorders>
      </w:tcPr>
    </w:tblStylePr>
    <w:tblStylePr w:type="band1Vert">
      <w:tblPr/>
      <w:tcPr>
        <w:shd w:val="clear" w:color="auto" w:fill="F4F4F4" w:themeFill="accent5" w:themeFillTint="3F"/>
      </w:tcPr>
    </w:tblStylePr>
    <w:tblStylePr w:type="band1Horz">
      <w:tblPr/>
      <w:tcPr>
        <w:shd w:val="clear" w:color="auto" w:fill="F4F4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6"/>
        <w:bottom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6"/>
          <w:bottom w:val="single" w:sz="8" w:space="0" w:color="44474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6"/>
          <w:bottom w:val="single" w:sz="8" w:space="0" w:color="444748" w:themeColor="accent6"/>
        </w:tcBorders>
      </w:tcPr>
    </w:tblStylePr>
    <w:tblStylePr w:type="band1Vert">
      <w:tblPr/>
      <w:tcPr>
        <w:shd w:val="clear" w:color="auto" w:fill="F4F4F4" w:themeFill="accent6" w:themeFillTint="3F"/>
      </w:tcPr>
    </w:tblStylePr>
    <w:tblStylePr w:type="band1Horz">
      <w:tblPr/>
      <w:tcPr>
        <w:shd w:val="clear" w:color="auto" w:fill="F4F4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1"/>
        <w:left w:val="single" w:sz="8" w:space="0" w:color="444748" w:themeColor="accent1"/>
        <w:bottom w:val="single" w:sz="8" w:space="0" w:color="444748" w:themeColor="accent1"/>
        <w:right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2"/>
        <w:left w:val="single" w:sz="8" w:space="0" w:color="444748" w:themeColor="accent2"/>
        <w:bottom w:val="single" w:sz="8" w:space="0" w:color="444748" w:themeColor="accent2"/>
        <w:right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3"/>
        <w:left w:val="single" w:sz="8" w:space="0" w:color="444748" w:themeColor="accent3"/>
        <w:bottom w:val="single" w:sz="8" w:space="0" w:color="444748" w:themeColor="accent3"/>
        <w:right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4"/>
        <w:left w:val="single" w:sz="8" w:space="0" w:color="444748" w:themeColor="accent4"/>
        <w:bottom w:val="single" w:sz="8" w:space="0" w:color="444748" w:themeColor="accent4"/>
        <w:right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5"/>
        <w:left w:val="single" w:sz="8" w:space="0" w:color="444748" w:themeColor="accent5"/>
        <w:bottom w:val="single" w:sz="8" w:space="0" w:color="444748" w:themeColor="accent5"/>
        <w:right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6"/>
        <w:left w:val="single" w:sz="8" w:space="0" w:color="444748" w:themeColor="accent6"/>
        <w:bottom w:val="single" w:sz="8" w:space="0" w:color="444748" w:themeColor="accent6"/>
        <w:right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text1" w:themeTint="BF"/>
        <w:left w:val="single" w:sz="8" w:space="0" w:color="444748" w:themeColor="text1" w:themeTint="BF"/>
        <w:bottom w:val="single" w:sz="8" w:space="0" w:color="444748" w:themeColor="text1" w:themeTint="BF"/>
        <w:right w:val="single" w:sz="8" w:space="0" w:color="444748" w:themeColor="text1" w:themeTint="BF"/>
        <w:insideH w:val="single" w:sz="8" w:space="0" w:color="444748" w:themeColor="text1" w:themeTint="BF"/>
        <w:insideV w:val="single" w:sz="8" w:space="0" w:color="444748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text1" w:themeFillTint="7F"/>
      </w:tcPr>
    </w:tblStylePr>
    <w:tblStylePr w:type="band1Horz">
      <w:tblPr/>
      <w:tcPr>
        <w:shd w:val="clear" w:color="auto" w:fill="F4F4F4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1" w:themeTint="BF"/>
        <w:left w:val="single" w:sz="8" w:space="0" w:color="444748" w:themeColor="accent1" w:themeTint="BF"/>
        <w:bottom w:val="single" w:sz="8" w:space="0" w:color="444748" w:themeColor="accent1" w:themeTint="BF"/>
        <w:right w:val="single" w:sz="8" w:space="0" w:color="444748" w:themeColor="accent1" w:themeTint="BF"/>
        <w:insideH w:val="single" w:sz="8" w:space="0" w:color="444748" w:themeColor="accent1" w:themeTint="BF"/>
        <w:insideV w:val="single" w:sz="8" w:space="0" w:color="444748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1" w:themeFillTint="7F"/>
      </w:tcPr>
    </w:tblStylePr>
    <w:tblStylePr w:type="band1Horz">
      <w:tblPr/>
      <w:tcPr>
        <w:shd w:val="clear" w:color="auto" w:fill="F4F4F4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2" w:themeTint="BF"/>
        <w:left w:val="single" w:sz="8" w:space="0" w:color="444748" w:themeColor="accent2" w:themeTint="BF"/>
        <w:bottom w:val="single" w:sz="8" w:space="0" w:color="444748" w:themeColor="accent2" w:themeTint="BF"/>
        <w:right w:val="single" w:sz="8" w:space="0" w:color="444748" w:themeColor="accent2" w:themeTint="BF"/>
        <w:insideH w:val="single" w:sz="8" w:space="0" w:color="444748" w:themeColor="accent2" w:themeTint="BF"/>
        <w:insideV w:val="single" w:sz="8" w:space="0" w:color="444748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7F"/>
      </w:tcPr>
    </w:tblStylePr>
    <w:tblStylePr w:type="band1Horz">
      <w:tblPr/>
      <w:tcPr>
        <w:shd w:val="clear" w:color="auto" w:fill="F4F4F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3" w:themeTint="BF"/>
        <w:left w:val="single" w:sz="8" w:space="0" w:color="444748" w:themeColor="accent3" w:themeTint="BF"/>
        <w:bottom w:val="single" w:sz="8" w:space="0" w:color="444748" w:themeColor="accent3" w:themeTint="BF"/>
        <w:right w:val="single" w:sz="8" w:space="0" w:color="444748" w:themeColor="accent3" w:themeTint="BF"/>
        <w:insideH w:val="single" w:sz="8" w:space="0" w:color="444748" w:themeColor="accent3" w:themeTint="BF"/>
        <w:insideV w:val="single" w:sz="8" w:space="0" w:color="444748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3" w:themeFillTint="7F"/>
      </w:tcPr>
    </w:tblStylePr>
    <w:tblStylePr w:type="band1Horz">
      <w:tblPr/>
      <w:tcPr>
        <w:shd w:val="clear" w:color="auto" w:fill="F4F4F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4" w:themeTint="BF"/>
        <w:left w:val="single" w:sz="8" w:space="0" w:color="444748" w:themeColor="accent4" w:themeTint="BF"/>
        <w:bottom w:val="single" w:sz="8" w:space="0" w:color="444748" w:themeColor="accent4" w:themeTint="BF"/>
        <w:right w:val="single" w:sz="8" w:space="0" w:color="444748" w:themeColor="accent4" w:themeTint="BF"/>
        <w:insideH w:val="single" w:sz="8" w:space="0" w:color="444748" w:themeColor="accent4" w:themeTint="BF"/>
        <w:insideV w:val="single" w:sz="8" w:space="0" w:color="444748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4" w:themeFillTint="7F"/>
      </w:tcPr>
    </w:tblStylePr>
    <w:tblStylePr w:type="band1Horz">
      <w:tblPr/>
      <w:tcPr>
        <w:shd w:val="clear" w:color="auto" w:fill="F4F4F4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5" w:themeTint="BF"/>
        <w:left w:val="single" w:sz="8" w:space="0" w:color="444748" w:themeColor="accent5" w:themeTint="BF"/>
        <w:bottom w:val="single" w:sz="8" w:space="0" w:color="444748" w:themeColor="accent5" w:themeTint="BF"/>
        <w:right w:val="single" w:sz="8" w:space="0" w:color="444748" w:themeColor="accent5" w:themeTint="BF"/>
        <w:insideH w:val="single" w:sz="8" w:space="0" w:color="444748" w:themeColor="accent5" w:themeTint="BF"/>
        <w:insideV w:val="single" w:sz="8" w:space="0" w:color="444748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5" w:themeFillTint="7F"/>
      </w:tcPr>
    </w:tblStylePr>
    <w:tblStylePr w:type="band1Horz">
      <w:tblPr/>
      <w:tcPr>
        <w:shd w:val="clear" w:color="auto" w:fill="F4F4F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6" w:themeTint="BF"/>
        <w:left w:val="single" w:sz="8" w:space="0" w:color="444748" w:themeColor="accent6" w:themeTint="BF"/>
        <w:bottom w:val="single" w:sz="8" w:space="0" w:color="444748" w:themeColor="accent6" w:themeTint="BF"/>
        <w:right w:val="single" w:sz="8" w:space="0" w:color="444748" w:themeColor="accent6" w:themeTint="BF"/>
        <w:insideH w:val="single" w:sz="8" w:space="0" w:color="444748" w:themeColor="accent6" w:themeTint="BF"/>
        <w:insideV w:val="single" w:sz="8" w:space="0" w:color="444748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6" w:themeFillTint="7F"/>
      </w:tcPr>
    </w:tblStylePr>
    <w:tblStylePr w:type="band1Horz">
      <w:tblPr/>
      <w:tcPr>
        <w:shd w:val="clear" w:color="auto" w:fill="F4F4F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text1" w:themeFillTint="33"/>
      </w:tcPr>
    </w:tblStylePr>
    <w:tblStylePr w:type="band1Vert">
      <w:tblPr/>
      <w:tcPr>
        <w:shd w:val="clear" w:color="auto" w:fill="F4F4F4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F4F4F4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1"/>
        <w:left w:val="single" w:sz="8" w:space="0" w:color="444748" w:themeColor="accent1"/>
        <w:bottom w:val="single" w:sz="8" w:space="0" w:color="444748" w:themeColor="accent1"/>
        <w:right w:val="single" w:sz="8" w:space="0" w:color="444748" w:themeColor="accent1"/>
        <w:insideH w:val="single" w:sz="8" w:space="0" w:color="444748" w:themeColor="accent1"/>
        <w:insideV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Tint="33"/>
      </w:tcPr>
    </w:tblStylePr>
    <w:tblStylePr w:type="band1Vert">
      <w:tblPr/>
      <w:tcPr>
        <w:shd w:val="clear" w:color="auto" w:fill="F4F4F4" w:themeFill="accent1" w:themeFillTint="7F"/>
      </w:tcPr>
    </w:tblStylePr>
    <w:tblStylePr w:type="band1Horz">
      <w:tblPr/>
      <w:tcPr>
        <w:tcBorders>
          <w:insideH w:val="single" w:sz="6" w:space="0" w:color="444748" w:themeColor="accent1"/>
          <w:insideV w:val="single" w:sz="6" w:space="0" w:color="444748" w:themeColor="accent1"/>
        </w:tcBorders>
        <w:shd w:val="clear" w:color="auto" w:fill="F4F4F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2"/>
        <w:left w:val="single" w:sz="8" w:space="0" w:color="444748" w:themeColor="accent2"/>
        <w:bottom w:val="single" w:sz="8" w:space="0" w:color="444748" w:themeColor="accent2"/>
        <w:right w:val="single" w:sz="8" w:space="0" w:color="444748" w:themeColor="accent2"/>
        <w:insideH w:val="single" w:sz="8" w:space="0" w:color="444748" w:themeColor="accent2"/>
        <w:insideV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Tint="33"/>
      </w:tcPr>
    </w:tblStylePr>
    <w:tblStylePr w:type="band1Vert">
      <w:tblPr/>
      <w:tcPr>
        <w:shd w:val="clear" w:color="auto" w:fill="F4F4F4" w:themeFill="accent2" w:themeFillTint="7F"/>
      </w:tcPr>
    </w:tblStylePr>
    <w:tblStylePr w:type="band1Horz">
      <w:tblPr/>
      <w:tcPr>
        <w:tcBorders>
          <w:insideH w:val="single" w:sz="6" w:space="0" w:color="444748" w:themeColor="accent2"/>
          <w:insideV w:val="single" w:sz="6" w:space="0" w:color="444748" w:themeColor="accent2"/>
        </w:tcBorders>
        <w:shd w:val="clear" w:color="auto" w:fill="F4F4F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3"/>
        <w:left w:val="single" w:sz="8" w:space="0" w:color="444748" w:themeColor="accent3"/>
        <w:bottom w:val="single" w:sz="8" w:space="0" w:color="444748" w:themeColor="accent3"/>
        <w:right w:val="single" w:sz="8" w:space="0" w:color="444748" w:themeColor="accent3"/>
        <w:insideH w:val="single" w:sz="8" w:space="0" w:color="444748" w:themeColor="accent3"/>
        <w:insideV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Tint="33"/>
      </w:tcPr>
    </w:tblStylePr>
    <w:tblStylePr w:type="band1Vert">
      <w:tblPr/>
      <w:tcPr>
        <w:shd w:val="clear" w:color="auto" w:fill="F4F4F4" w:themeFill="accent3" w:themeFillTint="7F"/>
      </w:tcPr>
    </w:tblStylePr>
    <w:tblStylePr w:type="band1Horz">
      <w:tblPr/>
      <w:tcPr>
        <w:tcBorders>
          <w:insideH w:val="single" w:sz="6" w:space="0" w:color="444748" w:themeColor="accent3"/>
          <w:insideV w:val="single" w:sz="6" w:space="0" w:color="444748" w:themeColor="accent3"/>
        </w:tcBorders>
        <w:shd w:val="clear" w:color="auto" w:fill="F4F4F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4"/>
        <w:left w:val="single" w:sz="8" w:space="0" w:color="444748" w:themeColor="accent4"/>
        <w:bottom w:val="single" w:sz="8" w:space="0" w:color="444748" w:themeColor="accent4"/>
        <w:right w:val="single" w:sz="8" w:space="0" w:color="444748" w:themeColor="accent4"/>
        <w:insideH w:val="single" w:sz="8" w:space="0" w:color="444748" w:themeColor="accent4"/>
        <w:insideV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Tint="33"/>
      </w:tcPr>
    </w:tblStylePr>
    <w:tblStylePr w:type="band1Vert">
      <w:tblPr/>
      <w:tcPr>
        <w:shd w:val="clear" w:color="auto" w:fill="F4F4F4" w:themeFill="accent4" w:themeFillTint="7F"/>
      </w:tcPr>
    </w:tblStylePr>
    <w:tblStylePr w:type="band1Horz">
      <w:tblPr/>
      <w:tcPr>
        <w:tcBorders>
          <w:insideH w:val="single" w:sz="6" w:space="0" w:color="444748" w:themeColor="accent4"/>
          <w:insideV w:val="single" w:sz="6" w:space="0" w:color="444748" w:themeColor="accent4"/>
        </w:tcBorders>
        <w:shd w:val="clear" w:color="auto" w:fill="F4F4F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5"/>
        <w:left w:val="single" w:sz="8" w:space="0" w:color="444748" w:themeColor="accent5"/>
        <w:bottom w:val="single" w:sz="8" w:space="0" w:color="444748" w:themeColor="accent5"/>
        <w:right w:val="single" w:sz="8" w:space="0" w:color="444748" w:themeColor="accent5"/>
        <w:insideH w:val="single" w:sz="8" w:space="0" w:color="444748" w:themeColor="accent5"/>
        <w:insideV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Tint="33"/>
      </w:tcPr>
    </w:tblStylePr>
    <w:tblStylePr w:type="band1Vert">
      <w:tblPr/>
      <w:tcPr>
        <w:shd w:val="clear" w:color="auto" w:fill="F4F4F4" w:themeFill="accent5" w:themeFillTint="7F"/>
      </w:tcPr>
    </w:tblStylePr>
    <w:tblStylePr w:type="band1Horz">
      <w:tblPr/>
      <w:tcPr>
        <w:tcBorders>
          <w:insideH w:val="single" w:sz="6" w:space="0" w:color="444748" w:themeColor="accent5"/>
          <w:insideV w:val="single" w:sz="6" w:space="0" w:color="444748" w:themeColor="accent5"/>
        </w:tcBorders>
        <w:shd w:val="clear" w:color="auto" w:fill="F4F4F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6"/>
        <w:left w:val="single" w:sz="8" w:space="0" w:color="444748" w:themeColor="accent6"/>
        <w:bottom w:val="single" w:sz="8" w:space="0" w:color="444748" w:themeColor="accent6"/>
        <w:right w:val="single" w:sz="8" w:space="0" w:color="444748" w:themeColor="accent6"/>
        <w:insideH w:val="single" w:sz="8" w:space="0" w:color="444748" w:themeColor="accent6"/>
        <w:insideV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Tint="33"/>
      </w:tcPr>
    </w:tblStylePr>
    <w:tblStylePr w:type="band1Vert">
      <w:tblPr/>
      <w:tcPr>
        <w:shd w:val="clear" w:color="auto" w:fill="F4F4F4" w:themeFill="accent6" w:themeFillTint="7F"/>
      </w:tcPr>
    </w:tblStylePr>
    <w:tblStylePr w:type="band1Horz">
      <w:tblPr/>
      <w:tcPr>
        <w:tcBorders>
          <w:insideH w:val="single" w:sz="6" w:space="0" w:color="444748" w:themeColor="accent6"/>
          <w:insideV w:val="single" w:sz="6" w:space="0" w:color="444748" w:themeColor="accent6"/>
        </w:tcBorders>
        <w:shd w:val="clear" w:color="auto" w:fill="F4F4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F4F4F4" w:themeFill="text1" w:themeFillTint="66"/>
      </w:tcPr>
    </w:tblStylePr>
    <w:tblStylePr w:type="band1Horz">
      <w:tblPr/>
      <w:tcPr>
        <w:shd w:val="clear" w:color="auto" w:fill="F4F4F4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2"/>
        <w:left w:val="single" w:sz="4" w:space="0" w:color="444748" w:themeColor="accent1"/>
        <w:bottom w:val="single" w:sz="4" w:space="0" w:color="444748" w:themeColor="accent1"/>
        <w:right w:val="single" w:sz="4" w:space="0" w:color="444748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1" w:themeShade="99"/>
          <w:insideV w:val="nil"/>
        </w:tcBorders>
        <w:shd w:val="clear" w:color="auto" w:fill="F4F4F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Shade="99"/>
      </w:tcPr>
    </w:tblStylePr>
    <w:tblStylePr w:type="band1Vert">
      <w:tblPr/>
      <w:tcPr>
        <w:shd w:val="clear" w:color="auto" w:fill="F4F4F4" w:themeFill="accent1" w:themeFillTint="66"/>
      </w:tcPr>
    </w:tblStylePr>
    <w:tblStylePr w:type="band1Horz">
      <w:tblPr/>
      <w:tcPr>
        <w:shd w:val="clear" w:color="auto" w:fill="F4F4F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2"/>
        <w:left w:val="single" w:sz="4" w:space="0" w:color="444748" w:themeColor="accent2"/>
        <w:bottom w:val="single" w:sz="4" w:space="0" w:color="444748" w:themeColor="accent2"/>
        <w:right w:val="single" w:sz="4" w:space="0" w:color="444748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2" w:themeShade="99"/>
          <w:insideV w:val="nil"/>
        </w:tcBorders>
        <w:shd w:val="clear" w:color="auto" w:fill="F4F4F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Shade="99"/>
      </w:tcPr>
    </w:tblStylePr>
    <w:tblStylePr w:type="band1Vert">
      <w:tblPr/>
      <w:tcPr>
        <w:shd w:val="clear" w:color="auto" w:fill="F4F4F4" w:themeFill="accent2" w:themeFillTint="66"/>
      </w:tcPr>
    </w:tblStylePr>
    <w:tblStylePr w:type="band1Horz">
      <w:tblPr/>
      <w:tcPr>
        <w:shd w:val="clear" w:color="auto" w:fill="F4F4F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4"/>
        <w:left w:val="single" w:sz="4" w:space="0" w:color="444748" w:themeColor="accent3"/>
        <w:bottom w:val="single" w:sz="4" w:space="0" w:color="444748" w:themeColor="accent3"/>
        <w:right w:val="single" w:sz="4" w:space="0" w:color="444748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3" w:themeShade="99"/>
          <w:insideV w:val="nil"/>
        </w:tcBorders>
        <w:shd w:val="clear" w:color="auto" w:fill="F4F4F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Shade="99"/>
      </w:tcPr>
    </w:tblStylePr>
    <w:tblStylePr w:type="band1Vert">
      <w:tblPr/>
      <w:tcPr>
        <w:shd w:val="clear" w:color="auto" w:fill="F4F4F4" w:themeFill="accent3" w:themeFillTint="66"/>
      </w:tcPr>
    </w:tblStylePr>
    <w:tblStylePr w:type="band1Horz">
      <w:tblPr/>
      <w:tcPr>
        <w:shd w:val="clear" w:color="auto" w:fill="F4F4F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3"/>
        <w:left w:val="single" w:sz="4" w:space="0" w:color="444748" w:themeColor="accent4"/>
        <w:bottom w:val="single" w:sz="4" w:space="0" w:color="444748" w:themeColor="accent4"/>
        <w:right w:val="single" w:sz="4" w:space="0" w:color="444748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4" w:themeShade="99"/>
          <w:insideV w:val="nil"/>
        </w:tcBorders>
        <w:shd w:val="clear" w:color="auto" w:fill="F4F4F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Shade="99"/>
      </w:tcPr>
    </w:tblStylePr>
    <w:tblStylePr w:type="band1Vert">
      <w:tblPr/>
      <w:tcPr>
        <w:shd w:val="clear" w:color="auto" w:fill="F4F4F4" w:themeFill="accent4" w:themeFillTint="66"/>
      </w:tcPr>
    </w:tblStylePr>
    <w:tblStylePr w:type="band1Horz">
      <w:tblPr/>
      <w:tcPr>
        <w:shd w:val="clear" w:color="auto" w:fill="F4F4F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6"/>
        <w:left w:val="single" w:sz="4" w:space="0" w:color="444748" w:themeColor="accent5"/>
        <w:bottom w:val="single" w:sz="4" w:space="0" w:color="444748" w:themeColor="accent5"/>
        <w:right w:val="single" w:sz="4" w:space="0" w:color="444748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5" w:themeShade="99"/>
          <w:insideV w:val="nil"/>
        </w:tcBorders>
        <w:shd w:val="clear" w:color="auto" w:fill="F4F4F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Shade="99"/>
      </w:tcPr>
    </w:tblStylePr>
    <w:tblStylePr w:type="band1Vert">
      <w:tblPr/>
      <w:tcPr>
        <w:shd w:val="clear" w:color="auto" w:fill="F4F4F4" w:themeFill="accent5" w:themeFillTint="66"/>
      </w:tcPr>
    </w:tblStylePr>
    <w:tblStylePr w:type="band1Horz">
      <w:tblPr/>
      <w:tcPr>
        <w:shd w:val="clear" w:color="auto" w:fill="F4F4F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5"/>
        <w:left w:val="single" w:sz="4" w:space="0" w:color="444748" w:themeColor="accent6"/>
        <w:bottom w:val="single" w:sz="4" w:space="0" w:color="444748" w:themeColor="accent6"/>
        <w:right w:val="single" w:sz="4" w:space="0" w:color="444748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6" w:themeShade="99"/>
          <w:insideV w:val="nil"/>
        </w:tcBorders>
        <w:shd w:val="clear" w:color="auto" w:fill="F4F4F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Shade="99"/>
      </w:tcPr>
    </w:tblStylePr>
    <w:tblStylePr w:type="band1Vert">
      <w:tblPr/>
      <w:tcPr>
        <w:shd w:val="clear" w:color="auto" w:fill="F4F4F4" w:themeFill="accent6" w:themeFillTint="66"/>
      </w:tcPr>
    </w:tblStylePr>
    <w:tblStylePr w:type="band1Horz">
      <w:tblPr/>
      <w:tcPr>
        <w:shd w:val="clear" w:color="auto" w:fill="F4F4F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text1" w:themeFillTint="3F"/>
      </w:tcPr>
    </w:tblStylePr>
    <w:tblStylePr w:type="band1Horz">
      <w:tblPr/>
      <w:tcPr>
        <w:shd w:val="clear" w:color="auto" w:fill="F4F4F4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Tint="3F"/>
      </w:tcPr>
    </w:tblStylePr>
    <w:tblStylePr w:type="band1Horz">
      <w:tblPr/>
      <w:tcPr>
        <w:shd w:val="clear" w:color="auto" w:fill="F4F4F4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Tint="3F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Tint="3F"/>
      </w:tcPr>
    </w:tblStylePr>
    <w:tblStylePr w:type="band1Horz">
      <w:tblPr/>
      <w:tcPr>
        <w:shd w:val="clear" w:color="auto" w:fill="F4F4F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Tint="3F"/>
      </w:tcPr>
    </w:tblStylePr>
    <w:tblStylePr w:type="band1Horz">
      <w:tblPr/>
      <w:tcPr>
        <w:shd w:val="clear" w:color="auto" w:fill="F4F4F4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Tint="3F"/>
      </w:tcPr>
    </w:tblStylePr>
    <w:tblStylePr w:type="band1Horz">
      <w:tblPr/>
      <w:tcPr>
        <w:shd w:val="clear" w:color="auto" w:fill="F4F4F4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Tint="3F"/>
      </w:tcPr>
    </w:tblStylePr>
    <w:tblStylePr w:type="band1Horz">
      <w:tblPr/>
      <w:tcPr>
        <w:shd w:val="clear" w:color="auto" w:fill="F4F4F4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33"/>
    </w:tcPr>
    <w:tblStylePr w:type="firstRow">
      <w:rPr>
        <w:b/>
        <w:bCs/>
      </w:rPr>
      <w:tblPr/>
      <w:tcPr>
        <w:shd w:val="clear" w:color="auto" w:fill="F4F4F4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F4F4F4" w:themeFill="text1" w:themeFillTint="7F"/>
      </w:tcPr>
    </w:tblStylePr>
    <w:tblStylePr w:type="band1Horz">
      <w:tblPr/>
      <w:tcPr>
        <w:shd w:val="clear" w:color="auto" w:fill="F4F4F4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33"/>
    </w:tcPr>
    <w:tblStylePr w:type="firstRow">
      <w:rPr>
        <w:b/>
        <w:bCs/>
      </w:rPr>
      <w:tblPr/>
      <w:tcPr>
        <w:shd w:val="clear" w:color="auto" w:fill="F4F4F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1" w:themeFillShade="BF"/>
      </w:tcPr>
    </w:tblStylePr>
    <w:tblStylePr w:type="band1Vert">
      <w:tblPr/>
      <w:tcPr>
        <w:shd w:val="clear" w:color="auto" w:fill="F4F4F4" w:themeFill="accent1" w:themeFillTint="7F"/>
      </w:tcPr>
    </w:tblStylePr>
    <w:tblStylePr w:type="band1Horz">
      <w:tblPr/>
      <w:tcPr>
        <w:shd w:val="clear" w:color="auto" w:fill="F4F4F4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33"/>
    </w:tcPr>
    <w:tblStylePr w:type="firstRow">
      <w:rPr>
        <w:b/>
        <w:bCs/>
      </w:rPr>
      <w:tblPr/>
      <w:tcPr>
        <w:shd w:val="clear" w:color="auto" w:fill="F4F4F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2" w:themeFillShade="BF"/>
      </w:tcPr>
    </w:tblStylePr>
    <w:tblStylePr w:type="band1Vert">
      <w:tblPr/>
      <w:tcPr>
        <w:shd w:val="clear" w:color="auto" w:fill="F4F4F4" w:themeFill="accent2" w:themeFillTint="7F"/>
      </w:tcPr>
    </w:tblStylePr>
    <w:tblStylePr w:type="band1Horz">
      <w:tblPr/>
      <w:tcPr>
        <w:shd w:val="clear" w:color="auto" w:fill="F4F4F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33"/>
    </w:tcPr>
    <w:tblStylePr w:type="firstRow">
      <w:rPr>
        <w:b/>
        <w:bCs/>
      </w:rPr>
      <w:tblPr/>
      <w:tcPr>
        <w:shd w:val="clear" w:color="auto" w:fill="F4F4F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3" w:themeFillShade="BF"/>
      </w:tcPr>
    </w:tblStylePr>
    <w:tblStylePr w:type="band1Vert">
      <w:tblPr/>
      <w:tcPr>
        <w:shd w:val="clear" w:color="auto" w:fill="F4F4F4" w:themeFill="accent3" w:themeFillTint="7F"/>
      </w:tcPr>
    </w:tblStylePr>
    <w:tblStylePr w:type="band1Horz">
      <w:tblPr/>
      <w:tcPr>
        <w:shd w:val="clear" w:color="auto" w:fill="F4F4F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33"/>
    </w:tcPr>
    <w:tblStylePr w:type="firstRow">
      <w:rPr>
        <w:b/>
        <w:bCs/>
      </w:rPr>
      <w:tblPr/>
      <w:tcPr>
        <w:shd w:val="clear" w:color="auto" w:fill="F4F4F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4" w:themeFillShade="BF"/>
      </w:tcPr>
    </w:tblStylePr>
    <w:tblStylePr w:type="band1Vert">
      <w:tblPr/>
      <w:tcPr>
        <w:shd w:val="clear" w:color="auto" w:fill="F4F4F4" w:themeFill="accent4" w:themeFillTint="7F"/>
      </w:tcPr>
    </w:tblStylePr>
    <w:tblStylePr w:type="band1Horz">
      <w:tblPr/>
      <w:tcPr>
        <w:shd w:val="clear" w:color="auto" w:fill="F4F4F4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33"/>
    </w:tcPr>
    <w:tblStylePr w:type="firstRow">
      <w:rPr>
        <w:b/>
        <w:bCs/>
      </w:rPr>
      <w:tblPr/>
      <w:tcPr>
        <w:shd w:val="clear" w:color="auto" w:fill="F4F4F4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5" w:themeFillShade="BF"/>
      </w:tcPr>
    </w:tblStylePr>
    <w:tblStylePr w:type="band1Vert">
      <w:tblPr/>
      <w:tcPr>
        <w:shd w:val="clear" w:color="auto" w:fill="F4F4F4" w:themeFill="accent5" w:themeFillTint="7F"/>
      </w:tcPr>
    </w:tblStylePr>
    <w:tblStylePr w:type="band1Horz">
      <w:tblPr/>
      <w:tcPr>
        <w:shd w:val="clear" w:color="auto" w:fill="F4F4F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33"/>
    </w:tcPr>
    <w:tblStylePr w:type="firstRow">
      <w:rPr>
        <w:b/>
        <w:bCs/>
      </w:rPr>
      <w:tblPr/>
      <w:tcPr>
        <w:shd w:val="clear" w:color="auto" w:fill="F4F4F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6" w:themeFillShade="BF"/>
      </w:tcPr>
    </w:tblStylePr>
    <w:tblStylePr w:type="band1Vert">
      <w:tblPr/>
      <w:tcPr>
        <w:shd w:val="clear" w:color="auto" w:fill="F4F4F4" w:themeFill="accent6" w:themeFillTint="7F"/>
      </w:tcPr>
    </w:tblStylePr>
    <w:tblStylePr w:type="band1Horz">
      <w:tblPr/>
      <w:tcPr>
        <w:shd w:val="clear" w:color="auto" w:fill="F4F4F4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unito" w:hAnsi="Nunito" w:cs="Nunito" w:eastAsia="Nunito"/>
        <w:sz w:val="22"/>
        <w:szCs w:val="22"/>
        <w:lang w:val="en-US" w:eastAsia="Nunit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unito" w:hAnsi="Nunito" w:cs="Nunito" w:eastAsia="Nuni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unito" w:hAnsi="Nunito" w:cs="Nunito" w:eastAsia="Nuni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unito" w:hAnsi="Nunito" w:cs="Nunito" w:eastAsia="Nuni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unito" w:hAnsi="Nunito" w:cs="Nunito" w:eastAsia="Nuni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unito" w:hAnsi="Nunito" w:cs="Nunito" w:eastAsia="Nuni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unito" w:hAnsi="Nunito" w:cs="Nunito" w:eastAsia="Nuni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unito" w:hAnsi="Nunito" w:cs="Nunito" w:eastAsia="Nuni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unito" w:hAnsi="Nunito" w:cs="Nunito" w:eastAsia="Nuni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unito" w:hAnsi="Nunito" w:cs="Nunito" w:eastAsia="Nuni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unito" w:hAnsi="Nunito" w:cs="Nunito" w:eastAsia="Nunito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unito" w:hAnsi="Nunito" w:cs="Nunito" w:eastAsia="Nunito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unito" w:hAnsi="Nunito" w:cs="Nunito" w:eastAsia="Nunito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44748" w:themeColor="accent1"/>
      </w:pBdr>
      <w:spacing w:after="300" w:line="240" w:lineRule="auto"/>
      <w:contextualSpacing/>
    </w:pPr>
    <w:rPr>
      <w:rFonts w:ascii="Nunito" w:hAnsi="Nunito" w:cs="Nunito" w:eastAsia="Nunit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unito" w:hAnsi="Nunito" w:cs="Nunito" w:eastAsia="Nunito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unito" w:hAnsi="Nunito" w:cs="Nunito" w:eastAsia="Nunito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unito" w:hAnsi="Nunito" w:cs="Nunito" w:eastAsia="Nunito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unito" w:hAnsi="Nunito" w:cs="Nunito" w:eastAsia="Nunit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unito" w:hAnsi="Nunito" w:cs="Nunito" w:eastAsia="Nunito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unito" w:hAnsi="Nunito" w:cs="Nunito" w:eastAsia="Nunito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unito" w:hAnsi="Nunito" w:cs="Nunito" w:eastAsia="Nunito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unito" w:hAnsi="Nunito" w:cs="Nunito" w:eastAsia="Nunito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unito" w:hAnsi="Nunito" w:cs="Nunito" w:eastAsia="Nunito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unito" w:hAnsi="Nunito" w:cs="Nunito" w:eastAsia="Nunito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unito" w:hAnsi="Nunito" w:cs="Nunito" w:eastAsia="Nunito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44748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44748" w:themeColor="accent1"/>
        <w:bottom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1"/>
          <w:left w:val="nil"/>
          <w:bottom w:val="single" w:sz="8" w:space="0" w:color="44474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1"/>
          <w:left w:val="nil"/>
          <w:bottom w:val="single" w:sz="8" w:space="0" w:color="44474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444748" w:themeColor="accent2"/>
        <w:bottom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2"/>
          <w:left w:val="nil"/>
          <w:bottom w:val="single" w:sz="8" w:space="0" w:color="44474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2"/>
          <w:left w:val="nil"/>
          <w:bottom w:val="single" w:sz="8" w:space="0" w:color="44474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444748" w:themeColor="accent3"/>
        <w:bottom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3"/>
          <w:left w:val="nil"/>
          <w:bottom w:val="single" w:sz="8" w:space="0" w:color="44474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3"/>
          <w:left w:val="nil"/>
          <w:bottom w:val="single" w:sz="8" w:space="0" w:color="44474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444748" w:themeColor="accent4"/>
        <w:bottom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4"/>
          <w:left w:val="nil"/>
          <w:bottom w:val="single" w:sz="8" w:space="0" w:color="44474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4"/>
          <w:left w:val="nil"/>
          <w:bottom w:val="single" w:sz="8" w:space="0" w:color="44474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44748" w:themeColor="accent5"/>
        <w:bottom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5"/>
          <w:left w:val="nil"/>
          <w:bottom w:val="single" w:sz="8" w:space="0" w:color="44474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5"/>
          <w:left w:val="nil"/>
          <w:bottom w:val="single" w:sz="8" w:space="0" w:color="44474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444748" w:themeColor="accent6"/>
        <w:bottom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6"/>
          <w:left w:val="nil"/>
          <w:bottom w:val="single" w:sz="8" w:space="0" w:color="44474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748" w:themeColor="accent6"/>
          <w:left w:val="nil"/>
          <w:bottom w:val="single" w:sz="8" w:space="0" w:color="44474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1"/>
        <w:left w:val="single" w:sz="8" w:space="0" w:color="444748" w:themeColor="accent1"/>
        <w:bottom w:val="single" w:sz="8" w:space="0" w:color="444748" w:themeColor="accent1"/>
        <w:right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</w:tcPr>
    </w:tblStylePr>
    <w:tblStylePr w:type="band1Horz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2"/>
        <w:left w:val="single" w:sz="8" w:space="0" w:color="444748" w:themeColor="accent2"/>
        <w:bottom w:val="single" w:sz="8" w:space="0" w:color="444748" w:themeColor="accent2"/>
        <w:right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</w:tcPr>
    </w:tblStylePr>
    <w:tblStylePr w:type="band1Horz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3"/>
        <w:left w:val="single" w:sz="8" w:space="0" w:color="444748" w:themeColor="accent3"/>
        <w:bottom w:val="single" w:sz="8" w:space="0" w:color="444748" w:themeColor="accent3"/>
        <w:right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</w:tcPr>
    </w:tblStylePr>
    <w:tblStylePr w:type="band1Horz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4"/>
        <w:left w:val="single" w:sz="8" w:space="0" w:color="444748" w:themeColor="accent4"/>
        <w:bottom w:val="single" w:sz="8" w:space="0" w:color="444748" w:themeColor="accent4"/>
        <w:right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</w:tcPr>
    </w:tblStylePr>
    <w:tblStylePr w:type="band1Horz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5"/>
        <w:left w:val="single" w:sz="8" w:space="0" w:color="444748" w:themeColor="accent5"/>
        <w:bottom w:val="single" w:sz="8" w:space="0" w:color="444748" w:themeColor="accent5"/>
        <w:right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</w:tcPr>
    </w:tblStylePr>
    <w:tblStylePr w:type="band1Horz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6"/>
        <w:left w:val="single" w:sz="8" w:space="0" w:color="444748" w:themeColor="accent6"/>
        <w:bottom w:val="single" w:sz="8" w:space="0" w:color="444748" w:themeColor="accent6"/>
        <w:right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F4F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</w:tcPr>
    </w:tblStylePr>
    <w:tblStylePr w:type="band1Horz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4F4F4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F4F4F4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1"/>
        <w:left w:val="single" w:sz="8" w:space="0" w:color="444748" w:themeColor="accent1"/>
        <w:bottom w:val="single" w:sz="8" w:space="0" w:color="444748" w:themeColor="accent1"/>
        <w:right w:val="single" w:sz="8" w:space="0" w:color="444748" w:themeColor="accent1"/>
        <w:insideH w:val="single" w:sz="8" w:space="0" w:color="444748" w:themeColor="accent1"/>
        <w:insideV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18" w:space="0" w:color="444748" w:themeColor="accent1"/>
          <w:right w:val="single" w:sz="8" w:space="0" w:color="444748" w:themeColor="accent1"/>
          <w:insideH w:val="nil"/>
          <w:insideV w:val="single" w:sz="8" w:space="0" w:color="444748" w:themeColor="accent1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  <w:insideH w:val="nil"/>
          <w:insideV w:val="single" w:sz="8" w:space="0" w:color="444748" w:themeColor="accent1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</w:tcPr>
    </w:tblStylePr>
    <w:tblStylePr w:type="band1Vert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</w:tcBorders>
        <w:shd w:val="clear" w:color="auto" w:fill="F4F4F4" w:themeFill="accent1" w:themeFillTint="3F"/>
      </w:tcPr>
    </w:tblStylePr>
    <w:tblStylePr w:type="band1Horz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  <w:insideV w:val="single" w:sz="8" w:space="0" w:color="444748" w:themeColor="accent1"/>
        </w:tcBorders>
        <w:shd w:val="clear" w:color="auto" w:fill="F4F4F4" w:themeFill="accent1" w:themeFillTint="3F"/>
      </w:tcPr>
    </w:tblStylePr>
    <w:tblStylePr w:type="band2Horz">
      <w:tblPr/>
      <w:tcPr>
        <w:tcBorders>
          <w:top w:val="single" w:sz="8" w:space="0" w:color="444748" w:themeColor="accent1"/>
          <w:left w:val="single" w:sz="8" w:space="0" w:color="444748" w:themeColor="accent1"/>
          <w:bottom w:val="single" w:sz="8" w:space="0" w:color="444748" w:themeColor="accent1"/>
          <w:right w:val="single" w:sz="8" w:space="0" w:color="444748" w:themeColor="accent1"/>
          <w:insideV w:val="single" w:sz="8" w:space="0" w:color="444748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2"/>
        <w:left w:val="single" w:sz="8" w:space="0" w:color="444748" w:themeColor="accent2"/>
        <w:bottom w:val="single" w:sz="8" w:space="0" w:color="444748" w:themeColor="accent2"/>
        <w:right w:val="single" w:sz="8" w:space="0" w:color="444748" w:themeColor="accent2"/>
        <w:insideH w:val="single" w:sz="8" w:space="0" w:color="444748" w:themeColor="accent2"/>
        <w:insideV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18" w:space="0" w:color="444748" w:themeColor="accent2"/>
          <w:right w:val="single" w:sz="8" w:space="0" w:color="444748" w:themeColor="accent2"/>
          <w:insideH w:val="nil"/>
          <w:insideV w:val="single" w:sz="8" w:space="0" w:color="444748" w:themeColor="accent2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  <w:insideH w:val="nil"/>
          <w:insideV w:val="single" w:sz="8" w:space="0" w:color="444748" w:themeColor="accent2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</w:tcPr>
    </w:tblStylePr>
    <w:tblStylePr w:type="band1Vert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</w:tcBorders>
        <w:shd w:val="clear" w:color="auto" w:fill="F4F4F4" w:themeFill="accent2" w:themeFillTint="3F"/>
      </w:tcPr>
    </w:tblStylePr>
    <w:tblStylePr w:type="band1Horz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  <w:insideV w:val="single" w:sz="8" w:space="0" w:color="444748" w:themeColor="accent2"/>
        </w:tcBorders>
        <w:shd w:val="clear" w:color="auto" w:fill="F4F4F4" w:themeFill="accent2" w:themeFillTint="3F"/>
      </w:tcPr>
    </w:tblStylePr>
    <w:tblStylePr w:type="band2Horz">
      <w:tblPr/>
      <w:tcPr>
        <w:tcBorders>
          <w:top w:val="single" w:sz="8" w:space="0" w:color="444748" w:themeColor="accent2"/>
          <w:left w:val="single" w:sz="8" w:space="0" w:color="444748" w:themeColor="accent2"/>
          <w:bottom w:val="single" w:sz="8" w:space="0" w:color="444748" w:themeColor="accent2"/>
          <w:right w:val="single" w:sz="8" w:space="0" w:color="444748" w:themeColor="accent2"/>
          <w:insideV w:val="single" w:sz="8" w:space="0" w:color="444748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3"/>
        <w:left w:val="single" w:sz="8" w:space="0" w:color="444748" w:themeColor="accent3"/>
        <w:bottom w:val="single" w:sz="8" w:space="0" w:color="444748" w:themeColor="accent3"/>
        <w:right w:val="single" w:sz="8" w:space="0" w:color="444748" w:themeColor="accent3"/>
        <w:insideH w:val="single" w:sz="8" w:space="0" w:color="444748" w:themeColor="accent3"/>
        <w:insideV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18" w:space="0" w:color="444748" w:themeColor="accent3"/>
          <w:right w:val="single" w:sz="8" w:space="0" w:color="444748" w:themeColor="accent3"/>
          <w:insideH w:val="nil"/>
          <w:insideV w:val="single" w:sz="8" w:space="0" w:color="444748" w:themeColor="accent3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  <w:insideH w:val="nil"/>
          <w:insideV w:val="single" w:sz="8" w:space="0" w:color="444748" w:themeColor="accent3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</w:tcPr>
    </w:tblStylePr>
    <w:tblStylePr w:type="band1Vert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</w:tcBorders>
        <w:shd w:val="clear" w:color="auto" w:fill="F4F4F4" w:themeFill="accent3" w:themeFillTint="3F"/>
      </w:tcPr>
    </w:tblStylePr>
    <w:tblStylePr w:type="band1Horz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  <w:insideV w:val="single" w:sz="8" w:space="0" w:color="444748" w:themeColor="accent3"/>
        </w:tcBorders>
        <w:shd w:val="clear" w:color="auto" w:fill="F4F4F4" w:themeFill="accent3" w:themeFillTint="3F"/>
      </w:tcPr>
    </w:tblStylePr>
    <w:tblStylePr w:type="band2Horz">
      <w:tblPr/>
      <w:tcPr>
        <w:tcBorders>
          <w:top w:val="single" w:sz="8" w:space="0" w:color="444748" w:themeColor="accent3"/>
          <w:left w:val="single" w:sz="8" w:space="0" w:color="444748" w:themeColor="accent3"/>
          <w:bottom w:val="single" w:sz="8" w:space="0" w:color="444748" w:themeColor="accent3"/>
          <w:right w:val="single" w:sz="8" w:space="0" w:color="444748" w:themeColor="accent3"/>
          <w:insideV w:val="single" w:sz="8" w:space="0" w:color="444748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4"/>
        <w:left w:val="single" w:sz="8" w:space="0" w:color="444748" w:themeColor="accent4"/>
        <w:bottom w:val="single" w:sz="8" w:space="0" w:color="444748" w:themeColor="accent4"/>
        <w:right w:val="single" w:sz="8" w:space="0" w:color="444748" w:themeColor="accent4"/>
        <w:insideH w:val="single" w:sz="8" w:space="0" w:color="444748" w:themeColor="accent4"/>
        <w:insideV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18" w:space="0" w:color="444748" w:themeColor="accent4"/>
          <w:right w:val="single" w:sz="8" w:space="0" w:color="444748" w:themeColor="accent4"/>
          <w:insideH w:val="nil"/>
          <w:insideV w:val="single" w:sz="8" w:space="0" w:color="444748" w:themeColor="accent4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  <w:insideH w:val="nil"/>
          <w:insideV w:val="single" w:sz="8" w:space="0" w:color="444748" w:themeColor="accent4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</w:tcPr>
    </w:tblStylePr>
    <w:tblStylePr w:type="band1Vert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</w:tcBorders>
        <w:shd w:val="clear" w:color="auto" w:fill="F4F4F4" w:themeFill="accent4" w:themeFillTint="3F"/>
      </w:tcPr>
    </w:tblStylePr>
    <w:tblStylePr w:type="band1Horz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  <w:insideV w:val="single" w:sz="8" w:space="0" w:color="444748" w:themeColor="accent4"/>
        </w:tcBorders>
        <w:shd w:val="clear" w:color="auto" w:fill="F4F4F4" w:themeFill="accent4" w:themeFillTint="3F"/>
      </w:tcPr>
    </w:tblStylePr>
    <w:tblStylePr w:type="band2Horz">
      <w:tblPr/>
      <w:tcPr>
        <w:tcBorders>
          <w:top w:val="single" w:sz="8" w:space="0" w:color="444748" w:themeColor="accent4"/>
          <w:left w:val="single" w:sz="8" w:space="0" w:color="444748" w:themeColor="accent4"/>
          <w:bottom w:val="single" w:sz="8" w:space="0" w:color="444748" w:themeColor="accent4"/>
          <w:right w:val="single" w:sz="8" w:space="0" w:color="444748" w:themeColor="accent4"/>
          <w:insideV w:val="single" w:sz="8" w:space="0" w:color="444748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5"/>
        <w:left w:val="single" w:sz="8" w:space="0" w:color="444748" w:themeColor="accent5"/>
        <w:bottom w:val="single" w:sz="8" w:space="0" w:color="444748" w:themeColor="accent5"/>
        <w:right w:val="single" w:sz="8" w:space="0" w:color="444748" w:themeColor="accent5"/>
        <w:insideH w:val="single" w:sz="8" w:space="0" w:color="444748" w:themeColor="accent5"/>
        <w:insideV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18" w:space="0" w:color="444748" w:themeColor="accent5"/>
          <w:right w:val="single" w:sz="8" w:space="0" w:color="444748" w:themeColor="accent5"/>
          <w:insideH w:val="nil"/>
          <w:insideV w:val="single" w:sz="8" w:space="0" w:color="444748" w:themeColor="accent5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  <w:insideH w:val="nil"/>
          <w:insideV w:val="single" w:sz="8" w:space="0" w:color="444748" w:themeColor="accent5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</w:tcPr>
    </w:tblStylePr>
    <w:tblStylePr w:type="band1Vert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</w:tcBorders>
        <w:shd w:val="clear" w:color="auto" w:fill="F4F4F4" w:themeFill="accent5" w:themeFillTint="3F"/>
      </w:tcPr>
    </w:tblStylePr>
    <w:tblStylePr w:type="band1Horz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  <w:insideV w:val="single" w:sz="8" w:space="0" w:color="444748" w:themeColor="accent5"/>
        </w:tcBorders>
        <w:shd w:val="clear" w:color="auto" w:fill="F4F4F4" w:themeFill="accent5" w:themeFillTint="3F"/>
      </w:tcPr>
    </w:tblStylePr>
    <w:tblStylePr w:type="band2Horz">
      <w:tblPr/>
      <w:tcPr>
        <w:tcBorders>
          <w:top w:val="single" w:sz="8" w:space="0" w:color="444748" w:themeColor="accent5"/>
          <w:left w:val="single" w:sz="8" w:space="0" w:color="444748" w:themeColor="accent5"/>
          <w:bottom w:val="single" w:sz="8" w:space="0" w:color="444748" w:themeColor="accent5"/>
          <w:right w:val="single" w:sz="8" w:space="0" w:color="444748" w:themeColor="accent5"/>
          <w:insideV w:val="single" w:sz="8" w:space="0" w:color="444748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6"/>
        <w:left w:val="single" w:sz="8" w:space="0" w:color="444748" w:themeColor="accent6"/>
        <w:bottom w:val="single" w:sz="8" w:space="0" w:color="444748" w:themeColor="accent6"/>
        <w:right w:val="single" w:sz="8" w:space="0" w:color="444748" w:themeColor="accent6"/>
        <w:insideH w:val="single" w:sz="8" w:space="0" w:color="444748" w:themeColor="accent6"/>
        <w:insideV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18" w:space="0" w:color="444748" w:themeColor="accent6"/>
          <w:right w:val="single" w:sz="8" w:space="0" w:color="444748" w:themeColor="accent6"/>
          <w:insideH w:val="nil"/>
          <w:insideV w:val="single" w:sz="8" w:space="0" w:color="444748" w:themeColor="accent6"/>
        </w:tcBorders>
      </w:tcPr>
    </w:tblStylePr>
    <w:tblStylePr w:type="lastRow">
      <w:pPr>
        <w:spacing w:before="0" w:after="0" w:line="240" w:lineRule="auto"/>
      </w:pPr>
      <w:rPr>
        <w:rFonts w:ascii="Nunito" w:hAnsi="Nunito" w:cs="Nunito" w:eastAsia="Nunito"/>
        <w:b/>
        <w:bCs/>
      </w:rPr>
      <w:tblPr/>
      <w:tcPr>
        <w:tcBorders>
          <w:top w:val="double" w:sz="6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  <w:insideH w:val="nil"/>
          <w:insideV w:val="single" w:sz="8" w:space="0" w:color="444748" w:themeColor="accent6"/>
        </w:tcBorders>
      </w:tcPr>
    </w:tblStylePr>
    <w:tblStylePr w:type="firstCol">
      <w:rPr>
        <w:rFonts w:ascii="Nunito" w:hAnsi="Nunito" w:cs="Nunito" w:eastAsia="Nunito"/>
        <w:b/>
        <w:bCs/>
      </w:rPr>
    </w:tblStylePr>
    <w:tblStylePr w:type="lastCol">
      <w:rPr>
        <w:rFonts w:ascii="Nunito" w:hAnsi="Nunito" w:cs="Nunito" w:eastAsia="Nunito"/>
        <w:b/>
        <w:bCs/>
      </w:rPr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</w:tcPr>
    </w:tblStylePr>
    <w:tblStylePr w:type="band1Vert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</w:tcBorders>
        <w:shd w:val="clear" w:color="auto" w:fill="F4F4F4" w:themeFill="accent6" w:themeFillTint="3F"/>
      </w:tcPr>
    </w:tblStylePr>
    <w:tblStylePr w:type="band1Horz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  <w:insideV w:val="single" w:sz="8" w:space="0" w:color="444748" w:themeColor="accent6"/>
        </w:tcBorders>
        <w:shd w:val="clear" w:color="auto" w:fill="F4F4F4" w:themeFill="accent6" w:themeFillTint="3F"/>
      </w:tcPr>
    </w:tblStylePr>
    <w:tblStylePr w:type="band2Horz">
      <w:tblPr/>
      <w:tcPr>
        <w:tcBorders>
          <w:top w:val="single" w:sz="8" w:space="0" w:color="444748" w:themeColor="accent6"/>
          <w:left w:val="single" w:sz="8" w:space="0" w:color="444748" w:themeColor="accent6"/>
          <w:bottom w:val="single" w:sz="8" w:space="0" w:color="444748" w:themeColor="accent6"/>
          <w:right w:val="single" w:sz="8" w:space="0" w:color="444748" w:themeColor="accent6"/>
          <w:insideV w:val="single" w:sz="8" w:space="0" w:color="444748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text1" w:themeTint="BF"/>
        <w:left w:val="single" w:sz="8" w:space="0" w:color="444748" w:themeColor="text1" w:themeTint="BF"/>
        <w:bottom w:val="single" w:sz="8" w:space="0" w:color="444748" w:themeColor="text1" w:themeTint="BF"/>
        <w:right w:val="single" w:sz="8" w:space="0" w:color="444748" w:themeColor="text1" w:themeTint="BF"/>
        <w:insideH w:val="single" w:sz="8" w:space="0" w:color="444748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text1" w:themeTint="BF"/>
          <w:left w:val="single" w:sz="8" w:space="0" w:color="444748" w:themeColor="text1" w:themeTint="BF"/>
          <w:bottom w:val="single" w:sz="8" w:space="0" w:color="444748" w:themeColor="text1" w:themeTint="BF"/>
          <w:right w:val="single" w:sz="8" w:space="0" w:color="444748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text1" w:themeTint="BF"/>
          <w:left w:val="single" w:sz="8" w:space="0" w:color="444748" w:themeColor="text1" w:themeTint="BF"/>
          <w:bottom w:val="single" w:sz="8" w:space="0" w:color="444748" w:themeColor="text1" w:themeTint="BF"/>
          <w:right w:val="single" w:sz="8" w:space="0" w:color="444748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1" w:themeTint="BF"/>
        <w:left w:val="single" w:sz="8" w:space="0" w:color="444748" w:themeColor="accent1" w:themeTint="BF"/>
        <w:bottom w:val="single" w:sz="8" w:space="0" w:color="444748" w:themeColor="accent1" w:themeTint="BF"/>
        <w:right w:val="single" w:sz="8" w:space="0" w:color="444748" w:themeColor="accent1" w:themeTint="BF"/>
        <w:insideH w:val="single" w:sz="8" w:space="0" w:color="444748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1" w:themeTint="BF"/>
          <w:left w:val="single" w:sz="8" w:space="0" w:color="444748" w:themeColor="accent1" w:themeTint="BF"/>
          <w:bottom w:val="single" w:sz="8" w:space="0" w:color="444748" w:themeColor="accent1" w:themeTint="BF"/>
          <w:right w:val="single" w:sz="8" w:space="0" w:color="444748" w:themeColor="accent1" w:themeTint="BF"/>
          <w:insideH w:val="nil"/>
          <w:insideV w:val="nil"/>
        </w:tcBorders>
        <w:shd w:val="clear" w:color="auto" w:fill="F4F4F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1" w:themeTint="BF"/>
          <w:left w:val="single" w:sz="8" w:space="0" w:color="444748" w:themeColor="accent1" w:themeTint="BF"/>
          <w:bottom w:val="single" w:sz="8" w:space="0" w:color="444748" w:themeColor="accent1" w:themeTint="BF"/>
          <w:right w:val="single" w:sz="8" w:space="0" w:color="44474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2" w:themeTint="BF"/>
        <w:left w:val="single" w:sz="8" w:space="0" w:color="444748" w:themeColor="accent2" w:themeTint="BF"/>
        <w:bottom w:val="single" w:sz="8" w:space="0" w:color="444748" w:themeColor="accent2" w:themeTint="BF"/>
        <w:right w:val="single" w:sz="8" w:space="0" w:color="444748" w:themeColor="accent2" w:themeTint="BF"/>
        <w:insideH w:val="single" w:sz="8" w:space="0" w:color="444748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2" w:themeTint="BF"/>
          <w:left w:val="single" w:sz="8" w:space="0" w:color="444748" w:themeColor="accent2" w:themeTint="BF"/>
          <w:bottom w:val="single" w:sz="8" w:space="0" w:color="444748" w:themeColor="accent2" w:themeTint="BF"/>
          <w:right w:val="single" w:sz="8" w:space="0" w:color="444748" w:themeColor="accent2" w:themeTint="BF"/>
          <w:insideH w:val="nil"/>
          <w:insideV w:val="nil"/>
        </w:tcBorders>
        <w:shd w:val="clear" w:color="auto" w:fill="F4F4F4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2" w:themeTint="BF"/>
          <w:left w:val="single" w:sz="8" w:space="0" w:color="444748" w:themeColor="accent2" w:themeTint="BF"/>
          <w:bottom w:val="single" w:sz="8" w:space="0" w:color="444748" w:themeColor="accent2" w:themeTint="BF"/>
          <w:right w:val="single" w:sz="8" w:space="0" w:color="44474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3" w:themeTint="BF"/>
        <w:left w:val="single" w:sz="8" w:space="0" w:color="444748" w:themeColor="accent3" w:themeTint="BF"/>
        <w:bottom w:val="single" w:sz="8" w:space="0" w:color="444748" w:themeColor="accent3" w:themeTint="BF"/>
        <w:right w:val="single" w:sz="8" w:space="0" w:color="444748" w:themeColor="accent3" w:themeTint="BF"/>
        <w:insideH w:val="single" w:sz="8" w:space="0" w:color="444748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3" w:themeTint="BF"/>
          <w:left w:val="single" w:sz="8" w:space="0" w:color="444748" w:themeColor="accent3" w:themeTint="BF"/>
          <w:bottom w:val="single" w:sz="8" w:space="0" w:color="444748" w:themeColor="accent3" w:themeTint="BF"/>
          <w:right w:val="single" w:sz="8" w:space="0" w:color="444748" w:themeColor="accent3" w:themeTint="BF"/>
          <w:insideH w:val="nil"/>
          <w:insideV w:val="nil"/>
        </w:tcBorders>
        <w:shd w:val="clear" w:color="auto" w:fill="F4F4F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3" w:themeTint="BF"/>
          <w:left w:val="single" w:sz="8" w:space="0" w:color="444748" w:themeColor="accent3" w:themeTint="BF"/>
          <w:bottom w:val="single" w:sz="8" w:space="0" w:color="444748" w:themeColor="accent3" w:themeTint="BF"/>
          <w:right w:val="single" w:sz="8" w:space="0" w:color="44474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4" w:themeTint="BF"/>
        <w:left w:val="single" w:sz="8" w:space="0" w:color="444748" w:themeColor="accent4" w:themeTint="BF"/>
        <w:bottom w:val="single" w:sz="8" w:space="0" w:color="444748" w:themeColor="accent4" w:themeTint="BF"/>
        <w:right w:val="single" w:sz="8" w:space="0" w:color="444748" w:themeColor="accent4" w:themeTint="BF"/>
        <w:insideH w:val="single" w:sz="8" w:space="0" w:color="444748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4" w:themeTint="BF"/>
          <w:left w:val="single" w:sz="8" w:space="0" w:color="444748" w:themeColor="accent4" w:themeTint="BF"/>
          <w:bottom w:val="single" w:sz="8" w:space="0" w:color="444748" w:themeColor="accent4" w:themeTint="BF"/>
          <w:right w:val="single" w:sz="8" w:space="0" w:color="444748" w:themeColor="accent4" w:themeTint="BF"/>
          <w:insideH w:val="nil"/>
          <w:insideV w:val="nil"/>
        </w:tcBorders>
        <w:shd w:val="clear" w:color="auto" w:fill="F4F4F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4" w:themeTint="BF"/>
          <w:left w:val="single" w:sz="8" w:space="0" w:color="444748" w:themeColor="accent4" w:themeTint="BF"/>
          <w:bottom w:val="single" w:sz="8" w:space="0" w:color="444748" w:themeColor="accent4" w:themeTint="BF"/>
          <w:right w:val="single" w:sz="8" w:space="0" w:color="44474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5" w:themeTint="BF"/>
        <w:left w:val="single" w:sz="8" w:space="0" w:color="444748" w:themeColor="accent5" w:themeTint="BF"/>
        <w:bottom w:val="single" w:sz="8" w:space="0" w:color="444748" w:themeColor="accent5" w:themeTint="BF"/>
        <w:right w:val="single" w:sz="8" w:space="0" w:color="444748" w:themeColor="accent5" w:themeTint="BF"/>
        <w:insideH w:val="single" w:sz="8" w:space="0" w:color="444748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5" w:themeTint="BF"/>
          <w:left w:val="single" w:sz="8" w:space="0" w:color="444748" w:themeColor="accent5" w:themeTint="BF"/>
          <w:bottom w:val="single" w:sz="8" w:space="0" w:color="444748" w:themeColor="accent5" w:themeTint="BF"/>
          <w:right w:val="single" w:sz="8" w:space="0" w:color="444748" w:themeColor="accent5" w:themeTint="BF"/>
          <w:insideH w:val="nil"/>
          <w:insideV w:val="nil"/>
        </w:tcBorders>
        <w:shd w:val="clear" w:color="auto" w:fill="F4F4F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5" w:themeTint="BF"/>
          <w:left w:val="single" w:sz="8" w:space="0" w:color="444748" w:themeColor="accent5" w:themeTint="BF"/>
          <w:bottom w:val="single" w:sz="8" w:space="0" w:color="444748" w:themeColor="accent5" w:themeTint="BF"/>
          <w:right w:val="single" w:sz="8" w:space="0" w:color="44474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6" w:themeTint="BF"/>
        <w:left w:val="single" w:sz="8" w:space="0" w:color="444748" w:themeColor="accent6" w:themeTint="BF"/>
        <w:bottom w:val="single" w:sz="8" w:space="0" w:color="444748" w:themeColor="accent6" w:themeTint="BF"/>
        <w:right w:val="single" w:sz="8" w:space="0" w:color="444748" w:themeColor="accent6" w:themeTint="BF"/>
        <w:insideH w:val="single" w:sz="8" w:space="0" w:color="444748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4748" w:themeColor="accent6" w:themeTint="BF"/>
          <w:left w:val="single" w:sz="8" w:space="0" w:color="444748" w:themeColor="accent6" w:themeTint="BF"/>
          <w:bottom w:val="single" w:sz="8" w:space="0" w:color="444748" w:themeColor="accent6" w:themeTint="BF"/>
          <w:right w:val="single" w:sz="8" w:space="0" w:color="444748" w:themeColor="accent6" w:themeTint="BF"/>
          <w:insideH w:val="nil"/>
          <w:insideV w:val="nil"/>
        </w:tcBorders>
        <w:shd w:val="clear" w:color="auto" w:fill="F4F4F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748" w:themeColor="accent6" w:themeTint="BF"/>
          <w:left w:val="single" w:sz="8" w:space="0" w:color="444748" w:themeColor="accent6" w:themeTint="BF"/>
          <w:bottom w:val="single" w:sz="8" w:space="0" w:color="444748" w:themeColor="accent6" w:themeTint="BF"/>
          <w:right w:val="single" w:sz="8" w:space="0" w:color="44474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4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F4F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background1" w:themeFillShade="D8"/>
      </w:tcPr>
    </w:tblStylePr>
    <w:tblStylePr w:type="band1Horz">
      <w:tblPr/>
      <w:tcPr>
        <w:shd w:val="clear" w:color="auto" w:fill="F4F4F4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4F4F4" w:themeFill="text1" w:themeFillTint="3F"/>
      </w:tcPr>
    </w:tblStylePr>
    <w:tblStylePr w:type="band1Horz">
      <w:tblPr/>
      <w:tcPr>
        <w:shd w:val="clear" w:color="auto" w:fill="F4F4F4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1"/>
        <w:bottom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1"/>
          <w:bottom w:val="single" w:sz="8" w:space="0" w:color="4447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1"/>
          <w:bottom w:val="single" w:sz="8" w:space="0" w:color="444748" w:themeColor="accent1"/>
        </w:tcBorders>
      </w:tcPr>
    </w:tblStylePr>
    <w:tblStylePr w:type="band1Vert">
      <w:tblPr/>
      <w:tcPr>
        <w:shd w:val="clear" w:color="auto" w:fill="F4F4F4" w:themeFill="accent1" w:themeFillTint="3F"/>
      </w:tcPr>
    </w:tblStylePr>
    <w:tblStylePr w:type="band1Horz">
      <w:tblPr/>
      <w:tcPr>
        <w:shd w:val="clear" w:color="auto" w:fill="F4F4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2"/>
        <w:bottom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2"/>
          <w:bottom w:val="single" w:sz="8" w:space="0" w:color="4447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2"/>
          <w:bottom w:val="single" w:sz="8" w:space="0" w:color="444748" w:themeColor="accent2"/>
        </w:tcBorders>
      </w:tcPr>
    </w:tblStylePr>
    <w:tblStylePr w:type="band1Vert">
      <w:tblPr/>
      <w:tcPr>
        <w:shd w:val="clear" w:color="auto" w:fill="F4F4F4" w:themeFill="accent2" w:themeFillTint="3F"/>
      </w:tcPr>
    </w:tblStylePr>
    <w:tblStylePr w:type="band1Horz">
      <w:tblPr/>
      <w:tcPr>
        <w:shd w:val="clear" w:color="auto" w:fill="F4F4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3"/>
        <w:bottom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3"/>
          <w:bottom w:val="single" w:sz="8" w:space="0" w:color="44474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3"/>
          <w:bottom w:val="single" w:sz="8" w:space="0" w:color="444748" w:themeColor="accent3"/>
        </w:tcBorders>
      </w:tcPr>
    </w:tblStylePr>
    <w:tblStylePr w:type="band1Vert">
      <w:tblPr/>
      <w:tcPr>
        <w:shd w:val="clear" w:color="auto" w:fill="F4F4F4" w:themeFill="accent3" w:themeFillTint="3F"/>
      </w:tcPr>
    </w:tblStylePr>
    <w:tblStylePr w:type="band1Horz">
      <w:tblPr/>
      <w:tcPr>
        <w:shd w:val="clear" w:color="auto" w:fill="F4F4F4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4"/>
        <w:bottom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4"/>
          <w:bottom w:val="single" w:sz="8" w:space="0" w:color="44474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4"/>
          <w:bottom w:val="single" w:sz="8" w:space="0" w:color="444748" w:themeColor="accent4"/>
        </w:tcBorders>
      </w:tcPr>
    </w:tblStylePr>
    <w:tblStylePr w:type="band1Vert">
      <w:tblPr/>
      <w:tcPr>
        <w:shd w:val="clear" w:color="auto" w:fill="F4F4F4" w:themeFill="accent4" w:themeFillTint="3F"/>
      </w:tcPr>
    </w:tblStylePr>
    <w:tblStylePr w:type="band1Horz">
      <w:tblPr/>
      <w:tcPr>
        <w:shd w:val="clear" w:color="auto" w:fill="F4F4F4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5"/>
        <w:bottom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5"/>
          <w:bottom w:val="single" w:sz="8" w:space="0" w:color="44474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5"/>
          <w:bottom w:val="single" w:sz="8" w:space="0" w:color="444748" w:themeColor="accent5"/>
        </w:tcBorders>
      </w:tcPr>
    </w:tblStylePr>
    <w:tblStylePr w:type="band1Vert">
      <w:tblPr/>
      <w:tcPr>
        <w:shd w:val="clear" w:color="auto" w:fill="F4F4F4" w:themeFill="accent5" w:themeFillTint="3F"/>
      </w:tcPr>
    </w:tblStylePr>
    <w:tblStylePr w:type="band1Horz">
      <w:tblPr/>
      <w:tcPr>
        <w:shd w:val="clear" w:color="auto" w:fill="F4F4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6"/>
        <w:bottom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unito" w:hAnsi="Nunito" w:cs="Nunito" w:eastAsia="Nunito"/>
      </w:rPr>
      <w:tblPr/>
      <w:tcPr>
        <w:tcBorders>
          <w:top w:val="nil"/>
          <w:bottom w:val="single" w:sz="8" w:space="0" w:color="444748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44748" w:themeColor="accent6"/>
          <w:bottom w:val="single" w:sz="8" w:space="0" w:color="44474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748" w:themeColor="accent6"/>
          <w:bottom w:val="single" w:sz="8" w:space="0" w:color="444748" w:themeColor="accent6"/>
        </w:tcBorders>
      </w:tcPr>
    </w:tblStylePr>
    <w:tblStylePr w:type="band1Vert">
      <w:tblPr/>
      <w:tcPr>
        <w:shd w:val="clear" w:color="auto" w:fill="F4F4F4" w:themeFill="accent6" w:themeFillTint="3F"/>
      </w:tcPr>
    </w:tblStylePr>
    <w:tblStylePr w:type="band1Horz">
      <w:tblPr/>
      <w:tcPr>
        <w:shd w:val="clear" w:color="auto" w:fill="F4F4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1"/>
        <w:left w:val="single" w:sz="8" w:space="0" w:color="444748" w:themeColor="accent1"/>
        <w:bottom w:val="single" w:sz="8" w:space="0" w:color="444748" w:themeColor="accent1"/>
        <w:right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2"/>
        <w:left w:val="single" w:sz="8" w:space="0" w:color="444748" w:themeColor="accent2"/>
        <w:bottom w:val="single" w:sz="8" w:space="0" w:color="444748" w:themeColor="accent2"/>
        <w:right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3"/>
        <w:left w:val="single" w:sz="8" w:space="0" w:color="444748" w:themeColor="accent3"/>
        <w:bottom w:val="single" w:sz="8" w:space="0" w:color="444748" w:themeColor="accent3"/>
        <w:right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4"/>
        <w:left w:val="single" w:sz="8" w:space="0" w:color="444748" w:themeColor="accent4"/>
        <w:bottom w:val="single" w:sz="8" w:space="0" w:color="444748" w:themeColor="accent4"/>
        <w:right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5"/>
        <w:left w:val="single" w:sz="8" w:space="0" w:color="444748" w:themeColor="accent5"/>
        <w:bottom w:val="single" w:sz="8" w:space="0" w:color="444748" w:themeColor="accent5"/>
        <w:right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6"/>
        <w:left w:val="single" w:sz="8" w:space="0" w:color="444748" w:themeColor="accent6"/>
        <w:bottom w:val="single" w:sz="8" w:space="0" w:color="444748" w:themeColor="accent6"/>
        <w:right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74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748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74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74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4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4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text1" w:themeTint="BF"/>
        <w:left w:val="single" w:sz="8" w:space="0" w:color="444748" w:themeColor="text1" w:themeTint="BF"/>
        <w:bottom w:val="single" w:sz="8" w:space="0" w:color="444748" w:themeColor="text1" w:themeTint="BF"/>
        <w:right w:val="single" w:sz="8" w:space="0" w:color="444748" w:themeColor="text1" w:themeTint="BF"/>
        <w:insideH w:val="single" w:sz="8" w:space="0" w:color="444748" w:themeColor="text1" w:themeTint="BF"/>
        <w:insideV w:val="single" w:sz="8" w:space="0" w:color="444748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text1" w:themeFillTint="7F"/>
      </w:tcPr>
    </w:tblStylePr>
    <w:tblStylePr w:type="band1Horz">
      <w:tblPr/>
      <w:tcPr>
        <w:shd w:val="clear" w:color="auto" w:fill="F4F4F4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1" w:themeTint="BF"/>
        <w:left w:val="single" w:sz="8" w:space="0" w:color="444748" w:themeColor="accent1" w:themeTint="BF"/>
        <w:bottom w:val="single" w:sz="8" w:space="0" w:color="444748" w:themeColor="accent1" w:themeTint="BF"/>
        <w:right w:val="single" w:sz="8" w:space="0" w:color="444748" w:themeColor="accent1" w:themeTint="BF"/>
        <w:insideH w:val="single" w:sz="8" w:space="0" w:color="444748" w:themeColor="accent1" w:themeTint="BF"/>
        <w:insideV w:val="single" w:sz="8" w:space="0" w:color="444748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1" w:themeFillTint="7F"/>
      </w:tcPr>
    </w:tblStylePr>
    <w:tblStylePr w:type="band1Horz">
      <w:tblPr/>
      <w:tcPr>
        <w:shd w:val="clear" w:color="auto" w:fill="F4F4F4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2" w:themeTint="BF"/>
        <w:left w:val="single" w:sz="8" w:space="0" w:color="444748" w:themeColor="accent2" w:themeTint="BF"/>
        <w:bottom w:val="single" w:sz="8" w:space="0" w:color="444748" w:themeColor="accent2" w:themeTint="BF"/>
        <w:right w:val="single" w:sz="8" w:space="0" w:color="444748" w:themeColor="accent2" w:themeTint="BF"/>
        <w:insideH w:val="single" w:sz="8" w:space="0" w:color="444748" w:themeColor="accent2" w:themeTint="BF"/>
        <w:insideV w:val="single" w:sz="8" w:space="0" w:color="444748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7F"/>
      </w:tcPr>
    </w:tblStylePr>
    <w:tblStylePr w:type="band1Horz">
      <w:tblPr/>
      <w:tcPr>
        <w:shd w:val="clear" w:color="auto" w:fill="F4F4F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3" w:themeTint="BF"/>
        <w:left w:val="single" w:sz="8" w:space="0" w:color="444748" w:themeColor="accent3" w:themeTint="BF"/>
        <w:bottom w:val="single" w:sz="8" w:space="0" w:color="444748" w:themeColor="accent3" w:themeTint="BF"/>
        <w:right w:val="single" w:sz="8" w:space="0" w:color="444748" w:themeColor="accent3" w:themeTint="BF"/>
        <w:insideH w:val="single" w:sz="8" w:space="0" w:color="444748" w:themeColor="accent3" w:themeTint="BF"/>
        <w:insideV w:val="single" w:sz="8" w:space="0" w:color="444748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3" w:themeFillTint="7F"/>
      </w:tcPr>
    </w:tblStylePr>
    <w:tblStylePr w:type="band1Horz">
      <w:tblPr/>
      <w:tcPr>
        <w:shd w:val="clear" w:color="auto" w:fill="F4F4F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4" w:themeTint="BF"/>
        <w:left w:val="single" w:sz="8" w:space="0" w:color="444748" w:themeColor="accent4" w:themeTint="BF"/>
        <w:bottom w:val="single" w:sz="8" w:space="0" w:color="444748" w:themeColor="accent4" w:themeTint="BF"/>
        <w:right w:val="single" w:sz="8" w:space="0" w:color="444748" w:themeColor="accent4" w:themeTint="BF"/>
        <w:insideH w:val="single" w:sz="8" w:space="0" w:color="444748" w:themeColor="accent4" w:themeTint="BF"/>
        <w:insideV w:val="single" w:sz="8" w:space="0" w:color="444748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4" w:themeFillTint="7F"/>
      </w:tcPr>
    </w:tblStylePr>
    <w:tblStylePr w:type="band1Horz">
      <w:tblPr/>
      <w:tcPr>
        <w:shd w:val="clear" w:color="auto" w:fill="F4F4F4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5" w:themeTint="BF"/>
        <w:left w:val="single" w:sz="8" w:space="0" w:color="444748" w:themeColor="accent5" w:themeTint="BF"/>
        <w:bottom w:val="single" w:sz="8" w:space="0" w:color="444748" w:themeColor="accent5" w:themeTint="BF"/>
        <w:right w:val="single" w:sz="8" w:space="0" w:color="444748" w:themeColor="accent5" w:themeTint="BF"/>
        <w:insideH w:val="single" w:sz="8" w:space="0" w:color="444748" w:themeColor="accent5" w:themeTint="BF"/>
        <w:insideV w:val="single" w:sz="8" w:space="0" w:color="444748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5" w:themeFillTint="7F"/>
      </w:tcPr>
    </w:tblStylePr>
    <w:tblStylePr w:type="band1Horz">
      <w:tblPr/>
      <w:tcPr>
        <w:shd w:val="clear" w:color="auto" w:fill="F4F4F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4748" w:themeColor="accent6" w:themeTint="BF"/>
        <w:left w:val="single" w:sz="8" w:space="0" w:color="444748" w:themeColor="accent6" w:themeTint="BF"/>
        <w:bottom w:val="single" w:sz="8" w:space="0" w:color="444748" w:themeColor="accent6" w:themeTint="BF"/>
        <w:right w:val="single" w:sz="8" w:space="0" w:color="444748" w:themeColor="accent6" w:themeTint="BF"/>
        <w:insideH w:val="single" w:sz="8" w:space="0" w:color="444748" w:themeColor="accent6" w:themeTint="BF"/>
        <w:insideV w:val="single" w:sz="8" w:space="0" w:color="444748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474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6" w:themeFillTint="7F"/>
      </w:tcPr>
    </w:tblStylePr>
    <w:tblStylePr w:type="band1Horz">
      <w:tblPr/>
      <w:tcPr>
        <w:shd w:val="clear" w:color="auto" w:fill="F4F4F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text1" w:themeFillTint="33"/>
      </w:tcPr>
    </w:tblStylePr>
    <w:tblStylePr w:type="band1Vert">
      <w:tblPr/>
      <w:tcPr>
        <w:shd w:val="clear" w:color="auto" w:fill="F4F4F4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F4F4F4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1"/>
        <w:left w:val="single" w:sz="8" w:space="0" w:color="444748" w:themeColor="accent1"/>
        <w:bottom w:val="single" w:sz="8" w:space="0" w:color="444748" w:themeColor="accent1"/>
        <w:right w:val="single" w:sz="8" w:space="0" w:color="444748" w:themeColor="accent1"/>
        <w:insideH w:val="single" w:sz="8" w:space="0" w:color="444748" w:themeColor="accent1"/>
        <w:insideV w:val="single" w:sz="8" w:space="0" w:color="444748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Tint="33"/>
      </w:tcPr>
    </w:tblStylePr>
    <w:tblStylePr w:type="band1Vert">
      <w:tblPr/>
      <w:tcPr>
        <w:shd w:val="clear" w:color="auto" w:fill="F4F4F4" w:themeFill="accent1" w:themeFillTint="7F"/>
      </w:tcPr>
    </w:tblStylePr>
    <w:tblStylePr w:type="band1Horz">
      <w:tblPr/>
      <w:tcPr>
        <w:tcBorders>
          <w:insideH w:val="single" w:sz="6" w:space="0" w:color="444748" w:themeColor="accent1"/>
          <w:insideV w:val="single" w:sz="6" w:space="0" w:color="444748" w:themeColor="accent1"/>
        </w:tcBorders>
        <w:shd w:val="clear" w:color="auto" w:fill="F4F4F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2"/>
        <w:left w:val="single" w:sz="8" w:space="0" w:color="444748" w:themeColor="accent2"/>
        <w:bottom w:val="single" w:sz="8" w:space="0" w:color="444748" w:themeColor="accent2"/>
        <w:right w:val="single" w:sz="8" w:space="0" w:color="444748" w:themeColor="accent2"/>
        <w:insideH w:val="single" w:sz="8" w:space="0" w:color="444748" w:themeColor="accent2"/>
        <w:insideV w:val="single" w:sz="8" w:space="0" w:color="444748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Tint="33"/>
      </w:tcPr>
    </w:tblStylePr>
    <w:tblStylePr w:type="band1Vert">
      <w:tblPr/>
      <w:tcPr>
        <w:shd w:val="clear" w:color="auto" w:fill="F4F4F4" w:themeFill="accent2" w:themeFillTint="7F"/>
      </w:tcPr>
    </w:tblStylePr>
    <w:tblStylePr w:type="band1Horz">
      <w:tblPr/>
      <w:tcPr>
        <w:tcBorders>
          <w:insideH w:val="single" w:sz="6" w:space="0" w:color="444748" w:themeColor="accent2"/>
          <w:insideV w:val="single" w:sz="6" w:space="0" w:color="444748" w:themeColor="accent2"/>
        </w:tcBorders>
        <w:shd w:val="clear" w:color="auto" w:fill="F4F4F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3"/>
        <w:left w:val="single" w:sz="8" w:space="0" w:color="444748" w:themeColor="accent3"/>
        <w:bottom w:val="single" w:sz="8" w:space="0" w:color="444748" w:themeColor="accent3"/>
        <w:right w:val="single" w:sz="8" w:space="0" w:color="444748" w:themeColor="accent3"/>
        <w:insideH w:val="single" w:sz="8" w:space="0" w:color="444748" w:themeColor="accent3"/>
        <w:insideV w:val="single" w:sz="8" w:space="0" w:color="444748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Tint="33"/>
      </w:tcPr>
    </w:tblStylePr>
    <w:tblStylePr w:type="band1Vert">
      <w:tblPr/>
      <w:tcPr>
        <w:shd w:val="clear" w:color="auto" w:fill="F4F4F4" w:themeFill="accent3" w:themeFillTint="7F"/>
      </w:tcPr>
    </w:tblStylePr>
    <w:tblStylePr w:type="band1Horz">
      <w:tblPr/>
      <w:tcPr>
        <w:tcBorders>
          <w:insideH w:val="single" w:sz="6" w:space="0" w:color="444748" w:themeColor="accent3"/>
          <w:insideV w:val="single" w:sz="6" w:space="0" w:color="444748" w:themeColor="accent3"/>
        </w:tcBorders>
        <w:shd w:val="clear" w:color="auto" w:fill="F4F4F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4"/>
        <w:left w:val="single" w:sz="8" w:space="0" w:color="444748" w:themeColor="accent4"/>
        <w:bottom w:val="single" w:sz="8" w:space="0" w:color="444748" w:themeColor="accent4"/>
        <w:right w:val="single" w:sz="8" w:space="0" w:color="444748" w:themeColor="accent4"/>
        <w:insideH w:val="single" w:sz="8" w:space="0" w:color="444748" w:themeColor="accent4"/>
        <w:insideV w:val="single" w:sz="8" w:space="0" w:color="444748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Tint="33"/>
      </w:tcPr>
    </w:tblStylePr>
    <w:tblStylePr w:type="band1Vert">
      <w:tblPr/>
      <w:tcPr>
        <w:shd w:val="clear" w:color="auto" w:fill="F4F4F4" w:themeFill="accent4" w:themeFillTint="7F"/>
      </w:tcPr>
    </w:tblStylePr>
    <w:tblStylePr w:type="band1Horz">
      <w:tblPr/>
      <w:tcPr>
        <w:tcBorders>
          <w:insideH w:val="single" w:sz="6" w:space="0" w:color="444748" w:themeColor="accent4"/>
          <w:insideV w:val="single" w:sz="6" w:space="0" w:color="444748" w:themeColor="accent4"/>
        </w:tcBorders>
        <w:shd w:val="clear" w:color="auto" w:fill="F4F4F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5"/>
        <w:left w:val="single" w:sz="8" w:space="0" w:color="444748" w:themeColor="accent5"/>
        <w:bottom w:val="single" w:sz="8" w:space="0" w:color="444748" w:themeColor="accent5"/>
        <w:right w:val="single" w:sz="8" w:space="0" w:color="444748" w:themeColor="accent5"/>
        <w:insideH w:val="single" w:sz="8" w:space="0" w:color="444748" w:themeColor="accent5"/>
        <w:insideV w:val="single" w:sz="8" w:space="0" w:color="444748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Tint="33"/>
      </w:tcPr>
    </w:tblStylePr>
    <w:tblStylePr w:type="band1Vert">
      <w:tblPr/>
      <w:tcPr>
        <w:shd w:val="clear" w:color="auto" w:fill="F4F4F4" w:themeFill="accent5" w:themeFillTint="7F"/>
      </w:tcPr>
    </w:tblStylePr>
    <w:tblStylePr w:type="band1Horz">
      <w:tblPr/>
      <w:tcPr>
        <w:tcBorders>
          <w:insideH w:val="single" w:sz="6" w:space="0" w:color="444748" w:themeColor="accent5"/>
          <w:insideV w:val="single" w:sz="6" w:space="0" w:color="444748" w:themeColor="accent5"/>
        </w:tcBorders>
        <w:shd w:val="clear" w:color="auto" w:fill="F4F4F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unito" w:hAnsi="Nunito" w:cs="Nunito" w:eastAsia="Nun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4748" w:themeColor="accent6"/>
        <w:left w:val="single" w:sz="8" w:space="0" w:color="444748" w:themeColor="accent6"/>
        <w:bottom w:val="single" w:sz="8" w:space="0" w:color="444748" w:themeColor="accent6"/>
        <w:right w:val="single" w:sz="8" w:space="0" w:color="444748" w:themeColor="accent6"/>
        <w:insideH w:val="single" w:sz="8" w:space="0" w:color="444748" w:themeColor="accent6"/>
        <w:insideV w:val="single" w:sz="8" w:space="0" w:color="44474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Tint="33"/>
      </w:tcPr>
    </w:tblStylePr>
    <w:tblStylePr w:type="band1Vert">
      <w:tblPr/>
      <w:tcPr>
        <w:shd w:val="clear" w:color="auto" w:fill="F4F4F4" w:themeFill="accent6" w:themeFillTint="7F"/>
      </w:tcPr>
    </w:tblStylePr>
    <w:tblStylePr w:type="band1Horz">
      <w:tblPr/>
      <w:tcPr>
        <w:tcBorders>
          <w:insideH w:val="single" w:sz="6" w:space="0" w:color="444748" w:themeColor="accent6"/>
          <w:insideV w:val="single" w:sz="6" w:space="0" w:color="444748" w:themeColor="accent6"/>
        </w:tcBorders>
        <w:shd w:val="clear" w:color="auto" w:fill="F4F4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F4F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F4F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F4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F4F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F4F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F4F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F4F4F4" w:themeFill="text1" w:themeFillTint="66"/>
      </w:tcPr>
    </w:tblStylePr>
    <w:tblStylePr w:type="band1Horz">
      <w:tblPr/>
      <w:tcPr>
        <w:shd w:val="clear" w:color="auto" w:fill="F4F4F4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2"/>
        <w:left w:val="single" w:sz="4" w:space="0" w:color="444748" w:themeColor="accent1"/>
        <w:bottom w:val="single" w:sz="4" w:space="0" w:color="444748" w:themeColor="accent1"/>
        <w:right w:val="single" w:sz="4" w:space="0" w:color="444748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1" w:themeShade="99"/>
          <w:insideV w:val="nil"/>
        </w:tcBorders>
        <w:shd w:val="clear" w:color="auto" w:fill="F4F4F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Shade="99"/>
      </w:tcPr>
    </w:tblStylePr>
    <w:tblStylePr w:type="band1Vert">
      <w:tblPr/>
      <w:tcPr>
        <w:shd w:val="clear" w:color="auto" w:fill="F4F4F4" w:themeFill="accent1" w:themeFillTint="66"/>
      </w:tcPr>
    </w:tblStylePr>
    <w:tblStylePr w:type="band1Horz">
      <w:tblPr/>
      <w:tcPr>
        <w:shd w:val="clear" w:color="auto" w:fill="F4F4F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2"/>
        <w:left w:val="single" w:sz="4" w:space="0" w:color="444748" w:themeColor="accent2"/>
        <w:bottom w:val="single" w:sz="4" w:space="0" w:color="444748" w:themeColor="accent2"/>
        <w:right w:val="single" w:sz="4" w:space="0" w:color="444748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2" w:themeShade="99"/>
          <w:insideV w:val="nil"/>
        </w:tcBorders>
        <w:shd w:val="clear" w:color="auto" w:fill="F4F4F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Shade="99"/>
      </w:tcPr>
    </w:tblStylePr>
    <w:tblStylePr w:type="band1Vert">
      <w:tblPr/>
      <w:tcPr>
        <w:shd w:val="clear" w:color="auto" w:fill="F4F4F4" w:themeFill="accent2" w:themeFillTint="66"/>
      </w:tcPr>
    </w:tblStylePr>
    <w:tblStylePr w:type="band1Horz">
      <w:tblPr/>
      <w:tcPr>
        <w:shd w:val="clear" w:color="auto" w:fill="F4F4F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4"/>
        <w:left w:val="single" w:sz="4" w:space="0" w:color="444748" w:themeColor="accent3"/>
        <w:bottom w:val="single" w:sz="4" w:space="0" w:color="444748" w:themeColor="accent3"/>
        <w:right w:val="single" w:sz="4" w:space="0" w:color="444748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3" w:themeShade="99"/>
          <w:insideV w:val="nil"/>
        </w:tcBorders>
        <w:shd w:val="clear" w:color="auto" w:fill="F4F4F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Shade="99"/>
      </w:tcPr>
    </w:tblStylePr>
    <w:tblStylePr w:type="band1Vert">
      <w:tblPr/>
      <w:tcPr>
        <w:shd w:val="clear" w:color="auto" w:fill="F4F4F4" w:themeFill="accent3" w:themeFillTint="66"/>
      </w:tcPr>
    </w:tblStylePr>
    <w:tblStylePr w:type="band1Horz">
      <w:tblPr/>
      <w:tcPr>
        <w:shd w:val="clear" w:color="auto" w:fill="F4F4F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3"/>
        <w:left w:val="single" w:sz="4" w:space="0" w:color="444748" w:themeColor="accent4"/>
        <w:bottom w:val="single" w:sz="4" w:space="0" w:color="444748" w:themeColor="accent4"/>
        <w:right w:val="single" w:sz="4" w:space="0" w:color="444748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4" w:themeShade="99"/>
          <w:insideV w:val="nil"/>
        </w:tcBorders>
        <w:shd w:val="clear" w:color="auto" w:fill="F4F4F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Shade="99"/>
      </w:tcPr>
    </w:tblStylePr>
    <w:tblStylePr w:type="band1Vert">
      <w:tblPr/>
      <w:tcPr>
        <w:shd w:val="clear" w:color="auto" w:fill="F4F4F4" w:themeFill="accent4" w:themeFillTint="66"/>
      </w:tcPr>
    </w:tblStylePr>
    <w:tblStylePr w:type="band1Horz">
      <w:tblPr/>
      <w:tcPr>
        <w:shd w:val="clear" w:color="auto" w:fill="F4F4F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6"/>
        <w:left w:val="single" w:sz="4" w:space="0" w:color="444748" w:themeColor="accent5"/>
        <w:bottom w:val="single" w:sz="4" w:space="0" w:color="444748" w:themeColor="accent5"/>
        <w:right w:val="single" w:sz="4" w:space="0" w:color="444748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5" w:themeShade="99"/>
          <w:insideV w:val="nil"/>
        </w:tcBorders>
        <w:shd w:val="clear" w:color="auto" w:fill="F4F4F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Shade="99"/>
      </w:tcPr>
    </w:tblStylePr>
    <w:tblStylePr w:type="band1Vert">
      <w:tblPr/>
      <w:tcPr>
        <w:shd w:val="clear" w:color="auto" w:fill="F4F4F4" w:themeFill="accent5" w:themeFillTint="66"/>
      </w:tcPr>
    </w:tblStylePr>
    <w:tblStylePr w:type="band1Horz">
      <w:tblPr/>
      <w:tcPr>
        <w:shd w:val="clear" w:color="auto" w:fill="F4F4F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4748" w:themeColor="accent5"/>
        <w:left w:val="single" w:sz="4" w:space="0" w:color="444748" w:themeColor="accent6"/>
        <w:bottom w:val="single" w:sz="4" w:space="0" w:color="444748" w:themeColor="accent6"/>
        <w:right w:val="single" w:sz="4" w:space="0" w:color="444748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74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4F4F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4748" w:themeColor="accent6" w:themeShade="99"/>
          <w:insideV w:val="nil"/>
        </w:tcBorders>
        <w:shd w:val="clear" w:color="auto" w:fill="F4F4F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Shade="99"/>
      </w:tcPr>
    </w:tblStylePr>
    <w:tblStylePr w:type="band1Vert">
      <w:tblPr/>
      <w:tcPr>
        <w:shd w:val="clear" w:color="auto" w:fill="F4F4F4" w:themeFill="accent6" w:themeFillTint="66"/>
      </w:tcPr>
    </w:tblStylePr>
    <w:tblStylePr w:type="band1Horz">
      <w:tblPr/>
      <w:tcPr>
        <w:shd w:val="clear" w:color="auto" w:fill="F4F4F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text1" w:themeFillTint="3F"/>
      </w:tcPr>
    </w:tblStylePr>
    <w:tblStylePr w:type="band1Horz">
      <w:tblPr/>
      <w:tcPr>
        <w:shd w:val="clear" w:color="auto" w:fill="F4F4F4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1" w:themeFillTint="3F"/>
      </w:tcPr>
    </w:tblStylePr>
    <w:tblStylePr w:type="band1Horz">
      <w:tblPr/>
      <w:tcPr>
        <w:shd w:val="clear" w:color="auto" w:fill="F4F4F4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Tint="3F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3" w:themeFillTint="3F"/>
      </w:tcPr>
    </w:tblStylePr>
    <w:tblStylePr w:type="band1Horz">
      <w:tblPr/>
      <w:tcPr>
        <w:shd w:val="clear" w:color="auto" w:fill="F4F4F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4" w:themeFillTint="3F"/>
      </w:tcPr>
    </w:tblStylePr>
    <w:tblStylePr w:type="band1Horz">
      <w:tblPr/>
      <w:tcPr>
        <w:shd w:val="clear" w:color="auto" w:fill="F4F4F4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5" w:themeFillTint="3F"/>
      </w:tcPr>
    </w:tblStylePr>
    <w:tblStylePr w:type="band1Horz">
      <w:tblPr/>
      <w:tcPr>
        <w:shd w:val="clear" w:color="auto" w:fill="F4F4F4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F4F4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6" w:themeFillTint="3F"/>
      </w:tcPr>
    </w:tblStylePr>
    <w:tblStylePr w:type="band1Horz">
      <w:tblPr/>
      <w:tcPr>
        <w:shd w:val="clear" w:color="auto" w:fill="F4F4F4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text1" w:themeFillTint="33"/>
    </w:tcPr>
    <w:tblStylePr w:type="firstRow">
      <w:rPr>
        <w:b/>
        <w:bCs/>
      </w:rPr>
      <w:tblPr/>
      <w:tcPr>
        <w:shd w:val="clear" w:color="auto" w:fill="F4F4F4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F4F4F4" w:themeFill="text1" w:themeFillTint="7F"/>
      </w:tcPr>
    </w:tblStylePr>
    <w:tblStylePr w:type="band1Horz">
      <w:tblPr/>
      <w:tcPr>
        <w:shd w:val="clear" w:color="auto" w:fill="F4F4F4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1" w:themeFillTint="33"/>
    </w:tcPr>
    <w:tblStylePr w:type="firstRow">
      <w:rPr>
        <w:b/>
        <w:bCs/>
      </w:rPr>
      <w:tblPr/>
      <w:tcPr>
        <w:shd w:val="clear" w:color="auto" w:fill="F4F4F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1" w:themeFillShade="BF"/>
      </w:tcPr>
    </w:tblStylePr>
    <w:tblStylePr w:type="band1Vert">
      <w:tblPr/>
      <w:tcPr>
        <w:shd w:val="clear" w:color="auto" w:fill="F4F4F4" w:themeFill="accent1" w:themeFillTint="7F"/>
      </w:tcPr>
    </w:tblStylePr>
    <w:tblStylePr w:type="band1Horz">
      <w:tblPr/>
      <w:tcPr>
        <w:shd w:val="clear" w:color="auto" w:fill="F4F4F4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2" w:themeFillTint="33"/>
    </w:tcPr>
    <w:tblStylePr w:type="firstRow">
      <w:rPr>
        <w:b/>
        <w:bCs/>
      </w:rPr>
      <w:tblPr/>
      <w:tcPr>
        <w:shd w:val="clear" w:color="auto" w:fill="F4F4F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2" w:themeFillShade="BF"/>
      </w:tcPr>
    </w:tblStylePr>
    <w:tblStylePr w:type="band1Vert">
      <w:tblPr/>
      <w:tcPr>
        <w:shd w:val="clear" w:color="auto" w:fill="F4F4F4" w:themeFill="accent2" w:themeFillTint="7F"/>
      </w:tcPr>
    </w:tblStylePr>
    <w:tblStylePr w:type="band1Horz">
      <w:tblPr/>
      <w:tcPr>
        <w:shd w:val="clear" w:color="auto" w:fill="F4F4F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33"/>
    </w:tcPr>
    <w:tblStylePr w:type="firstRow">
      <w:rPr>
        <w:b/>
        <w:bCs/>
      </w:rPr>
      <w:tblPr/>
      <w:tcPr>
        <w:shd w:val="clear" w:color="auto" w:fill="F4F4F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3" w:themeFillShade="BF"/>
      </w:tcPr>
    </w:tblStylePr>
    <w:tblStylePr w:type="band1Vert">
      <w:tblPr/>
      <w:tcPr>
        <w:shd w:val="clear" w:color="auto" w:fill="F4F4F4" w:themeFill="accent3" w:themeFillTint="7F"/>
      </w:tcPr>
    </w:tblStylePr>
    <w:tblStylePr w:type="band1Horz">
      <w:tblPr/>
      <w:tcPr>
        <w:shd w:val="clear" w:color="auto" w:fill="F4F4F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4" w:themeFillTint="33"/>
    </w:tcPr>
    <w:tblStylePr w:type="firstRow">
      <w:rPr>
        <w:b/>
        <w:bCs/>
      </w:rPr>
      <w:tblPr/>
      <w:tcPr>
        <w:shd w:val="clear" w:color="auto" w:fill="F4F4F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4" w:themeFillShade="BF"/>
      </w:tcPr>
    </w:tblStylePr>
    <w:tblStylePr w:type="band1Vert">
      <w:tblPr/>
      <w:tcPr>
        <w:shd w:val="clear" w:color="auto" w:fill="F4F4F4" w:themeFill="accent4" w:themeFillTint="7F"/>
      </w:tcPr>
    </w:tblStylePr>
    <w:tblStylePr w:type="band1Horz">
      <w:tblPr/>
      <w:tcPr>
        <w:shd w:val="clear" w:color="auto" w:fill="F4F4F4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33"/>
    </w:tcPr>
    <w:tblStylePr w:type="firstRow">
      <w:rPr>
        <w:b/>
        <w:bCs/>
      </w:rPr>
      <w:tblPr/>
      <w:tcPr>
        <w:shd w:val="clear" w:color="auto" w:fill="F4F4F4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5" w:themeFillShade="BF"/>
      </w:tcPr>
    </w:tblStylePr>
    <w:tblStylePr w:type="band1Vert">
      <w:tblPr/>
      <w:tcPr>
        <w:shd w:val="clear" w:color="auto" w:fill="F4F4F4" w:themeFill="accent5" w:themeFillTint="7F"/>
      </w:tcPr>
    </w:tblStylePr>
    <w:tblStylePr w:type="band1Horz">
      <w:tblPr/>
      <w:tcPr>
        <w:shd w:val="clear" w:color="auto" w:fill="F4F4F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6" w:themeFillTint="33"/>
    </w:tcPr>
    <w:tblStylePr w:type="firstRow">
      <w:rPr>
        <w:b/>
        <w:bCs/>
      </w:rPr>
      <w:tblPr/>
      <w:tcPr>
        <w:shd w:val="clear" w:color="auto" w:fill="F4F4F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4F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F4F4F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F4F4F4" w:themeFill="accent6" w:themeFillShade="BF"/>
      </w:tcPr>
    </w:tblStylePr>
    <w:tblStylePr w:type="band1Vert">
      <w:tblPr/>
      <w:tcPr>
        <w:shd w:val="clear" w:color="auto" w:fill="F4F4F4" w:themeFill="accent6" w:themeFillTint="7F"/>
      </w:tcPr>
    </w:tblStylePr>
    <w:tblStylePr w:type="band1Horz">
      <w:tblPr/>
      <w:tcPr>
        <w:shd w:val="clear" w:color="auto" w:fill="F4F4F4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header" Target="header1.xml"/><Relationship Id="rId30" Type="http://schemas.openxmlformats.org/officeDocument/2006/relationships/footer" Target="footer1.xml"/><Relationship Id="rId31" Type="http://schemas.openxmlformats.org/officeDocument/2006/relationships/header" Target="header2.xml"/><Relationship Id="rId32" Type="http://schemas.openxmlformats.org/officeDocument/2006/relationships/footer" Target="footer2.xml"/><Relationship Id="rId33" Type="http://schemas.openxmlformats.org/officeDocument/2006/relationships/header" Target="header3.xml"/><Relationship Id="rId3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unito"/>
        <a:ea typeface="Nunito"/>
        <a:cs typeface="Nunito"/>
        <a:font script="Jpan" typeface="Nunito"/>
        <a:font script="Hang" typeface="Nunito"/>
        <a:font script="Hans" typeface="Nunito"/>
        <a:font script="Hant" typeface="Nunito"/>
        <a:font script="Arab" typeface="Nunito"/>
        <a:font script="Hebr" typeface="Nunito"/>
        <a:font script="Thai" typeface="Nunito"/>
        <a:font script="Ethi" typeface="Nunito"/>
        <a:font script="Beng" typeface="Nunito"/>
        <a:font script="Gujr" typeface="Nunito"/>
        <a:font script="Khmr" typeface="Nunito"/>
        <a:font script="Knda" typeface="Nunito"/>
        <a:font script="Guru" typeface="Nunito"/>
        <a:font script="Cans" typeface="Nunito"/>
        <a:font script="Cher" typeface="Nunito"/>
        <a:font script="Yiii" typeface="Nunito"/>
        <a:font script="Tibt" typeface="Nunito"/>
        <a:font script="Thaa" typeface="Nunito"/>
        <a:font script="Deva" typeface="Nunito"/>
        <a:font script="Telu" typeface="Nunito"/>
        <a:font script="Taml" typeface="Nunito"/>
        <a:font script="Syrc" typeface="Nunito"/>
        <a:font script="Orya" typeface="Nunito"/>
        <a:font script="Mlym" typeface="Nunito"/>
        <a:font script="Laoo" typeface="Nunito"/>
        <a:font script="Sinh" typeface="Nunito"/>
        <a:font script="Mong" typeface="Nunito"/>
        <a:font script="Viet" typeface="Nunito"/>
        <a:font script="Uigh" typeface="Nunito"/>
        <a:font script="Geor" typeface="Nunito"/>
      </a:majorFont>
      <a:minorFont>
        <a:latin typeface="Nunito"/>
        <a:ea typeface="Nunito"/>
        <a:cs typeface="Nunito"/>
        <a:font script="Jpan" typeface="Nunito"/>
        <a:font script="Hang" typeface="Nunito"/>
        <a:font script="Hans" typeface="Nunito"/>
        <a:font script="Hant" typeface="Nunito"/>
        <a:font script="Arab" typeface="Nunito"/>
        <a:font script="Hebr" typeface="Nunito"/>
        <a:font script="Thai" typeface="Nunito"/>
        <a:font script="Ethi" typeface="Nunito"/>
        <a:font script="Beng" typeface="Nunito"/>
        <a:font script="Gujr" typeface="Nunito"/>
        <a:font script="Khmr" typeface="Nunito"/>
        <a:font script="Knda" typeface="Nunito"/>
        <a:font script="Guru" typeface="Nunito"/>
        <a:font script="Cans" typeface="Nunito"/>
        <a:font script="Cher" typeface="Nunito"/>
        <a:font script="Yiii" typeface="Nunito"/>
        <a:font script="Tibt" typeface="Nunito"/>
        <a:font script="Thaa" typeface="Nunito"/>
        <a:font script="Deva" typeface="Nunito"/>
        <a:font script="Telu" typeface="Nunito"/>
        <a:font script="Taml" typeface="Nunito"/>
        <a:font script="Syrc" typeface="Nunito"/>
        <a:font script="Orya" typeface="Nunito"/>
        <a:font script="Mlym" typeface="Nunito"/>
        <a:font script="Laoo" typeface="Nunito"/>
        <a:font script="Sinh" typeface="Nunito"/>
        <a:font script="Mong" typeface="Nunito"/>
        <a:font script="Viet" typeface="Nunito"/>
        <a:font script="Uigh" typeface="Nunito"/>
        <a:font script="Geor" typeface="Nunit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lIns="76200" rIns="76200" tIns="76200" bIns="76200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 lIns="76200" rIns="76200" tIns="76200" bIns="76200"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