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80807" w14:textId="3792E475" w:rsidR="004538F8" w:rsidRPr="00E23CC8" w:rsidRDefault="004538F8" w:rsidP="00E73157">
      <w:pPr>
        <w:spacing w:after="240"/>
        <w:ind w:firstLine="697"/>
        <w:rPr>
          <w:b/>
          <w:bCs/>
        </w:rPr>
      </w:pPr>
      <w:r w:rsidRPr="00E23CC8">
        <w:rPr>
          <w:b/>
          <w:bCs/>
        </w:rPr>
        <w:t>Аттестационное задание</w:t>
      </w:r>
      <w:r w:rsidR="00E23CC8">
        <w:rPr>
          <w:b/>
          <w:bCs/>
        </w:rPr>
        <w:t>.</w:t>
      </w:r>
    </w:p>
    <w:p w14:paraId="18ABAB56" w14:textId="09CFBE38" w:rsidR="00E73157" w:rsidRPr="00E23CC8" w:rsidRDefault="004538F8" w:rsidP="004538F8">
      <w:pPr>
        <w:jc w:val="both"/>
        <w:rPr>
          <w:b/>
          <w:bCs/>
        </w:rPr>
      </w:pPr>
      <w:r w:rsidRPr="00E23CC8">
        <w:rPr>
          <w:b/>
          <w:bCs/>
        </w:rPr>
        <w:t>Тема:</w:t>
      </w:r>
    </w:p>
    <w:p w14:paraId="09E8E40A" w14:textId="55A0E630" w:rsidR="004538F8" w:rsidRPr="00E23CC8" w:rsidRDefault="004538F8" w:rsidP="004538F8">
      <w:pPr>
        <w:jc w:val="both"/>
      </w:pPr>
      <w:r w:rsidRPr="00E23CC8">
        <w:t xml:space="preserve">Прогнозирование конечных свойств новых материалов (композиционных материалов). </w:t>
      </w:r>
    </w:p>
    <w:p w14:paraId="468111E6" w14:textId="21886D24" w:rsidR="004538F8" w:rsidRPr="00E23CC8" w:rsidRDefault="004538F8" w:rsidP="004538F8">
      <w:pPr>
        <w:jc w:val="both"/>
        <w:rPr>
          <w:b/>
          <w:bCs/>
        </w:rPr>
      </w:pPr>
      <w:r w:rsidRPr="00E23CC8">
        <w:rPr>
          <w:b/>
          <w:bCs/>
        </w:rPr>
        <w:t>Описание:</w:t>
      </w:r>
    </w:p>
    <w:p w14:paraId="60987C38" w14:textId="39DB5C71" w:rsidR="004538F8" w:rsidRPr="00E23CC8" w:rsidRDefault="004538F8" w:rsidP="004538F8">
      <w:pPr>
        <w:jc w:val="both"/>
      </w:pPr>
      <w:r w:rsidRPr="00E23CC8">
        <w:t xml:space="preserve">Композиционные материалы </w:t>
      </w:r>
      <w:r w:rsidR="00E73157" w:rsidRPr="00E23CC8">
        <w:t>—</w:t>
      </w:r>
      <w:r w:rsidRPr="00E23CC8">
        <w:t xml:space="preserve"> это искусственно созданные материалы, состоящие из нескольких других с четкой границей между ними. Композиты обладают теми свойствами, которые не наблюдаются у компонентов по отдельности. При этом композиты являются монолитным материалом, т.е. компоненты материала неотделимы друг от друга без разрушения конструкции в целом. Яркий пример композита </w:t>
      </w:r>
      <w:r w:rsidR="00E73157" w:rsidRPr="00E23CC8">
        <w:t xml:space="preserve">— </w:t>
      </w:r>
      <w:r w:rsidRPr="00E23CC8">
        <w:t>железобетон. Бетон прекрасно сопротивляется сжатию, но плохо растяжению. Стальная арматура внутри бетона компенсирует его неспособность сопротивляться сжатию, формируя тем самым новые, уникальные свойства. Современные композиты изготавливаются из других материалов: полимеры, керамика, стеклянные и углеродные волокна, но данный принцип сохраняется. У такого подхода есть и недостаток: даже если мы знаем характеристики исходных компонентов, определить характеристики композита, состоящего из этих компонентов, достаточно проблематично. Для решения этой проблемы есть два пути: физические испытания образцов материалов или прогнозирование характеристик. Суть прогнозирования заключается в симуляции представительного элемента объема композита на основе данных о характеристиках входящих компонентов (связующего и армирующего компонента).</w:t>
      </w:r>
    </w:p>
    <w:p w14:paraId="348A038F" w14:textId="0E928034" w:rsidR="00E73157" w:rsidRPr="00E23CC8" w:rsidRDefault="004538F8" w:rsidP="00092AA1">
      <w:pPr>
        <w:jc w:val="both"/>
      </w:pPr>
      <w:r w:rsidRPr="00E23CC8">
        <w:t>На входе имеются данные о начальных свойствах компонентов композиционных материалов (количество связующего, наполнителя, температурный режим</w:t>
      </w:r>
      <w:r w:rsidR="00E73157" w:rsidRPr="00E23CC8">
        <w:t xml:space="preserve"> </w:t>
      </w:r>
      <w:r w:rsidRPr="00E23CC8">
        <w:t xml:space="preserve">отверждения и т.д.). На выходе необходимо спрогнозировать ряд конечных свойств получаемых композиционных материалов. Кейс основан на реальных производственных задачах Центра </w:t>
      </w:r>
      <w:r w:rsidRPr="00E23CC8">
        <w:lastRenderedPageBreak/>
        <w:t>НТИ «Цифровое материаловедение: новые материалы и вещества» (структурное подразделение МГТУ им. Н.Э. Баумана).</w:t>
      </w:r>
    </w:p>
    <w:p w14:paraId="6B530475" w14:textId="23D04517" w:rsidR="00E73157" w:rsidRPr="00E23CC8" w:rsidRDefault="004538F8" w:rsidP="004538F8">
      <w:pPr>
        <w:jc w:val="both"/>
        <w:rPr>
          <w:b/>
          <w:bCs/>
        </w:rPr>
      </w:pPr>
      <w:r w:rsidRPr="00E23CC8">
        <w:rPr>
          <w:b/>
          <w:bCs/>
        </w:rPr>
        <w:t xml:space="preserve">Актуальность: </w:t>
      </w:r>
    </w:p>
    <w:p w14:paraId="658085B1" w14:textId="6F20D887" w:rsidR="004538F8" w:rsidRPr="00E23CC8" w:rsidRDefault="004538F8" w:rsidP="00E73157">
      <w:pPr>
        <w:jc w:val="both"/>
      </w:pPr>
      <w:r w:rsidRPr="00E23CC8">
        <w:t>Созданные прогнозные модели помогут сократить количество проводимых испытаний, а также пополнить базу данных материалов возможными новыми характеристиками материалов</w:t>
      </w:r>
      <w:r w:rsidR="00E73157" w:rsidRPr="00E23CC8">
        <w:t xml:space="preserve"> </w:t>
      </w:r>
      <w:r w:rsidRPr="00E23CC8">
        <w:t>и цифровыми двойниками новых композитов.</w:t>
      </w:r>
    </w:p>
    <w:p w14:paraId="5A1F95A6" w14:textId="3101DED5" w:rsidR="00E73157" w:rsidRPr="00E23CC8" w:rsidRDefault="00C35E7E" w:rsidP="00E73157">
      <w:pPr>
        <w:ind w:firstLine="0"/>
        <w:jc w:val="both"/>
      </w:pPr>
      <w:r w:rsidRPr="00E23CC8">
        <w:tab/>
        <w:t>Исходные данные:</w:t>
      </w:r>
    </w:p>
    <w:p w14:paraId="14FFFF68" w14:textId="77777777" w:rsidR="00C35E7E" w:rsidRPr="00E23CC8" w:rsidRDefault="00C35E7E" w:rsidP="00C35E7E">
      <w:pPr>
        <w:pStyle w:val="af0"/>
        <w:tabs>
          <w:tab w:val="left" w:pos="284"/>
        </w:tabs>
        <w:ind w:left="0" w:firstLine="0"/>
        <w:jc w:val="both"/>
      </w:pPr>
      <w:r w:rsidRPr="00E23CC8">
        <w:tab/>
      </w:r>
      <w:r w:rsidRPr="00E23CC8">
        <w:tab/>
      </w:r>
      <w:proofErr w:type="spellStart"/>
      <w:r w:rsidR="004538F8" w:rsidRPr="00E23CC8">
        <w:t>Датасет</w:t>
      </w:r>
      <w:proofErr w:type="spellEnd"/>
      <w:r w:rsidR="004538F8" w:rsidRPr="00E23CC8">
        <w:t xml:space="preserve"> со свойствами композитов</w:t>
      </w:r>
      <w:r w:rsidRPr="00E23CC8">
        <w:t>:</w:t>
      </w:r>
    </w:p>
    <w:p w14:paraId="216B9039" w14:textId="2B14BB3E" w:rsidR="004538F8" w:rsidRPr="00E23CC8" w:rsidRDefault="00C35E7E" w:rsidP="00C35E7E">
      <w:pPr>
        <w:pStyle w:val="af0"/>
        <w:tabs>
          <w:tab w:val="left" w:pos="284"/>
        </w:tabs>
        <w:ind w:left="0" w:firstLine="0"/>
        <w:jc w:val="both"/>
      </w:pPr>
      <w:r w:rsidRPr="00E23CC8">
        <w:t>https://drive.google.com/file/d/1B1s5gBlvgU81H9GGolLQVw_SOi-vyNf2/view?usp=sharing</w:t>
      </w:r>
    </w:p>
    <w:p w14:paraId="66C59701" w14:textId="55600127" w:rsidR="00C35E7E" w:rsidRPr="00E23CC8" w:rsidRDefault="00C35E7E" w:rsidP="00C35E7E">
      <w:pPr>
        <w:pStyle w:val="af0"/>
        <w:tabs>
          <w:tab w:val="left" w:pos="284"/>
        </w:tabs>
        <w:ind w:left="0" w:firstLine="0"/>
        <w:jc w:val="both"/>
      </w:pPr>
      <w:r w:rsidRPr="00E23CC8">
        <w:tab/>
      </w:r>
      <w:r w:rsidRPr="00E23CC8">
        <w:tab/>
        <w:t>Объединение делать по индексу, тип объединения — INNER.</w:t>
      </w:r>
    </w:p>
    <w:p w14:paraId="5F1927E2" w14:textId="4027FE25" w:rsidR="00C35E7E" w:rsidRPr="00E23CC8" w:rsidRDefault="00C35E7E" w:rsidP="00C35E7E">
      <w:pPr>
        <w:pStyle w:val="af0"/>
        <w:tabs>
          <w:tab w:val="left" w:pos="284"/>
        </w:tabs>
        <w:ind w:left="0" w:firstLine="0"/>
        <w:jc w:val="both"/>
      </w:pPr>
      <w:r w:rsidRPr="00E23CC8">
        <w:tab/>
      </w:r>
      <w:r w:rsidRPr="00E23CC8">
        <w:tab/>
        <w:t>Задание:</w:t>
      </w:r>
    </w:p>
    <w:p w14:paraId="3688ABA1" w14:textId="26734311" w:rsidR="004538F8" w:rsidRPr="00E23CC8" w:rsidRDefault="004538F8" w:rsidP="00E73157">
      <w:pPr>
        <w:pStyle w:val="af0"/>
        <w:numPr>
          <w:ilvl w:val="0"/>
          <w:numId w:val="18"/>
        </w:numPr>
        <w:ind w:left="142"/>
        <w:jc w:val="both"/>
      </w:pPr>
      <w:r w:rsidRPr="00E23CC8">
        <w:t>Обучить алгоритм машинного обучения, который будет определять значения:</w:t>
      </w:r>
    </w:p>
    <w:p w14:paraId="342D1FEC" w14:textId="6FA841CE" w:rsidR="004538F8" w:rsidRPr="00E23CC8" w:rsidRDefault="004538F8" w:rsidP="00092AA1">
      <w:pPr>
        <w:pStyle w:val="af0"/>
        <w:numPr>
          <w:ilvl w:val="0"/>
          <w:numId w:val="23"/>
        </w:numPr>
        <w:jc w:val="both"/>
      </w:pPr>
      <w:r w:rsidRPr="00E23CC8">
        <w:t>Модуль упругости при растяжении, ГПа</w:t>
      </w:r>
      <w:r w:rsidR="00C35E7E" w:rsidRPr="00E23CC8">
        <w:t>;</w:t>
      </w:r>
    </w:p>
    <w:p w14:paraId="422E71CF" w14:textId="1315E128" w:rsidR="004538F8" w:rsidRPr="00E23CC8" w:rsidRDefault="004538F8" w:rsidP="00092AA1">
      <w:pPr>
        <w:pStyle w:val="af0"/>
        <w:numPr>
          <w:ilvl w:val="0"/>
          <w:numId w:val="23"/>
        </w:numPr>
        <w:jc w:val="both"/>
      </w:pPr>
      <w:r w:rsidRPr="00E23CC8">
        <w:t>Прочность при растяжении, МПа</w:t>
      </w:r>
      <w:r w:rsidR="00C35E7E" w:rsidRPr="00E23CC8">
        <w:rPr>
          <w:lang w:val="en-US"/>
        </w:rPr>
        <w:t>.</w:t>
      </w:r>
    </w:p>
    <w:p w14:paraId="3A0370D7" w14:textId="77777777" w:rsidR="00E73157" w:rsidRPr="00E23CC8" w:rsidRDefault="004538F8" w:rsidP="00E73157">
      <w:pPr>
        <w:pStyle w:val="af0"/>
        <w:numPr>
          <w:ilvl w:val="0"/>
          <w:numId w:val="18"/>
        </w:numPr>
        <w:ind w:left="142"/>
        <w:jc w:val="both"/>
      </w:pPr>
      <w:r w:rsidRPr="00E23CC8">
        <w:t>Написать нейронную сеть, которая будет рекомендовать:</w:t>
      </w:r>
    </w:p>
    <w:p w14:paraId="094FEC16" w14:textId="6C404E90" w:rsidR="004538F8" w:rsidRPr="00E23CC8" w:rsidRDefault="004538F8" w:rsidP="00092AA1">
      <w:pPr>
        <w:pStyle w:val="af0"/>
        <w:numPr>
          <w:ilvl w:val="0"/>
          <w:numId w:val="22"/>
        </w:numPr>
        <w:ind w:left="851"/>
        <w:jc w:val="both"/>
      </w:pPr>
      <w:r w:rsidRPr="00E23CC8">
        <w:t>Соотношение матрица-наполнитель</w:t>
      </w:r>
      <w:r w:rsidR="00C35E7E" w:rsidRPr="00E23CC8">
        <w:rPr>
          <w:lang w:val="en-US"/>
        </w:rPr>
        <w:t>.</w:t>
      </w:r>
    </w:p>
    <w:p w14:paraId="5A20D0BF" w14:textId="79F19823" w:rsidR="004538F8" w:rsidRPr="00E23CC8" w:rsidRDefault="004538F8" w:rsidP="00E73157">
      <w:pPr>
        <w:pStyle w:val="af0"/>
        <w:numPr>
          <w:ilvl w:val="0"/>
          <w:numId w:val="18"/>
        </w:numPr>
        <w:ind w:left="142"/>
        <w:jc w:val="both"/>
      </w:pPr>
      <w:r w:rsidRPr="00E23CC8">
        <w:t xml:space="preserve">Написать приложение, которое будет выдавать </w:t>
      </w:r>
      <w:r w:rsidR="00E73157" w:rsidRPr="00E23CC8">
        <w:t>прогноз,</w:t>
      </w:r>
      <w:r w:rsidRPr="00E23CC8">
        <w:t xml:space="preserve"> полученный в задании </w:t>
      </w:r>
      <w:r w:rsidR="00C35E7E" w:rsidRPr="00E23CC8">
        <w:t>1</w:t>
      </w:r>
      <w:r w:rsidRPr="00E23CC8">
        <w:t xml:space="preserve"> или </w:t>
      </w:r>
      <w:r w:rsidR="00C35E7E" w:rsidRPr="00E23CC8">
        <w:t>2</w:t>
      </w:r>
      <w:r w:rsidRPr="00E23CC8">
        <w:t xml:space="preserve"> (один или два прогноза, на выбор учащегося)</w:t>
      </w:r>
      <w:r w:rsidR="00E73157" w:rsidRPr="00E23CC8">
        <w:t>.</w:t>
      </w:r>
    </w:p>
    <w:p w14:paraId="37F5178A" w14:textId="7F8A0BC5" w:rsidR="004538F8" w:rsidRPr="00E23CC8" w:rsidRDefault="004538F8" w:rsidP="00E73157">
      <w:pPr>
        <w:pStyle w:val="af0"/>
        <w:numPr>
          <w:ilvl w:val="0"/>
          <w:numId w:val="18"/>
        </w:numPr>
        <w:ind w:left="142"/>
        <w:jc w:val="both"/>
      </w:pPr>
      <w:r w:rsidRPr="00E23CC8">
        <w:t>Создать профиль на github.com</w:t>
      </w:r>
      <w:r w:rsidR="00E73157" w:rsidRPr="00E23CC8">
        <w:t>.</w:t>
      </w:r>
    </w:p>
    <w:p w14:paraId="5094CF0A" w14:textId="601C7297" w:rsidR="004538F8" w:rsidRPr="00E23CC8" w:rsidRDefault="004538F8" w:rsidP="00E73157">
      <w:pPr>
        <w:pStyle w:val="af0"/>
        <w:numPr>
          <w:ilvl w:val="0"/>
          <w:numId w:val="18"/>
        </w:numPr>
        <w:ind w:left="142"/>
        <w:jc w:val="both"/>
      </w:pPr>
      <w:r w:rsidRPr="00E23CC8">
        <w:t xml:space="preserve">Сделать </w:t>
      </w:r>
      <w:proofErr w:type="spellStart"/>
      <w:r w:rsidRPr="00E23CC8">
        <w:t>commit</w:t>
      </w:r>
      <w:proofErr w:type="spellEnd"/>
      <w:r w:rsidRPr="00E23CC8">
        <w:t xml:space="preserve"> приложения на github.com</w:t>
      </w:r>
      <w:r w:rsidR="00E73157" w:rsidRPr="00E23CC8">
        <w:t>.</w:t>
      </w:r>
    </w:p>
    <w:p w14:paraId="77D79E87" w14:textId="52C6CFE7" w:rsidR="004538F8" w:rsidRPr="00E23CC8" w:rsidRDefault="004538F8" w:rsidP="00E73157">
      <w:pPr>
        <w:pStyle w:val="af0"/>
        <w:numPr>
          <w:ilvl w:val="0"/>
          <w:numId w:val="18"/>
        </w:numPr>
        <w:ind w:left="142"/>
        <w:jc w:val="both"/>
      </w:pPr>
      <w:r w:rsidRPr="00E23CC8">
        <w:t xml:space="preserve">Сделать </w:t>
      </w:r>
      <w:proofErr w:type="spellStart"/>
      <w:r w:rsidRPr="00E23CC8">
        <w:t>commit</w:t>
      </w:r>
      <w:proofErr w:type="spellEnd"/>
      <w:r w:rsidRPr="00E23CC8">
        <w:t xml:space="preserve"> на веб-хостинг (</w:t>
      </w:r>
      <w:r w:rsidR="00E73157" w:rsidRPr="00E23CC8">
        <w:t>п</w:t>
      </w:r>
      <w:r w:rsidRPr="00E23CC8">
        <w:t>о желанию учащегося)</w:t>
      </w:r>
      <w:r w:rsidR="00E73157" w:rsidRPr="00E23CC8">
        <w:t>.</w:t>
      </w:r>
    </w:p>
    <w:p w14:paraId="5CAA36D3" w14:textId="20D0627B" w:rsidR="001D5641" w:rsidRPr="00E23CC8" w:rsidRDefault="004538F8" w:rsidP="00E73157">
      <w:pPr>
        <w:pStyle w:val="af0"/>
        <w:numPr>
          <w:ilvl w:val="0"/>
          <w:numId w:val="18"/>
        </w:numPr>
        <w:ind w:left="142"/>
        <w:jc w:val="both"/>
      </w:pPr>
      <w:r w:rsidRPr="00E23CC8">
        <w:t xml:space="preserve">Написать пояснительную записку к проекту, которая включает блок-схему и </w:t>
      </w:r>
      <w:r w:rsidR="00E73157" w:rsidRPr="00E23CC8">
        <w:t>описание процесса</w:t>
      </w:r>
      <w:r w:rsidRPr="00E23CC8">
        <w:t xml:space="preserve"> подготовки, обучения моделей и инструкцию по установке и запуску приложения.</w:t>
      </w:r>
    </w:p>
    <w:sectPr w:rsidR="001D5641" w:rsidRPr="00E23CC8" w:rsidSect="00092AA1">
      <w:headerReference w:type="default" r:id="rId8"/>
      <w:footerReference w:type="default" r:id="rId9"/>
      <w:pgSz w:w="11906" w:h="16838"/>
      <w:pgMar w:top="1134" w:right="851" w:bottom="851" w:left="1701" w:header="658" w:footer="425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83C6E" w14:textId="77777777" w:rsidR="00383535" w:rsidRDefault="00383535" w:rsidP="00D33658">
      <w:pPr>
        <w:spacing w:line="240" w:lineRule="auto"/>
      </w:pPr>
      <w:r>
        <w:separator/>
      </w:r>
    </w:p>
  </w:endnote>
  <w:endnote w:type="continuationSeparator" w:id="0">
    <w:p w14:paraId="40FD165A" w14:textId="77777777" w:rsidR="00383535" w:rsidRDefault="00383535" w:rsidP="00D336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LS Sector Regular">
    <w:altName w:val="Calibri"/>
    <w:charset w:val="CC"/>
    <w:family w:val="auto"/>
    <w:pitch w:val="variable"/>
    <w:sig w:usb0="81000203" w:usb1="0000006A" w:usb2="00000000" w:usb3="00000000" w:csb0="00000005" w:csb1="00000000"/>
  </w:font>
  <w:font w:name="Gilroy">
    <w:altName w:val="Calibri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93920" w14:textId="0572FF39" w:rsidR="00765736" w:rsidRPr="007B272C" w:rsidRDefault="00765736" w:rsidP="007B27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 w:rsidRPr="00DA6053">
      <w:rPr>
        <w:rFonts w:ascii="Gilroy" w:hAnsi="Gilroy"/>
        <w:sz w:val="20"/>
        <w:szCs w:val="20"/>
      </w:rPr>
      <w:t>Центр дополнительного образования МГТУ им. Н.Э. Баумана</w:t>
    </w:r>
    <w:r w:rsidR="007B272C">
      <w:rPr>
        <w:rFonts w:ascii="Gilroy" w:hAnsi="Gilroy"/>
        <w:sz w:val="20"/>
        <w:szCs w:val="20"/>
      </w:rPr>
      <w:t xml:space="preserve">                                </w:t>
    </w:r>
    <w:r w:rsidR="007B272C">
      <w:rPr>
        <w:color w:val="000000"/>
      </w:rPr>
      <w:fldChar w:fldCharType="begin"/>
    </w:r>
    <w:r w:rsidR="007B272C">
      <w:rPr>
        <w:rFonts w:ascii="Calibri" w:eastAsia="Calibri" w:hAnsi="Calibri" w:cs="Calibri"/>
        <w:color w:val="000000"/>
        <w:sz w:val="22"/>
        <w:szCs w:val="22"/>
      </w:rPr>
      <w:instrText>PAGE</w:instrText>
    </w:r>
    <w:r w:rsidR="007B272C">
      <w:rPr>
        <w:color w:val="000000"/>
      </w:rPr>
      <w:fldChar w:fldCharType="separate"/>
    </w:r>
    <w:r w:rsidR="007B272C">
      <w:rPr>
        <w:color w:val="000000"/>
      </w:rPr>
      <w:t>4</w:t>
    </w:r>
    <w:r w:rsidR="007B272C"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60184" w14:textId="77777777" w:rsidR="00383535" w:rsidRDefault="00383535" w:rsidP="00D33658">
      <w:pPr>
        <w:spacing w:line="240" w:lineRule="auto"/>
      </w:pPr>
      <w:r>
        <w:separator/>
      </w:r>
    </w:p>
  </w:footnote>
  <w:footnote w:type="continuationSeparator" w:id="0">
    <w:p w14:paraId="160574D3" w14:textId="77777777" w:rsidR="00383535" w:rsidRDefault="00383535" w:rsidP="00D336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B7E4B" w14:textId="18E5F81B" w:rsidR="00CF373C" w:rsidRPr="00092AA1" w:rsidRDefault="00CF373C" w:rsidP="00BB6082">
    <w:pPr>
      <w:tabs>
        <w:tab w:val="left" w:pos="142"/>
      </w:tabs>
      <w:spacing w:line="240" w:lineRule="auto"/>
      <w:ind w:left="119" w:firstLine="697"/>
      <w:jc w:val="right"/>
      <w:rPr>
        <w:rFonts w:ascii="ALS Sector Regular" w:hAnsi="ALS Sector Regular"/>
        <w:sz w:val="20"/>
      </w:rPr>
    </w:pPr>
    <w:bookmarkStart w:id="0" w:name="_Hlk141286954"/>
    <w:bookmarkStart w:id="1" w:name="_Hlk141286955"/>
    <w:r w:rsidRPr="00CF373C">
      <w:rPr>
        <w:rFonts w:ascii="Gilroy" w:hAnsi="Gilroy"/>
        <w:noProof/>
        <w:sz w:val="20"/>
      </w:rPr>
      <w:drawing>
        <wp:anchor distT="0" distB="0" distL="114300" distR="114300" simplePos="0" relativeHeight="251661312" behindDoc="0" locked="0" layoutInCell="1" allowOverlap="1" wp14:anchorId="6AECF959" wp14:editId="2422B456">
          <wp:simplePos x="0" y="0"/>
          <wp:positionH relativeFrom="column">
            <wp:posOffset>-591820</wp:posOffset>
          </wp:positionH>
          <wp:positionV relativeFrom="paragraph">
            <wp:posOffset>-22860</wp:posOffset>
          </wp:positionV>
          <wp:extent cx="1562400" cy="477554"/>
          <wp:effectExtent l="0" t="0" r="0" b="0"/>
          <wp:wrapNone/>
          <wp:docPr id="11" name="Рисунок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400" cy="4775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2" w:name="_Hlk142486732"/>
    <w:r w:rsidRPr="00CF373C">
      <w:rPr>
        <w:rFonts w:ascii="Gilroy" w:hAnsi="Gilroy"/>
        <w:sz w:val="20"/>
      </w:rPr>
      <w:t xml:space="preserve"> </w:t>
    </w:r>
    <w:r w:rsidRPr="00092AA1">
      <w:rPr>
        <w:rFonts w:ascii="ALS Sector Regular" w:hAnsi="ALS Sector Regular"/>
        <w:sz w:val="20"/>
      </w:rPr>
      <w:t>Москва, ул. 2-я Бауманская, д.5, стр.1</w:t>
    </w:r>
  </w:p>
  <w:p w14:paraId="2CB838F9" w14:textId="1B1D8913" w:rsidR="00CF373C" w:rsidRPr="00092AA1" w:rsidRDefault="00CF373C" w:rsidP="00092AA1">
    <w:pPr>
      <w:tabs>
        <w:tab w:val="left" w:pos="7513"/>
      </w:tabs>
      <w:spacing w:line="240" w:lineRule="auto"/>
      <w:ind w:left="119" w:firstLine="697"/>
      <w:jc w:val="right"/>
      <w:rPr>
        <w:rFonts w:ascii="ALS Sector Regular" w:hAnsi="ALS Sector Regular"/>
        <w:sz w:val="20"/>
      </w:rPr>
    </w:pPr>
    <w:r w:rsidRPr="00092AA1">
      <w:rPr>
        <w:rFonts w:ascii="ALS Sector Regular" w:hAnsi="ALS Sector Regular"/>
        <w:sz w:val="20"/>
      </w:rPr>
      <w:t>+7</w:t>
    </w:r>
    <w:r w:rsidRPr="00092AA1">
      <w:rPr>
        <w:rFonts w:ascii="ALS Sector Regular" w:hAnsi="ALS Sector Regular" w:cs="Cambria"/>
        <w:sz w:val="20"/>
      </w:rPr>
      <w:t> </w:t>
    </w:r>
    <w:r w:rsidRPr="00092AA1">
      <w:rPr>
        <w:rFonts w:ascii="ALS Sector Regular" w:hAnsi="ALS Sector Regular"/>
        <w:sz w:val="20"/>
      </w:rPr>
      <w:t>(495) 182-83-85</w:t>
    </w:r>
    <w:r w:rsidR="00092AA1" w:rsidRPr="00092AA1">
      <w:rPr>
        <w:rFonts w:ascii="ALS Sector Regular" w:hAnsi="ALS Sector Regular"/>
        <w:sz w:val="20"/>
      </w:rPr>
      <w:t xml:space="preserve">, </w:t>
    </w:r>
    <w:r w:rsidRPr="00092AA1">
      <w:rPr>
        <w:rFonts w:ascii="ALS Sector Regular" w:hAnsi="ALS Sector Regular"/>
        <w:sz w:val="20"/>
      </w:rPr>
      <w:t>do@bmstu.ru</w:t>
    </w:r>
  </w:p>
  <w:p w14:paraId="18CAD46D" w14:textId="58DD652A" w:rsidR="002C1F96" w:rsidRPr="00DA6053" w:rsidRDefault="00CF373C" w:rsidP="00BB6082">
    <w:pPr>
      <w:tabs>
        <w:tab w:val="left" w:pos="7513"/>
      </w:tabs>
      <w:spacing w:line="240" w:lineRule="auto"/>
      <w:ind w:left="119" w:firstLine="697"/>
      <w:jc w:val="right"/>
      <w:rPr>
        <w:rFonts w:ascii="Gilroy" w:hAnsi="Gilroy"/>
        <w:sz w:val="20"/>
      </w:rPr>
    </w:pPr>
    <w:r w:rsidRPr="00092AA1">
      <w:rPr>
        <w:rFonts w:ascii="ALS Sector Regular" w:hAnsi="ALS Sector Regular"/>
        <w:sz w:val="20"/>
      </w:rPr>
      <w:t>do.bmstu.ru</w:t>
    </w:r>
    <w:bookmarkEnd w:id="0"/>
    <w:bookmarkEnd w:id="1"/>
    <w:bookmarkEnd w:id="2"/>
    <w:r w:rsidR="00BB6082">
      <w:rPr>
        <w:rFonts w:ascii="Gilroy" w:hAnsi="Gilroy"/>
        <w:sz w:val="20"/>
      </w:rPr>
      <w:br/>
    </w:r>
    <w:r w:rsidR="00BB6082">
      <w:rPr>
        <w:rFonts w:ascii="Gilroy" w:hAnsi="Gilroy"/>
        <w:sz w:val="2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F4B46"/>
    <w:multiLevelType w:val="hybridMultilevel"/>
    <w:tmpl w:val="9BA696D6"/>
    <w:lvl w:ilvl="0" w:tplc="978C3B4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12A571F3"/>
    <w:multiLevelType w:val="multilevel"/>
    <w:tmpl w:val="B232CB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B472F"/>
    <w:multiLevelType w:val="hybridMultilevel"/>
    <w:tmpl w:val="108C50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5428C"/>
    <w:multiLevelType w:val="multilevel"/>
    <w:tmpl w:val="7062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25397"/>
    <w:multiLevelType w:val="multilevel"/>
    <w:tmpl w:val="1EDE84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23734"/>
    <w:multiLevelType w:val="hybridMultilevel"/>
    <w:tmpl w:val="113227D2"/>
    <w:lvl w:ilvl="0" w:tplc="590C7242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065CAB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35C757D6"/>
    <w:multiLevelType w:val="hybridMultilevel"/>
    <w:tmpl w:val="C9EAAE2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37922AEB"/>
    <w:multiLevelType w:val="multilevel"/>
    <w:tmpl w:val="7236ED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45937"/>
    <w:multiLevelType w:val="hybridMultilevel"/>
    <w:tmpl w:val="AE86DA26"/>
    <w:lvl w:ilvl="0" w:tplc="0419000F">
      <w:start w:val="1"/>
      <w:numFmt w:val="decimal"/>
      <w:lvlText w:val="%1.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9" w15:restartNumberingAfterBreak="0">
    <w:nsid w:val="4ED34233"/>
    <w:multiLevelType w:val="hybridMultilevel"/>
    <w:tmpl w:val="E0C20EAC"/>
    <w:lvl w:ilvl="0" w:tplc="F614115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D25EEDB4">
      <w:start w:val="1"/>
      <w:numFmt w:val="decimal"/>
      <w:lvlText w:val="1.%4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4363D"/>
    <w:multiLevelType w:val="multilevel"/>
    <w:tmpl w:val="0EE6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C50619"/>
    <w:multiLevelType w:val="hybridMultilevel"/>
    <w:tmpl w:val="C8587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D25EEDB4">
      <w:start w:val="1"/>
      <w:numFmt w:val="decimal"/>
      <w:lvlText w:val="1.%4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241BA5"/>
    <w:multiLevelType w:val="multilevel"/>
    <w:tmpl w:val="627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64524"/>
    <w:multiLevelType w:val="multilevel"/>
    <w:tmpl w:val="8042EB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47362C"/>
    <w:multiLevelType w:val="multilevel"/>
    <w:tmpl w:val="EACAD7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720A95"/>
    <w:multiLevelType w:val="hybridMultilevel"/>
    <w:tmpl w:val="3C4A432E"/>
    <w:lvl w:ilvl="0" w:tplc="D220BBB6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5EC9079A"/>
    <w:multiLevelType w:val="hybridMultilevel"/>
    <w:tmpl w:val="86001E6A"/>
    <w:lvl w:ilvl="0" w:tplc="590C7242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color w:val="065CAB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5FA62C1B"/>
    <w:multiLevelType w:val="multilevel"/>
    <w:tmpl w:val="A3C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281EAE"/>
    <w:multiLevelType w:val="multilevel"/>
    <w:tmpl w:val="4D1E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B10B28"/>
    <w:multiLevelType w:val="multilevel"/>
    <w:tmpl w:val="683C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B7C8F"/>
    <w:multiLevelType w:val="multilevel"/>
    <w:tmpl w:val="BF2EF2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5D5227"/>
    <w:multiLevelType w:val="hybridMultilevel"/>
    <w:tmpl w:val="D7B6ED60"/>
    <w:lvl w:ilvl="0" w:tplc="978C3B4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A3745D"/>
    <w:multiLevelType w:val="hybridMultilevel"/>
    <w:tmpl w:val="CA64F446"/>
    <w:lvl w:ilvl="0" w:tplc="1CA8C47A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752514014">
    <w:abstractNumId w:val="10"/>
  </w:num>
  <w:num w:numId="2" w16cid:durableId="1152019059">
    <w:abstractNumId w:val="18"/>
  </w:num>
  <w:num w:numId="3" w16cid:durableId="31459904">
    <w:abstractNumId w:val="13"/>
    <w:lvlOverride w:ilvl="0">
      <w:lvl w:ilvl="0">
        <w:numFmt w:val="decimal"/>
        <w:lvlText w:val="%1."/>
        <w:lvlJc w:val="left"/>
      </w:lvl>
    </w:lvlOverride>
  </w:num>
  <w:num w:numId="4" w16cid:durableId="178198278">
    <w:abstractNumId w:val="14"/>
    <w:lvlOverride w:ilvl="0">
      <w:lvl w:ilvl="0">
        <w:numFmt w:val="decimal"/>
        <w:lvlText w:val="%1."/>
        <w:lvlJc w:val="left"/>
      </w:lvl>
    </w:lvlOverride>
  </w:num>
  <w:num w:numId="5" w16cid:durableId="2031757941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098867244">
    <w:abstractNumId w:val="4"/>
    <w:lvlOverride w:ilvl="0">
      <w:lvl w:ilvl="0">
        <w:numFmt w:val="decimal"/>
        <w:lvlText w:val="%1."/>
        <w:lvlJc w:val="left"/>
      </w:lvl>
    </w:lvlOverride>
  </w:num>
  <w:num w:numId="7" w16cid:durableId="694506535">
    <w:abstractNumId w:val="7"/>
    <w:lvlOverride w:ilvl="0">
      <w:lvl w:ilvl="0">
        <w:numFmt w:val="decimal"/>
        <w:lvlText w:val="%1."/>
        <w:lvlJc w:val="left"/>
      </w:lvl>
    </w:lvlOverride>
  </w:num>
  <w:num w:numId="8" w16cid:durableId="987898115">
    <w:abstractNumId w:val="20"/>
    <w:lvlOverride w:ilvl="0">
      <w:lvl w:ilvl="0">
        <w:numFmt w:val="decimal"/>
        <w:lvlText w:val="%1."/>
        <w:lvlJc w:val="left"/>
      </w:lvl>
    </w:lvlOverride>
  </w:num>
  <w:num w:numId="9" w16cid:durableId="678428866">
    <w:abstractNumId w:val="19"/>
  </w:num>
  <w:num w:numId="10" w16cid:durableId="163981760">
    <w:abstractNumId w:val="12"/>
  </w:num>
  <w:num w:numId="11" w16cid:durableId="994798389">
    <w:abstractNumId w:val="3"/>
  </w:num>
  <w:num w:numId="12" w16cid:durableId="1965113742">
    <w:abstractNumId w:val="2"/>
  </w:num>
  <w:num w:numId="13" w16cid:durableId="1304238630">
    <w:abstractNumId w:val="11"/>
  </w:num>
  <w:num w:numId="14" w16cid:durableId="50806808">
    <w:abstractNumId w:val="9"/>
  </w:num>
  <w:num w:numId="15" w16cid:durableId="822236325">
    <w:abstractNumId w:val="8"/>
  </w:num>
  <w:num w:numId="16" w16cid:durableId="837421611">
    <w:abstractNumId w:val="17"/>
  </w:num>
  <w:num w:numId="17" w16cid:durableId="442960379">
    <w:abstractNumId w:val="0"/>
  </w:num>
  <w:num w:numId="18" w16cid:durableId="90439970">
    <w:abstractNumId w:val="21"/>
  </w:num>
  <w:num w:numId="19" w16cid:durableId="193346204">
    <w:abstractNumId w:val="6"/>
  </w:num>
  <w:num w:numId="20" w16cid:durableId="1565750924">
    <w:abstractNumId w:val="16"/>
  </w:num>
  <w:num w:numId="21" w16cid:durableId="1208685243">
    <w:abstractNumId w:val="5"/>
  </w:num>
  <w:num w:numId="22" w16cid:durableId="1899053186">
    <w:abstractNumId w:val="22"/>
  </w:num>
  <w:num w:numId="23" w16cid:durableId="18286690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48"/>
    <w:rsid w:val="000339B3"/>
    <w:rsid w:val="00092AA1"/>
    <w:rsid w:val="001D5641"/>
    <w:rsid w:val="001F5CF9"/>
    <w:rsid w:val="00225400"/>
    <w:rsid w:val="002C1F96"/>
    <w:rsid w:val="002F6F48"/>
    <w:rsid w:val="00383535"/>
    <w:rsid w:val="00386BED"/>
    <w:rsid w:val="004412D6"/>
    <w:rsid w:val="00445722"/>
    <w:rsid w:val="004518AE"/>
    <w:rsid w:val="004538F8"/>
    <w:rsid w:val="00547280"/>
    <w:rsid w:val="00555065"/>
    <w:rsid w:val="006251CE"/>
    <w:rsid w:val="00657E28"/>
    <w:rsid w:val="00695ADD"/>
    <w:rsid w:val="006C1D63"/>
    <w:rsid w:val="00736AAA"/>
    <w:rsid w:val="0076330B"/>
    <w:rsid w:val="00765736"/>
    <w:rsid w:val="007657CC"/>
    <w:rsid w:val="00787098"/>
    <w:rsid w:val="00790AEB"/>
    <w:rsid w:val="007B272C"/>
    <w:rsid w:val="007C57F4"/>
    <w:rsid w:val="007E5788"/>
    <w:rsid w:val="007F429D"/>
    <w:rsid w:val="00804C7D"/>
    <w:rsid w:val="008C3994"/>
    <w:rsid w:val="008D13EB"/>
    <w:rsid w:val="009628DD"/>
    <w:rsid w:val="009F2612"/>
    <w:rsid w:val="00A26BEE"/>
    <w:rsid w:val="00A454B6"/>
    <w:rsid w:val="00AA41C1"/>
    <w:rsid w:val="00AC6C17"/>
    <w:rsid w:val="00AD571F"/>
    <w:rsid w:val="00B24A01"/>
    <w:rsid w:val="00BB6082"/>
    <w:rsid w:val="00BE7F03"/>
    <w:rsid w:val="00BF642D"/>
    <w:rsid w:val="00C35E7E"/>
    <w:rsid w:val="00CA1A6F"/>
    <w:rsid w:val="00CF373C"/>
    <w:rsid w:val="00CF5632"/>
    <w:rsid w:val="00D004FB"/>
    <w:rsid w:val="00D33658"/>
    <w:rsid w:val="00D75FB3"/>
    <w:rsid w:val="00DA1A06"/>
    <w:rsid w:val="00DA6053"/>
    <w:rsid w:val="00DE698F"/>
    <w:rsid w:val="00E23CC8"/>
    <w:rsid w:val="00E73157"/>
    <w:rsid w:val="00EC3A79"/>
    <w:rsid w:val="00EE52EE"/>
    <w:rsid w:val="00FF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C15BE"/>
  <w15:chartTrackingRefBased/>
  <w15:docId w15:val="{93B23AE1-60E8-4AEE-A073-05A219C77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A06"/>
    <w:pPr>
      <w:spacing w:after="0" w:line="360" w:lineRule="auto"/>
      <w:ind w:firstLine="700"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F6F4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table" w:styleId="a4">
    <w:name w:val="Table Grid"/>
    <w:basedOn w:val="a1"/>
    <w:uiPriority w:val="59"/>
    <w:rsid w:val="002F6F48"/>
    <w:pPr>
      <w:spacing w:after="0" w:line="240" w:lineRule="auto"/>
      <w:ind w:firstLine="700"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D3365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33658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D33658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33658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9">
    <w:name w:val="footnote text"/>
    <w:basedOn w:val="a"/>
    <w:link w:val="aa"/>
    <w:uiPriority w:val="99"/>
    <w:semiHidden/>
    <w:unhideWhenUsed/>
    <w:rsid w:val="00736AAA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736AA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b">
    <w:name w:val="footnote reference"/>
    <w:basedOn w:val="a0"/>
    <w:uiPriority w:val="99"/>
    <w:semiHidden/>
    <w:unhideWhenUsed/>
    <w:rsid w:val="00736AAA"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sid w:val="002C1F96"/>
    <w:pPr>
      <w:spacing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2C1F9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e">
    <w:name w:val="endnote reference"/>
    <w:basedOn w:val="a0"/>
    <w:uiPriority w:val="99"/>
    <w:semiHidden/>
    <w:unhideWhenUsed/>
    <w:rsid w:val="002C1F96"/>
    <w:rPr>
      <w:vertAlign w:val="superscript"/>
    </w:rPr>
  </w:style>
  <w:style w:type="paragraph" w:styleId="af">
    <w:name w:val="Normal (Web)"/>
    <w:basedOn w:val="a"/>
    <w:uiPriority w:val="99"/>
    <w:semiHidden/>
    <w:unhideWhenUsed/>
    <w:rsid w:val="00DA1A06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f0">
    <w:name w:val="List Paragraph"/>
    <w:basedOn w:val="a"/>
    <w:uiPriority w:val="34"/>
    <w:qFormat/>
    <w:rsid w:val="00DA1A06"/>
    <w:pPr>
      <w:ind w:left="720"/>
      <w:contextualSpacing/>
    </w:pPr>
  </w:style>
  <w:style w:type="character" w:styleId="af1">
    <w:name w:val="Hyperlink"/>
    <w:basedOn w:val="a0"/>
    <w:uiPriority w:val="99"/>
    <w:unhideWhenUsed/>
    <w:rsid w:val="00C35E7E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35E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7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50ED0-5970-4623-A4D6-47BB67635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Никита Коваленко</cp:lastModifiedBy>
  <cp:revision>2</cp:revision>
  <cp:lastPrinted>2023-08-04T16:05:00Z</cp:lastPrinted>
  <dcterms:created xsi:type="dcterms:W3CDTF">2023-12-05T18:31:00Z</dcterms:created>
  <dcterms:modified xsi:type="dcterms:W3CDTF">2023-12-05T18:31:00Z</dcterms:modified>
</cp:coreProperties>
</file>