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3A" w:rsidRDefault="0078553A" w:rsidP="00AD267A">
      <w:pPr>
        <w:pStyle w:val="Heading1"/>
      </w:pPr>
      <w:r>
        <w:t>Glossary</w:t>
      </w:r>
    </w:p>
    <w:p w:rsidR="0078553A" w:rsidRPr="0078553A" w:rsidRDefault="0078553A" w:rsidP="0078553A"/>
    <w:p w:rsidR="00AD267A" w:rsidRDefault="00AD267A" w:rsidP="00AD267A">
      <w:pPr>
        <w:pStyle w:val="Heading1"/>
      </w:pPr>
      <w:r>
        <w:t>Major functionalities – Overview of ClearCase functional automation</w:t>
      </w:r>
    </w:p>
    <w:p w:rsidR="00643E92" w:rsidRDefault="00BD0D3B">
      <w:pPr>
        <w:rPr>
          <w:sz w:val="24"/>
          <w:szCs w:val="24"/>
        </w:rPr>
      </w:pPr>
      <w:r>
        <w:rPr>
          <w:sz w:val="24"/>
          <w:szCs w:val="24"/>
        </w:rPr>
        <w:t xml:space="preserve">This section provides an overview of the key automation functions in ClearCase and related Rational™ Suite integrations. First, </w:t>
      </w:r>
      <w:r w:rsidR="00643E92">
        <w:rPr>
          <w:sz w:val="24"/>
          <w:szCs w:val="24"/>
        </w:rPr>
        <w:t xml:space="preserve">we will outline each of the functions and then provide an explanation and rationale using configuration management methodology. </w:t>
      </w:r>
    </w:p>
    <w:p w:rsidR="00BD0D3B" w:rsidRDefault="00BD0D3B">
      <w:pPr>
        <w:rPr>
          <w:sz w:val="24"/>
          <w:szCs w:val="24"/>
        </w:rPr>
      </w:pPr>
      <w:r>
        <w:rPr>
          <w:sz w:val="24"/>
          <w:szCs w:val="24"/>
        </w:rPr>
        <w:t xml:space="preserve"> Then we will </w:t>
      </w:r>
      <w:r w:rsidR="00643E92">
        <w:rPr>
          <w:sz w:val="24"/>
          <w:szCs w:val="24"/>
        </w:rPr>
        <w:t xml:space="preserve">justify each of them in context of our project and provide you with a selection rationale to aid management decisions. </w:t>
      </w:r>
    </w:p>
    <w:p w:rsidR="00643E92" w:rsidRDefault="00643E92">
      <w:pPr>
        <w:rPr>
          <w:sz w:val="24"/>
          <w:szCs w:val="24"/>
        </w:rPr>
      </w:pPr>
    </w:p>
    <w:p w:rsidR="00BD0D3B" w:rsidRDefault="0078553A" w:rsidP="0078553A">
      <w:pPr>
        <w:pStyle w:val="Heading2"/>
      </w:pPr>
      <w:r>
        <w:t>Version Control</w:t>
      </w:r>
    </w:p>
    <w:p w:rsidR="0078553A" w:rsidRPr="0078553A" w:rsidRDefault="0078553A" w:rsidP="0078553A"/>
    <w:p w:rsidR="00AB18F9" w:rsidRDefault="00AA2E14" w:rsidP="00367000">
      <w:pPr>
        <w:pStyle w:val="Heading3"/>
      </w:pPr>
      <w:r>
        <w:t xml:space="preserve">Accessing, maintaining and </w:t>
      </w:r>
      <w:r w:rsidR="0078553A">
        <w:t xml:space="preserve">managing project assets </w:t>
      </w:r>
    </w:p>
    <w:p w:rsidR="000F093F" w:rsidRPr="000F093F" w:rsidRDefault="000F093F" w:rsidP="000F093F"/>
    <w:p w:rsidR="00367000" w:rsidRDefault="00367000" w:rsidP="00367000">
      <w:r>
        <w:t>We needed a tool to facilitate two basic features for software developers. We need to be able to share code/work amongst the team and we need to guard and rollback against unstable progressions.</w:t>
      </w:r>
    </w:p>
    <w:p w:rsidR="00203215" w:rsidRDefault="00367000" w:rsidP="00367000">
      <w:r>
        <w:t xml:space="preserve">We define project assets as any articles, source code, documentations, </w:t>
      </w:r>
      <w:r w:rsidR="00203215">
        <w:t xml:space="preserve">designs and also directory structure of the project file system. </w:t>
      </w:r>
    </w:p>
    <w:p w:rsidR="00203215" w:rsidRDefault="00203215" w:rsidP="007F004E">
      <w:r>
        <w:t xml:space="preserve">The ability to manage abstract assets is what sets ClearCase apart from traditional version control softwares. </w:t>
      </w:r>
    </w:p>
    <w:p w:rsidR="00367000" w:rsidRDefault="00367000" w:rsidP="00367000">
      <w:r>
        <w:t>The outcome of managing project assets is achieving working efficiency.</w:t>
      </w:r>
    </w:p>
    <w:p w:rsidR="00367000" w:rsidRDefault="005D0D1F" w:rsidP="00367000">
      <w:r>
        <w:t xml:space="preserve">ClearCase uses the “sandbox” approach on accessing project assets with a very obvious and advantageous difference. ClearCase implements a development environment called </w:t>
      </w:r>
      <w:r w:rsidRPr="005D0D1F">
        <w:rPr>
          <w:i/>
        </w:rPr>
        <w:t>View</w:t>
      </w:r>
      <w:r>
        <w:t xml:space="preserve"> which act as a configurable data source for the team or developer in question. </w:t>
      </w:r>
    </w:p>
    <w:p w:rsidR="006A2FAF" w:rsidRDefault="006A2FAF" w:rsidP="00367000">
      <w:r>
        <w:t xml:space="preserve">To put it simply, the major advantage of using ClearCase </w:t>
      </w:r>
      <w:r w:rsidRPr="006A2FAF">
        <w:rPr>
          <w:i/>
        </w:rPr>
        <w:t>View</w:t>
      </w:r>
      <w:r>
        <w:t xml:space="preserve"> feature is that it guarantees stability for the global data repository. Each </w:t>
      </w:r>
      <w:r w:rsidRPr="006A2FAF">
        <w:rPr>
          <w:i/>
        </w:rPr>
        <w:t>View</w:t>
      </w:r>
      <w:r>
        <w:rPr>
          <w:i/>
        </w:rPr>
        <w:t xml:space="preserve"> </w:t>
      </w:r>
      <w:r>
        <w:t xml:space="preserve">maintains and keeps its own </w:t>
      </w:r>
      <w:r w:rsidR="005D3203">
        <w:t>changes;</w:t>
      </w:r>
      <w:r>
        <w:t xml:space="preserve"> developers working with other </w:t>
      </w:r>
      <w:r w:rsidRPr="006A2FAF">
        <w:rPr>
          <w:i/>
        </w:rPr>
        <w:t>views</w:t>
      </w:r>
      <w:r>
        <w:rPr>
          <w:i/>
        </w:rPr>
        <w:t xml:space="preserve"> </w:t>
      </w:r>
      <w:r>
        <w:t xml:space="preserve">are not </w:t>
      </w:r>
      <w:r w:rsidR="002D7A4A">
        <w:t xml:space="preserve">affected by changes. However, they may access other views provided they have the appropriate </w:t>
      </w:r>
      <w:r w:rsidR="007F004E">
        <w:t xml:space="preserve">access </w:t>
      </w:r>
      <w:r w:rsidR="002D7A4A">
        <w:t>permissions.</w:t>
      </w:r>
    </w:p>
    <w:p w:rsidR="002D7A4A" w:rsidRDefault="002D7A4A" w:rsidP="00367000"/>
    <w:p w:rsidR="006A2FAF" w:rsidRDefault="006A2FAF" w:rsidP="00367000"/>
    <w:p w:rsidR="006A2FAF" w:rsidRPr="006A2FAF" w:rsidRDefault="006A2FAF" w:rsidP="00367000"/>
    <w:p w:rsidR="006A2FAF" w:rsidRPr="005D0D1F" w:rsidRDefault="006A2FAF" w:rsidP="00367000"/>
    <w:p w:rsidR="00367000" w:rsidRPr="00367000" w:rsidRDefault="00367000" w:rsidP="00367000">
      <w:pPr>
        <w:pStyle w:val="Heading3"/>
      </w:pPr>
      <w:r>
        <w:lastRenderedPageBreak/>
        <w:t xml:space="preserve">Software builds process management  </w:t>
      </w:r>
    </w:p>
    <w:p w:rsidR="0078553A" w:rsidRDefault="0078553A" w:rsidP="00AB18F9">
      <w:pPr>
        <w:pStyle w:val="Heading3"/>
      </w:pPr>
      <w:r>
        <w:t>Audit Trails</w:t>
      </w:r>
    </w:p>
    <w:p w:rsidR="0078553A" w:rsidRDefault="0078553A" w:rsidP="00AB18F9">
      <w:pPr>
        <w:pStyle w:val="Heading3"/>
      </w:pPr>
      <w:r>
        <w:t>Automated workspace management</w:t>
      </w:r>
    </w:p>
    <w:p w:rsidR="0078553A" w:rsidRDefault="0078553A" w:rsidP="00AB18F9">
      <w:pPr>
        <w:pStyle w:val="Heading3"/>
      </w:pPr>
      <w:r>
        <w:t>Integration with Rational™ Suite and popular IDEs</w:t>
      </w:r>
    </w:p>
    <w:p w:rsidR="0078553A" w:rsidRDefault="0078553A" w:rsidP="0078553A"/>
    <w:p w:rsidR="0078553A" w:rsidRDefault="0078553A" w:rsidP="0078553A">
      <w:r>
        <w:t xml:space="preserve"> </w:t>
      </w:r>
    </w:p>
    <w:p w:rsidR="0078553A" w:rsidRPr="0078553A" w:rsidRDefault="0078553A" w:rsidP="0078553A"/>
    <w:p w:rsidR="0078553A" w:rsidRDefault="0078553A" w:rsidP="0078553A">
      <w:pPr>
        <w:pStyle w:val="Heading2"/>
      </w:pPr>
      <w:r>
        <w:t xml:space="preserve">Collaboration </w:t>
      </w:r>
    </w:p>
    <w:p w:rsidR="0078553A" w:rsidRDefault="0078553A" w:rsidP="0078553A"/>
    <w:p w:rsidR="0078553A" w:rsidRDefault="0078553A" w:rsidP="0078553A">
      <w:r>
        <w:t>Support for parallel development</w:t>
      </w:r>
    </w:p>
    <w:p w:rsidR="0078553A" w:rsidRDefault="0078553A" w:rsidP="0078553A">
      <w:r>
        <w:t>Multi-platform support</w:t>
      </w:r>
    </w:p>
    <w:p w:rsidR="0078553A" w:rsidRDefault="00AB18F9" w:rsidP="0078553A">
      <w:r>
        <w:t>Implementing and enforcing project policies</w:t>
      </w:r>
    </w:p>
    <w:p w:rsidR="00AB18F9" w:rsidRPr="0078553A" w:rsidRDefault="00AB18F9" w:rsidP="0078553A"/>
    <w:sectPr w:rsidR="00AB18F9" w:rsidRPr="0078553A" w:rsidSect="007F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67A"/>
    <w:rsid w:val="000F093F"/>
    <w:rsid w:val="00203215"/>
    <w:rsid w:val="002D7A4A"/>
    <w:rsid w:val="00367000"/>
    <w:rsid w:val="005D0D1F"/>
    <w:rsid w:val="005D3203"/>
    <w:rsid w:val="00643E92"/>
    <w:rsid w:val="006A2FAF"/>
    <w:rsid w:val="0078553A"/>
    <w:rsid w:val="007F004E"/>
    <w:rsid w:val="00AA2E14"/>
    <w:rsid w:val="00AB18F9"/>
    <w:rsid w:val="00AD267A"/>
    <w:rsid w:val="00BD0D3B"/>
    <w:rsid w:val="00F5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A1"/>
  </w:style>
  <w:style w:type="paragraph" w:styleId="Heading1">
    <w:name w:val="heading 1"/>
    <w:basedOn w:val="Normal"/>
    <w:next w:val="Normal"/>
    <w:link w:val="Heading1Char"/>
    <w:uiPriority w:val="9"/>
    <w:qFormat/>
    <w:rsid w:val="00AD2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Ma</dc:creator>
  <cp:keywords/>
  <dc:description/>
  <cp:lastModifiedBy>Yinan Ma</cp:lastModifiedBy>
  <cp:revision>10</cp:revision>
  <dcterms:created xsi:type="dcterms:W3CDTF">2009-10-31T15:28:00Z</dcterms:created>
  <dcterms:modified xsi:type="dcterms:W3CDTF">2009-10-31T17:18:00Z</dcterms:modified>
</cp:coreProperties>
</file>