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971192"/>
        <w:docPartObj>
          <w:docPartGallery w:val="Cover Pages"/>
          <w:docPartUnique/>
        </w:docPartObj>
      </w:sdtPr>
      <w:sdtContent>
        <w:p w:rsidR="00AE164A" w:rsidRDefault="00AE164A">
          <w:r w:rsidRPr="008E3470">
            <w:rPr>
              <w:noProof/>
              <w:lang w:val="en-US"/>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p w:rsidR="00AE164A" w:rsidRDefault="00AE164A">
                      <w:pPr>
                        <w:pStyle w:val="NoSpacing"/>
                        <w:jc w:val="right"/>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itle"/>
                          <w:id w:val="103676091"/>
                          <w:placeholder>
                            <w:docPart w:val="23A660EBA9634861B28060887A7070E1"/>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Functional Automation – Rational ClearCase</w:t>
                          </w:r>
                        </w:sdtContent>
                      </w:sdt>
                      <w:r>
                        <w:rPr>
                          <w:rFonts w:asciiTheme="majorHAnsi" w:eastAsiaTheme="majorEastAsia" w:hAnsiTheme="majorHAnsi" w:cstheme="majorBidi"/>
                          <w:color w:val="FFFFFF" w:themeColor="background1"/>
                          <w:sz w:val="72"/>
                          <w:szCs w:val="72"/>
                        </w:rPr>
                        <w:t>™</w:t>
                      </w:r>
                    </w:p>
                  </w:txbxContent>
                </v:textbox>
                <w10:wrap anchorx="page" anchory="page"/>
              </v:rect>
            </w:pict>
          </w:r>
          <w:r w:rsidRPr="008E3470">
            <w:rPr>
              <w:noProof/>
              <w:lang w:val="en-US"/>
            </w:rPr>
            <w:pict>
              <v:group id="_x0000_s1026" style="position:absolute;margin-left:1524.7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103676087"/>
                          <w:placeholder>
                            <w:docPart w:val="DB2DC29BC97E43F29A188C183AB1B8A6"/>
                          </w:placeholder>
                          <w:dataBinding w:prefixMappings="xmlns:ns0='http://schemas.microsoft.com/office/2006/coverPageProps'" w:xpath="/ns0:CoverPageProperties[1]/ns0:PublishDate[1]" w:storeItemID="{55AF091B-3C7A-41E3-B477-F2FDAA23CFDA}"/>
                          <w:date w:fullDate="2009-11-02T00:00:00Z">
                            <w:dateFormat w:val="yyyy"/>
                            <w:lid w:val="en-US"/>
                            <w:storeMappedDataAs w:val="dateTime"/>
                            <w:calendar w:val="gregorian"/>
                          </w:date>
                        </w:sdtPr>
                        <w:sdtContent>
                          <w:p w:rsidR="00AE164A" w:rsidRDefault="00AE164A">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2009</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hor"/>
                          <w:id w:val="103676095"/>
                          <w:placeholder>
                            <w:docPart w:val="198A5DFD64AA49C895D2A01323FFC6AB"/>
                          </w:placeholder>
                          <w:dataBinding w:prefixMappings="xmlns:ns0='http://schemas.openxmlformats.org/package/2006/metadata/core-properties' xmlns:ns1='http://purl.org/dc/elements/1.1/'" w:xpath="/ns0:coreProperties[1]/ns1:creator[1]" w:storeItemID="{6C3C8BC8-F283-45AE-878A-BAB7291924A1}"/>
                          <w:text/>
                        </w:sdtPr>
                        <w:sdtContent>
                          <w:p w:rsidR="00AE164A" w:rsidRDefault="00AE164A">
                            <w:pPr>
                              <w:pStyle w:val="NoSpacing"/>
                              <w:spacing w:line="360" w:lineRule="auto"/>
                              <w:rPr>
                                <w:color w:val="FFFFFF" w:themeColor="background1"/>
                              </w:rPr>
                            </w:pPr>
                            <w:r>
                              <w:rPr>
                                <w:color w:val="FFFFFF" w:themeColor="background1"/>
                                <w:lang w:val="en-AU"/>
                              </w:rPr>
                              <w:t>Yinan Ma</w:t>
                            </w:r>
                          </w:p>
                        </w:sdtContent>
                      </w:sdt>
                      <w:sdt>
                        <w:sdtPr>
                          <w:rPr>
                            <w:color w:val="FFFFFF" w:themeColor="background1"/>
                          </w:rPr>
                          <w:alias w:val="Company"/>
                          <w:id w:val="103676099"/>
                          <w:placeholder>
                            <w:docPart w:val="97634FF5C42B419F9181C5AC4221F902"/>
                          </w:placeholder>
                          <w:dataBinding w:prefixMappings="xmlns:ns0='http://schemas.openxmlformats.org/officeDocument/2006/extended-properties'" w:xpath="/ns0:Properties[1]/ns0:Company[1]" w:storeItemID="{6668398D-A668-4E3E-A5EB-62B293D839F1}"/>
                          <w:text/>
                        </w:sdtPr>
                        <w:sdtContent>
                          <w:p w:rsidR="00AE164A" w:rsidRDefault="00AE164A">
                            <w:pPr>
                              <w:pStyle w:val="NoSpacing"/>
                              <w:spacing w:line="360" w:lineRule="auto"/>
                              <w:rPr>
                                <w:color w:val="FFFFFF" w:themeColor="background1"/>
                              </w:rPr>
                            </w:pPr>
                            <w:r>
                              <w:rPr>
                                <w:color w:val="FFFFFF" w:themeColor="background1"/>
                              </w:rPr>
                              <w:t>Swinburne Software Guru Pty Ltd</w:t>
                            </w:r>
                          </w:p>
                        </w:sdtContent>
                      </w:sdt>
                      <w:sdt>
                        <w:sdtPr>
                          <w:rPr>
                            <w:color w:val="FFFFFF" w:themeColor="background1"/>
                          </w:rPr>
                          <w:alias w:val="Date"/>
                          <w:id w:val="103676103"/>
                          <w:placeholder>
                            <w:docPart w:val="6BBCED9377FD4AB2B40E38D6313A2F66"/>
                          </w:placeholder>
                          <w:dataBinding w:prefixMappings="xmlns:ns0='http://schemas.microsoft.com/office/2006/coverPageProps'" w:xpath="/ns0:CoverPageProperties[1]/ns0:PublishDate[1]" w:storeItemID="{55AF091B-3C7A-41E3-B477-F2FDAA23CFDA}"/>
                          <w:date w:fullDate="2009-11-02T00:00:00Z">
                            <w:dateFormat w:val="M/d/yyyy"/>
                            <w:lid w:val="en-US"/>
                            <w:storeMappedDataAs w:val="dateTime"/>
                            <w:calendar w:val="gregorian"/>
                          </w:date>
                        </w:sdtPr>
                        <w:sdtContent>
                          <w:p w:rsidR="00AE164A" w:rsidRDefault="00AE164A">
                            <w:pPr>
                              <w:pStyle w:val="NoSpacing"/>
                              <w:spacing w:line="360" w:lineRule="auto"/>
                              <w:rPr>
                                <w:color w:val="FFFFFF" w:themeColor="background1"/>
                              </w:rPr>
                            </w:pPr>
                            <w:r>
                              <w:rPr>
                                <w:color w:val="FFFFFF" w:themeColor="background1"/>
                              </w:rPr>
                              <w:t>11/2/2009</w:t>
                            </w:r>
                          </w:p>
                        </w:sdtContent>
                      </w:sdt>
                    </w:txbxContent>
                  </v:textbox>
                </v:rect>
                <w10:wrap anchorx="page" anchory="page"/>
              </v:group>
            </w:pict>
          </w:r>
        </w:p>
        <w:p w:rsidR="00AE164A" w:rsidRDefault="00AE164A">
          <w:pPr>
            <w:rPr>
              <w:rFonts w:asciiTheme="majorHAnsi" w:eastAsiaTheme="majorEastAsia" w:hAnsiTheme="majorHAnsi" w:cstheme="majorBidi"/>
              <w:b/>
              <w:bCs/>
              <w:color w:val="365F91" w:themeColor="accent1" w:themeShade="BF"/>
              <w:sz w:val="28"/>
              <w:szCs w:val="28"/>
              <w:lang w:val="en-US"/>
            </w:rPr>
          </w:pPr>
          <w:r>
            <w:rPr>
              <w:noProof/>
              <w:lang w:eastAsia="en-AU"/>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706967"/>
                <wp:effectExtent l="19050" t="9525" r="22860" b="778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5577840" cy="3706967"/>
                        </a:xfrm>
                        <a:prstGeom prst="rect">
                          <a:avLst/>
                        </a:prstGeom>
                        <a:ln w="12700">
                          <a:solidFill>
                            <a:schemeClr val="bg1"/>
                          </a:solidFill>
                        </a:ln>
                      </pic:spPr>
                    </pic:pic>
                  </a:graphicData>
                </a:graphic>
              </wp:anchor>
            </w:drawing>
          </w:r>
          <w:r>
            <w:br w:type="page"/>
          </w:r>
        </w:p>
      </w:sdtContent>
    </w:sdt>
    <w:sdt>
      <w:sdtPr>
        <w:id w:val="2971182"/>
        <w:docPartObj>
          <w:docPartGallery w:val="Table of Contents"/>
          <w:docPartUnique/>
        </w:docPartObj>
      </w:sdtPr>
      <w:sdtEndPr>
        <w:rPr>
          <w:rFonts w:asciiTheme="minorHAnsi" w:eastAsiaTheme="minorHAnsi" w:hAnsiTheme="minorHAnsi" w:cstheme="minorBidi"/>
          <w:b w:val="0"/>
          <w:bCs w:val="0"/>
          <w:color w:val="auto"/>
          <w:sz w:val="22"/>
          <w:szCs w:val="22"/>
          <w:lang w:val="en-AU"/>
        </w:rPr>
      </w:sdtEndPr>
      <w:sdtContent>
        <w:p w:rsidR="00DA4B3D" w:rsidRDefault="00DA4B3D">
          <w:pPr>
            <w:pStyle w:val="TOCHeading"/>
          </w:pPr>
          <w:r>
            <w:t>Contents</w:t>
          </w:r>
        </w:p>
        <w:p w:rsidR="00DA4B3D" w:rsidRDefault="00DA4B3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44910294" w:history="1">
            <w:r w:rsidRPr="00357B38">
              <w:rPr>
                <w:rStyle w:val="Hyperlink"/>
                <w:noProof/>
              </w:rPr>
              <w:t>Executive Summary</w:t>
            </w:r>
            <w:r>
              <w:rPr>
                <w:noProof/>
                <w:webHidden/>
              </w:rPr>
              <w:tab/>
            </w:r>
            <w:r>
              <w:rPr>
                <w:noProof/>
                <w:webHidden/>
              </w:rPr>
              <w:fldChar w:fldCharType="begin"/>
            </w:r>
            <w:r>
              <w:rPr>
                <w:noProof/>
                <w:webHidden/>
              </w:rPr>
              <w:instrText xml:space="preserve"> PAGEREF _Toc244910294 \h </w:instrText>
            </w:r>
            <w:r>
              <w:rPr>
                <w:noProof/>
                <w:webHidden/>
              </w:rPr>
            </w:r>
            <w:r>
              <w:rPr>
                <w:noProof/>
                <w:webHidden/>
              </w:rPr>
              <w:fldChar w:fldCharType="separate"/>
            </w:r>
            <w:r>
              <w:rPr>
                <w:noProof/>
                <w:webHidden/>
              </w:rPr>
              <w:t>2</w:t>
            </w:r>
            <w:r>
              <w:rPr>
                <w:noProof/>
                <w:webHidden/>
              </w:rPr>
              <w:fldChar w:fldCharType="end"/>
            </w:r>
          </w:hyperlink>
        </w:p>
        <w:p w:rsidR="00DA4B3D" w:rsidRDefault="00DA4B3D">
          <w:pPr>
            <w:pStyle w:val="TOC2"/>
            <w:tabs>
              <w:tab w:val="right" w:leader="dot" w:pos="9016"/>
            </w:tabs>
            <w:rPr>
              <w:rFonts w:eastAsiaTheme="minorEastAsia"/>
              <w:noProof/>
              <w:lang w:eastAsia="en-AU"/>
            </w:rPr>
          </w:pPr>
          <w:hyperlink w:anchor="_Toc244910295" w:history="1">
            <w:r w:rsidRPr="00357B38">
              <w:rPr>
                <w:rStyle w:val="Hyperlink"/>
                <w:noProof/>
              </w:rPr>
              <w:t>Target Audience</w:t>
            </w:r>
            <w:r>
              <w:rPr>
                <w:noProof/>
                <w:webHidden/>
              </w:rPr>
              <w:tab/>
            </w:r>
            <w:r>
              <w:rPr>
                <w:noProof/>
                <w:webHidden/>
              </w:rPr>
              <w:fldChar w:fldCharType="begin"/>
            </w:r>
            <w:r>
              <w:rPr>
                <w:noProof/>
                <w:webHidden/>
              </w:rPr>
              <w:instrText xml:space="preserve"> PAGEREF _Toc244910295 \h </w:instrText>
            </w:r>
            <w:r>
              <w:rPr>
                <w:noProof/>
                <w:webHidden/>
              </w:rPr>
            </w:r>
            <w:r>
              <w:rPr>
                <w:noProof/>
                <w:webHidden/>
              </w:rPr>
              <w:fldChar w:fldCharType="separate"/>
            </w:r>
            <w:r>
              <w:rPr>
                <w:noProof/>
                <w:webHidden/>
              </w:rPr>
              <w:t>2</w:t>
            </w:r>
            <w:r>
              <w:rPr>
                <w:noProof/>
                <w:webHidden/>
              </w:rPr>
              <w:fldChar w:fldCharType="end"/>
            </w:r>
          </w:hyperlink>
        </w:p>
        <w:p w:rsidR="00DA4B3D" w:rsidRDefault="00DA4B3D">
          <w:pPr>
            <w:pStyle w:val="TOC2"/>
            <w:tabs>
              <w:tab w:val="right" w:leader="dot" w:pos="9016"/>
            </w:tabs>
            <w:rPr>
              <w:rFonts w:eastAsiaTheme="minorEastAsia"/>
              <w:noProof/>
              <w:lang w:eastAsia="en-AU"/>
            </w:rPr>
          </w:pPr>
          <w:hyperlink w:anchor="_Toc244910296" w:history="1">
            <w:r w:rsidRPr="00357B38">
              <w:rPr>
                <w:rStyle w:val="Hyperlink"/>
                <w:noProof/>
              </w:rPr>
              <w:t>Scope</w:t>
            </w:r>
            <w:r>
              <w:rPr>
                <w:noProof/>
                <w:webHidden/>
              </w:rPr>
              <w:tab/>
            </w:r>
            <w:r>
              <w:rPr>
                <w:noProof/>
                <w:webHidden/>
              </w:rPr>
              <w:fldChar w:fldCharType="begin"/>
            </w:r>
            <w:r>
              <w:rPr>
                <w:noProof/>
                <w:webHidden/>
              </w:rPr>
              <w:instrText xml:space="preserve"> PAGEREF _Toc244910296 \h </w:instrText>
            </w:r>
            <w:r>
              <w:rPr>
                <w:noProof/>
                <w:webHidden/>
              </w:rPr>
            </w:r>
            <w:r>
              <w:rPr>
                <w:noProof/>
                <w:webHidden/>
              </w:rPr>
              <w:fldChar w:fldCharType="separate"/>
            </w:r>
            <w:r>
              <w:rPr>
                <w:noProof/>
                <w:webHidden/>
              </w:rPr>
              <w:t>3</w:t>
            </w:r>
            <w:r>
              <w:rPr>
                <w:noProof/>
                <w:webHidden/>
              </w:rPr>
              <w:fldChar w:fldCharType="end"/>
            </w:r>
          </w:hyperlink>
        </w:p>
        <w:p w:rsidR="00DA4B3D" w:rsidRDefault="00DA4B3D">
          <w:pPr>
            <w:pStyle w:val="TOC2"/>
            <w:tabs>
              <w:tab w:val="right" w:leader="dot" w:pos="9016"/>
            </w:tabs>
            <w:rPr>
              <w:rFonts w:eastAsiaTheme="minorEastAsia"/>
              <w:noProof/>
              <w:lang w:eastAsia="en-AU"/>
            </w:rPr>
          </w:pPr>
          <w:hyperlink w:anchor="_Toc244910297" w:history="1">
            <w:r w:rsidRPr="00357B38">
              <w:rPr>
                <w:rStyle w:val="Hyperlink"/>
                <w:noProof/>
              </w:rPr>
              <w:t>Purpose</w:t>
            </w:r>
            <w:r>
              <w:rPr>
                <w:noProof/>
                <w:webHidden/>
              </w:rPr>
              <w:tab/>
            </w:r>
            <w:r>
              <w:rPr>
                <w:noProof/>
                <w:webHidden/>
              </w:rPr>
              <w:fldChar w:fldCharType="begin"/>
            </w:r>
            <w:r>
              <w:rPr>
                <w:noProof/>
                <w:webHidden/>
              </w:rPr>
              <w:instrText xml:space="preserve"> PAGEREF _Toc244910297 \h </w:instrText>
            </w:r>
            <w:r>
              <w:rPr>
                <w:noProof/>
                <w:webHidden/>
              </w:rPr>
            </w:r>
            <w:r>
              <w:rPr>
                <w:noProof/>
                <w:webHidden/>
              </w:rPr>
              <w:fldChar w:fldCharType="separate"/>
            </w:r>
            <w:r>
              <w:rPr>
                <w:noProof/>
                <w:webHidden/>
              </w:rPr>
              <w:t>3</w:t>
            </w:r>
            <w:r>
              <w:rPr>
                <w:noProof/>
                <w:webHidden/>
              </w:rPr>
              <w:fldChar w:fldCharType="end"/>
            </w:r>
          </w:hyperlink>
        </w:p>
        <w:p w:rsidR="00DA4B3D" w:rsidRDefault="00DA4B3D">
          <w:pPr>
            <w:pStyle w:val="TOC2"/>
            <w:tabs>
              <w:tab w:val="right" w:leader="dot" w:pos="9016"/>
            </w:tabs>
            <w:rPr>
              <w:rFonts w:eastAsiaTheme="minorEastAsia"/>
              <w:noProof/>
              <w:lang w:eastAsia="en-AU"/>
            </w:rPr>
          </w:pPr>
          <w:hyperlink w:anchor="_Toc244910298" w:history="1">
            <w:r w:rsidRPr="00357B38">
              <w:rPr>
                <w:rStyle w:val="Hyperlink"/>
                <w:noProof/>
              </w:rPr>
              <w:t>Recommendations</w:t>
            </w:r>
            <w:r>
              <w:rPr>
                <w:noProof/>
                <w:webHidden/>
              </w:rPr>
              <w:tab/>
            </w:r>
            <w:r>
              <w:rPr>
                <w:noProof/>
                <w:webHidden/>
              </w:rPr>
              <w:fldChar w:fldCharType="begin"/>
            </w:r>
            <w:r>
              <w:rPr>
                <w:noProof/>
                <w:webHidden/>
              </w:rPr>
              <w:instrText xml:space="preserve"> PAGEREF _Toc244910298 \h </w:instrText>
            </w:r>
            <w:r>
              <w:rPr>
                <w:noProof/>
                <w:webHidden/>
              </w:rPr>
            </w:r>
            <w:r>
              <w:rPr>
                <w:noProof/>
                <w:webHidden/>
              </w:rPr>
              <w:fldChar w:fldCharType="separate"/>
            </w:r>
            <w:r>
              <w:rPr>
                <w:noProof/>
                <w:webHidden/>
              </w:rPr>
              <w:t>3</w:t>
            </w:r>
            <w:r>
              <w:rPr>
                <w:noProof/>
                <w:webHidden/>
              </w:rPr>
              <w:fldChar w:fldCharType="end"/>
            </w:r>
          </w:hyperlink>
        </w:p>
        <w:p w:rsidR="00DA4B3D" w:rsidRDefault="00DA4B3D">
          <w:pPr>
            <w:pStyle w:val="TOC1"/>
            <w:tabs>
              <w:tab w:val="right" w:leader="dot" w:pos="9016"/>
            </w:tabs>
            <w:rPr>
              <w:rFonts w:eastAsiaTheme="minorEastAsia"/>
              <w:noProof/>
              <w:lang w:eastAsia="en-AU"/>
            </w:rPr>
          </w:pPr>
          <w:hyperlink w:anchor="_Toc244910299" w:history="1">
            <w:r w:rsidRPr="00357B38">
              <w:rPr>
                <w:rStyle w:val="Hyperlink"/>
                <w:noProof/>
                <w:lang/>
              </w:rPr>
              <w:t>Company Background</w:t>
            </w:r>
            <w:r>
              <w:rPr>
                <w:noProof/>
                <w:webHidden/>
              </w:rPr>
              <w:tab/>
            </w:r>
            <w:r>
              <w:rPr>
                <w:noProof/>
                <w:webHidden/>
              </w:rPr>
              <w:fldChar w:fldCharType="begin"/>
            </w:r>
            <w:r>
              <w:rPr>
                <w:noProof/>
                <w:webHidden/>
              </w:rPr>
              <w:instrText xml:space="preserve"> PAGEREF _Toc244910299 \h </w:instrText>
            </w:r>
            <w:r>
              <w:rPr>
                <w:noProof/>
                <w:webHidden/>
              </w:rPr>
            </w:r>
            <w:r>
              <w:rPr>
                <w:noProof/>
                <w:webHidden/>
              </w:rPr>
              <w:fldChar w:fldCharType="separate"/>
            </w:r>
            <w:r>
              <w:rPr>
                <w:noProof/>
                <w:webHidden/>
              </w:rPr>
              <w:t>3</w:t>
            </w:r>
            <w:r>
              <w:rPr>
                <w:noProof/>
                <w:webHidden/>
              </w:rPr>
              <w:fldChar w:fldCharType="end"/>
            </w:r>
          </w:hyperlink>
        </w:p>
        <w:p w:rsidR="00DA4B3D" w:rsidRDefault="00DA4B3D">
          <w:pPr>
            <w:pStyle w:val="TOC1"/>
            <w:tabs>
              <w:tab w:val="right" w:leader="dot" w:pos="9016"/>
            </w:tabs>
            <w:rPr>
              <w:rFonts w:eastAsiaTheme="minorEastAsia"/>
              <w:noProof/>
              <w:lang w:eastAsia="en-AU"/>
            </w:rPr>
          </w:pPr>
          <w:hyperlink w:anchor="_Toc244910300" w:history="1">
            <w:r w:rsidRPr="00357B38">
              <w:rPr>
                <w:rStyle w:val="Hyperlink"/>
                <w:noProof/>
              </w:rPr>
              <w:t>Project Description</w:t>
            </w:r>
            <w:r>
              <w:rPr>
                <w:noProof/>
                <w:webHidden/>
              </w:rPr>
              <w:tab/>
            </w:r>
            <w:r>
              <w:rPr>
                <w:noProof/>
                <w:webHidden/>
              </w:rPr>
              <w:fldChar w:fldCharType="begin"/>
            </w:r>
            <w:r>
              <w:rPr>
                <w:noProof/>
                <w:webHidden/>
              </w:rPr>
              <w:instrText xml:space="preserve"> PAGEREF _Toc244910300 \h </w:instrText>
            </w:r>
            <w:r>
              <w:rPr>
                <w:noProof/>
                <w:webHidden/>
              </w:rPr>
            </w:r>
            <w:r>
              <w:rPr>
                <w:noProof/>
                <w:webHidden/>
              </w:rPr>
              <w:fldChar w:fldCharType="separate"/>
            </w:r>
            <w:r>
              <w:rPr>
                <w:noProof/>
                <w:webHidden/>
              </w:rPr>
              <w:t>6</w:t>
            </w:r>
            <w:r>
              <w:rPr>
                <w:noProof/>
                <w:webHidden/>
              </w:rPr>
              <w:fldChar w:fldCharType="end"/>
            </w:r>
          </w:hyperlink>
        </w:p>
        <w:p w:rsidR="00DA4B3D" w:rsidRDefault="00DA4B3D">
          <w:pPr>
            <w:pStyle w:val="TOC2"/>
            <w:tabs>
              <w:tab w:val="right" w:leader="dot" w:pos="9016"/>
            </w:tabs>
            <w:rPr>
              <w:rFonts w:eastAsiaTheme="minorEastAsia"/>
              <w:noProof/>
              <w:lang w:eastAsia="en-AU"/>
            </w:rPr>
          </w:pPr>
          <w:hyperlink w:anchor="_Toc244910301" w:history="1">
            <w:r w:rsidRPr="00357B38">
              <w:rPr>
                <w:rStyle w:val="Hyperlink"/>
                <w:noProof/>
              </w:rPr>
              <w:t>Client</w:t>
            </w:r>
            <w:r>
              <w:rPr>
                <w:noProof/>
                <w:webHidden/>
              </w:rPr>
              <w:tab/>
            </w:r>
            <w:r>
              <w:rPr>
                <w:noProof/>
                <w:webHidden/>
              </w:rPr>
              <w:fldChar w:fldCharType="begin"/>
            </w:r>
            <w:r>
              <w:rPr>
                <w:noProof/>
                <w:webHidden/>
              </w:rPr>
              <w:instrText xml:space="preserve"> PAGEREF _Toc244910301 \h </w:instrText>
            </w:r>
            <w:r>
              <w:rPr>
                <w:noProof/>
                <w:webHidden/>
              </w:rPr>
            </w:r>
            <w:r>
              <w:rPr>
                <w:noProof/>
                <w:webHidden/>
              </w:rPr>
              <w:fldChar w:fldCharType="separate"/>
            </w:r>
            <w:r>
              <w:rPr>
                <w:noProof/>
                <w:webHidden/>
              </w:rPr>
              <w:t>7</w:t>
            </w:r>
            <w:r>
              <w:rPr>
                <w:noProof/>
                <w:webHidden/>
              </w:rPr>
              <w:fldChar w:fldCharType="end"/>
            </w:r>
          </w:hyperlink>
        </w:p>
        <w:p w:rsidR="00DA4B3D" w:rsidRDefault="00DA4B3D">
          <w:pPr>
            <w:pStyle w:val="TOC2"/>
            <w:tabs>
              <w:tab w:val="right" w:leader="dot" w:pos="9016"/>
            </w:tabs>
            <w:rPr>
              <w:rFonts w:eastAsiaTheme="minorEastAsia"/>
              <w:noProof/>
              <w:lang w:eastAsia="en-AU"/>
            </w:rPr>
          </w:pPr>
          <w:hyperlink w:anchor="_Toc244910302" w:history="1">
            <w:r w:rsidRPr="00357B38">
              <w:rPr>
                <w:rStyle w:val="Hyperlink"/>
                <w:noProof/>
                <w:lang w:eastAsia="en-AU"/>
              </w:rPr>
              <w:t>Project Team</w:t>
            </w:r>
            <w:r>
              <w:rPr>
                <w:noProof/>
                <w:webHidden/>
              </w:rPr>
              <w:tab/>
            </w:r>
            <w:r>
              <w:rPr>
                <w:noProof/>
                <w:webHidden/>
              </w:rPr>
              <w:fldChar w:fldCharType="begin"/>
            </w:r>
            <w:r>
              <w:rPr>
                <w:noProof/>
                <w:webHidden/>
              </w:rPr>
              <w:instrText xml:space="preserve"> PAGEREF _Toc244910302 \h </w:instrText>
            </w:r>
            <w:r>
              <w:rPr>
                <w:noProof/>
                <w:webHidden/>
              </w:rPr>
            </w:r>
            <w:r>
              <w:rPr>
                <w:noProof/>
                <w:webHidden/>
              </w:rPr>
              <w:fldChar w:fldCharType="separate"/>
            </w:r>
            <w:r>
              <w:rPr>
                <w:noProof/>
                <w:webHidden/>
              </w:rPr>
              <w:t>7</w:t>
            </w:r>
            <w:r>
              <w:rPr>
                <w:noProof/>
                <w:webHidden/>
              </w:rPr>
              <w:fldChar w:fldCharType="end"/>
            </w:r>
          </w:hyperlink>
        </w:p>
        <w:p w:rsidR="00DA4B3D" w:rsidRDefault="00DA4B3D">
          <w:pPr>
            <w:pStyle w:val="TOC2"/>
            <w:tabs>
              <w:tab w:val="right" w:leader="dot" w:pos="9016"/>
            </w:tabs>
            <w:rPr>
              <w:rFonts w:eastAsiaTheme="minorEastAsia"/>
              <w:noProof/>
              <w:lang w:eastAsia="en-AU"/>
            </w:rPr>
          </w:pPr>
          <w:hyperlink w:anchor="_Toc244910303" w:history="1">
            <w:r w:rsidRPr="00357B38">
              <w:rPr>
                <w:rStyle w:val="Hyperlink"/>
                <w:rFonts w:eastAsiaTheme="majorEastAsia"/>
                <w:noProof/>
                <w:snapToGrid w:val="0"/>
              </w:rPr>
              <w:t>Stakeholders</w:t>
            </w:r>
            <w:r>
              <w:rPr>
                <w:noProof/>
                <w:webHidden/>
              </w:rPr>
              <w:tab/>
            </w:r>
            <w:r>
              <w:rPr>
                <w:noProof/>
                <w:webHidden/>
              </w:rPr>
              <w:fldChar w:fldCharType="begin"/>
            </w:r>
            <w:r>
              <w:rPr>
                <w:noProof/>
                <w:webHidden/>
              </w:rPr>
              <w:instrText xml:space="preserve"> PAGEREF _Toc244910303 \h </w:instrText>
            </w:r>
            <w:r>
              <w:rPr>
                <w:noProof/>
                <w:webHidden/>
              </w:rPr>
            </w:r>
            <w:r>
              <w:rPr>
                <w:noProof/>
                <w:webHidden/>
              </w:rPr>
              <w:fldChar w:fldCharType="separate"/>
            </w:r>
            <w:r>
              <w:rPr>
                <w:noProof/>
                <w:webHidden/>
              </w:rPr>
              <w:t>8</w:t>
            </w:r>
            <w:r>
              <w:rPr>
                <w:noProof/>
                <w:webHidden/>
              </w:rPr>
              <w:fldChar w:fldCharType="end"/>
            </w:r>
          </w:hyperlink>
        </w:p>
        <w:p w:rsidR="00DA4B3D" w:rsidRDefault="00DA4B3D">
          <w:pPr>
            <w:pStyle w:val="TOC2"/>
            <w:tabs>
              <w:tab w:val="right" w:leader="dot" w:pos="9016"/>
            </w:tabs>
            <w:rPr>
              <w:rFonts w:eastAsiaTheme="minorEastAsia"/>
              <w:noProof/>
              <w:lang w:eastAsia="en-AU"/>
            </w:rPr>
          </w:pPr>
          <w:hyperlink w:anchor="_Toc244910304" w:history="1">
            <w:r w:rsidRPr="00357B38">
              <w:rPr>
                <w:rStyle w:val="Hyperlink"/>
                <w:noProof/>
              </w:rPr>
              <w:t>Goals</w:t>
            </w:r>
            <w:r>
              <w:rPr>
                <w:noProof/>
                <w:webHidden/>
              </w:rPr>
              <w:tab/>
            </w:r>
            <w:r>
              <w:rPr>
                <w:noProof/>
                <w:webHidden/>
              </w:rPr>
              <w:fldChar w:fldCharType="begin"/>
            </w:r>
            <w:r>
              <w:rPr>
                <w:noProof/>
                <w:webHidden/>
              </w:rPr>
              <w:instrText xml:space="preserve"> PAGEREF _Toc244910304 \h </w:instrText>
            </w:r>
            <w:r>
              <w:rPr>
                <w:noProof/>
                <w:webHidden/>
              </w:rPr>
            </w:r>
            <w:r>
              <w:rPr>
                <w:noProof/>
                <w:webHidden/>
              </w:rPr>
              <w:fldChar w:fldCharType="separate"/>
            </w:r>
            <w:r>
              <w:rPr>
                <w:noProof/>
                <w:webHidden/>
              </w:rPr>
              <w:t>10</w:t>
            </w:r>
            <w:r>
              <w:rPr>
                <w:noProof/>
                <w:webHidden/>
              </w:rPr>
              <w:fldChar w:fldCharType="end"/>
            </w:r>
          </w:hyperlink>
        </w:p>
        <w:p w:rsidR="00DA4B3D" w:rsidRDefault="00DA4B3D">
          <w:pPr>
            <w:pStyle w:val="TOC2"/>
            <w:tabs>
              <w:tab w:val="right" w:leader="dot" w:pos="9016"/>
            </w:tabs>
            <w:rPr>
              <w:rFonts w:eastAsiaTheme="minorEastAsia"/>
              <w:noProof/>
              <w:lang w:eastAsia="en-AU"/>
            </w:rPr>
          </w:pPr>
          <w:hyperlink w:anchor="_Toc244910305" w:history="1">
            <w:r w:rsidRPr="00357B38">
              <w:rPr>
                <w:rStyle w:val="Hyperlink"/>
                <w:noProof/>
              </w:rPr>
              <w:t>Objectives</w:t>
            </w:r>
            <w:r>
              <w:rPr>
                <w:noProof/>
                <w:webHidden/>
              </w:rPr>
              <w:tab/>
            </w:r>
            <w:r>
              <w:rPr>
                <w:noProof/>
                <w:webHidden/>
              </w:rPr>
              <w:fldChar w:fldCharType="begin"/>
            </w:r>
            <w:r>
              <w:rPr>
                <w:noProof/>
                <w:webHidden/>
              </w:rPr>
              <w:instrText xml:space="preserve"> PAGEREF _Toc244910305 \h </w:instrText>
            </w:r>
            <w:r>
              <w:rPr>
                <w:noProof/>
                <w:webHidden/>
              </w:rPr>
            </w:r>
            <w:r>
              <w:rPr>
                <w:noProof/>
                <w:webHidden/>
              </w:rPr>
              <w:fldChar w:fldCharType="separate"/>
            </w:r>
            <w:r>
              <w:rPr>
                <w:noProof/>
                <w:webHidden/>
              </w:rPr>
              <w:t>10</w:t>
            </w:r>
            <w:r>
              <w:rPr>
                <w:noProof/>
                <w:webHidden/>
              </w:rPr>
              <w:fldChar w:fldCharType="end"/>
            </w:r>
          </w:hyperlink>
        </w:p>
        <w:p w:rsidR="00DA4B3D" w:rsidRDefault="00DA4B3D">
          <w:pPr>
            <w:pStyle w:val="TOC2"/>
            <w:tabs>
              <w:tab w:val="right" w:leader="dot" w:pos="9016"/>
            </w:tabs>
            <w:rPr>
              <w:rFonts w:eastAsiaTheme="minorEastAsia"/>
              <w:noProof/>
              <w:lang w:eastAsia="en-AU"/>
            </w:rPr>
          </w:pPr>
          <w:hyperlink w:anchor="_Toc244910306" w:history="1">
            <w:r w:rsidRPr="00357B38">
              <w:rPr>
                <w:rStyle w:val="Hyperlink"/>
                <w:noProof/>
              </w:rPr>
              <w:t>Project Environment</w:t>
            </w:r>
            <w:r>
              <w:rPr>
                <w:noProof/>
                <w:webHidden/>
              </w:rPr>
              <w:tab/>
            </w:r>
            <w:r>
              <w:rPr>
                <w:noProof/>
                <w:webHidden/>
              </w:rPr>
              <w:fldChar w:fldCharType="begin"/>
            </w:r>
            <w:r>
              <w:rPr>
                <w:noProof/>
                <w:webHidden/>
              </w:rPr>
              <w:instrText xml:space="preserve"> PAGEREF _Toc244910306 \h </w:instrText>
            </w:r>
            <w:r>
              <w:rPr>
                <w:noProof/>
                <w:webHidden/>
              </w:rPr>
            </w:r>
            <w:r>
              <w:rPr>
                <w:noProof/>
                <w:webHidden/>
              </w:rPr>
              <w:fldChar w:fldCharType="separate"/>
            </w:r>
            <w:r>
              <w:rPr>
                <w:noProof/>
                <w:webHidden/>
              </w:rPr>
              <w:t>12</w:t>
            </w:r>
            <w:r>
              <w:rPr>
                <w:noProof/>
                <w:webHidden/>
              </w:rPr>
              <w:fldChar w:fldCharType="end"/>
            </w:r>
          </w:hyperlink>
        </w:p>
        <w:p w:rsidR="00DA4B3D" w:rsidRDefault="00DA4B3D">
          <w:pPr>
            <w:pStyle w:val="TOC3"/>
            <w:tabs>
              <w:tab w:val="right" w:leader="dot" w:pos="9016"/>
            </w:tabs>
            <w:rPr>
              <w:rFonts w:eastAsiaTheme="minorEastAsia"/>
              <w:noProof/>
              <w:lang w:eastAsia="en-AU"/>
            </w:rPr>
          </w:pPr>
          <w:hyperlink w:anchor="_Toc244910307" w:history="1">
            <w:r w:rsidRPr="00357B38">
              <w:rPr>
                <w:rStyle w:val="Hyperlink"/>
                <w:noProof/>
              </w:rPr>
              <w:t>Deployment environment</w:t>
            </w:r>
            <w:r>
              <w:rPr>
                <w:noProof/>
                <w:webHidden/>
              </w:rPr>
              <w:tab/>
            </w:r>
            <w:r>
              <w:rPr>
                <w:noProof/>
                <w:webHidden/>
              </w:rPr>
              <w:fldChar w:fldCharType="begin"/>
            </w:r>
            <w:r>
              <w:rPr>
                <w:noProof/>
                <w:webHidden/>
              </w:rPr>
              <w:instrText xml:space="preserve"> PAGEREF _Toc244910307 \h </w:instrText>
            </w:r>
            <w:r>
              <w:rPr>
                <w:noProof/>
                <w:webHidden/>
              </w:rPr>
            </w:r>
            <w:r>
              <w:rPr>
                <w:noProof/>
                <w:webHidden/>
              </w:rPr>
              <w:fldChar w:fldCharType="separate"/>
            </w:r>
            <w:r>
              <w:rPr>
                <w:noProof/>
                <w:webHidden/>
              </w:rPr>
              <w:t>12</w:t>
            </w:r>
            <w:r>
              <w:rPr>
                <w:noProof/>
                <w:webHidden/>
              </w:rPr>
              <w:fldChar w:fldCharType="end"/>
            </w:r>
          </w:hyperlink>
        </w:p>
        <w:p w:rsidR="00DA4B3D" w:rsidRDefault="00DA4B3D">
          <w:pPr>
            <w:pStyle w:val="TOC3"/>
            <w:tabs>
              <w:tab w:val="right" w:leader="dot" w:pos="9016"/>
            </w:tabs>
            <w:rPr>
              <w:rFonts w:eastAsiaTheme="minorEastAsia"/>
              <w:noProof/>
              <w:lang w:eastAsia="en-AU"/>
            </w:rPr>
          </w:pPr>
          <w:hyperlink w:anchor="_Toc244910308" w:history="1">
            <w:r w:rsidRPr="00357B38">
              <w:rPr>
                <w:rStyle w:val="Hyperlink"/>
                <w:noProof/>
              </w:rPr>
              <w:t>Software Tools</w:t>
            </w:r>
            <w:r>
              <w:rPr>
                <w:noProof/>
                <w:webHidden/>
              </w:rPr>
              <w:tab/>
            </w:r>
            <w:r>
              <w:rPr>
                <w:noProof/>
                <w:webHidden/>
              </w:rPr>
              <w:fldChar w:fldCharType="begin"/>
            </w:r>
            <w:r>
              <w:rPr>
                <w:noProof/>
                <w:webHidden/>
              </w:rPr>
              <w:instrText xml:space="preserve"> PAGEREF _Toc244910308 \h </w:instrText>
            </w:r>
            <w:r>
              <w:rPr>
                <w:noProof/>
                <w:webHidden/>
              </w:rPr>
            </w:r>
            <w:r>
              <w:rPr>
                <w:noProof/>
                <w:webHidden/>
              </w:rPr>
              <w:fldChar w:fldCharType="separate"/>
            </w:r>
            <w:r>
              <w:rPr>
                <w:noProof/>
                <w:webHidden/>
              </w:rPr>
              <w:t>13</w:t>
            </w:r>
            <w:r>
              <w:rPr>
                <w:noProof/>
                <w:webHidden/>
              </w:rPr>
              <w:fldChar w:fldCharType="end"/>
            </w:r>
          </w:hyperlink>
        </w:p>
        <w:p w:rsidR="00DA4B3D" w:rsidRDefault="00DA4B3D">
          <w:pPr>
            <w:pStyle w:val="TOC2"/>
            <w:tabs>
              <w:tab w:val="right" w:leader="dot" w:pos="9016"/>
            </w:tabs>
            <w:rPr>
              <w:rFonts w:eastAsiaTheme="minorEastAsia"/>
              <w:noProof/>
              <w:lang w:eastAsia="en-AU"/>
            </w:rPr>
          </w:pPr>
          <w:hyperlink w:anchor="_Toc244910309" w:history="1">
            <w:r w:rsidRPr="00357B38">
              <w:rPr>
                <w:rStyle w:val="Hyperlink"/>
                <w:noProof/>
              </w:rPr>
              <w:t>Project SCM Activities</w:t>
            </w:r>
            <w:r>
              <w:rPr>
                <w:noProof/>
                <w:webHidden/>
              </w:rPr>
              <w:tab/>
            </w:r>
            <w:r>
              <w:rPr>
                <w:noProof/>
                <w:webHidden/>
              </w:rPr>
              <w:fldChar w:fldCharType="begin"/>
            </w:r>
            <w:r>
              <w:rPr>
                <w:noProof/>
                <w:webHidden/>
              </w:rPr>
              <w:instrText xml:space="preserve"> PAGEREF _Toc244910309 \h </w:instrText>
            </w:r>
            <w:r>
              <w:rPr>
                <w:noProof/>
                <w:webHidden/>
              </w:rPr>
            </w:r>
            <w:r>
              <w:rPr>
                <w:noProof/>
                <w:webHidden/>
              </w:rPr>
              <w:fldChar w:fldCharType="separate"/>
            </w:r>
            <w:r>
              <w:rPr>
                <w:noProof/>
                <w:webHidden/>
              </w:rPr>
              <w:t>14</w:t>
            </w:r>
            <w:r>
              <w:rPr>
                <w:noProof/>
                <w:webHidden/>
              </w:rPr>
              <w:fldChar w:fldCharType="end"/>
            </w:r>
          </w:hyperlink>
        </w:p>
        <w:p w:rsidR="00DA4B3D" w:rsidRDefault="00DA4B3D">
          <w:pPr>
            <w:pStyle w:val="TOC3"/>
            <w:tabs>
              <w:tab w:val="right" w:leader="dot" w:pos="9016"/>
            </w:tabs>
            <w:rPr>
              <w:rFonts w:eastAsiaTheme="minorEastAsia"/>
              <w:noProof/>
              <w:lang w:eastAsia="en-AU"/>
            </w:rPr>
          </w:pPr>
          <w:hyperlink w:anchor="_Toc244910310" w:history="1">
            <w:r w:rsidRPr="00357B38">
              <w:rPr>
                <w:rStyle w:val="Hyperlink"/>
                <w:noProof/>
                <w:lang/>
              </w:rPr>
              <w:t>Collaboration</w:t>
            </w:r>
            <w:r>
              <w:rPr>
                <w:noProof/>
                <w:webHidden/>
              </w:rPr>
              <w:tab/>
            </w:r>
            <w:r>
              <w:rPr>
                <w:noProof/>
                <w:webHidden/>
              </w:rPr>
              <w:fldChar w:fldCharType="begin"/>
            </w:r>
            <w:r>
              <w:rPr>
                <w:noProof/>
                <w:webHidden/>
              </w:rPr>
              <w:instrText xml:space="preserve"> PAGEREF _Toc244910310 \h </w:instrText>
            </w:r>
            <w:r>
              <w:rPr>
                <w:noProof/>
                <w:webHidden/>
              </w:rPr>
            </w:r>
            <w:r>
              <w:rPr>
                <w:noProof/>
                <w:webHidden/>
              </w:rPr>
              <w:fldChar w:fldCharType="separate"/>
            </w:r>
            <w:r>
              <w:rPr>
                <w:noProof/>
                <w:webHidden/>
              </w:rPr>
              <w:t>14</w:t>
            </w:r>
            <w:r>
              <w:rPr>
                <w:noProof/>
                <w:webHidden/>
              </w:rPr>
              <w:fldChar w:fldCharType="end"/>
            </w:r>
          </w:hyperlink>
        </w:p>
        <w:p w:rsidR="00DA4B3D" w:rsidRDefault="00DA4B3D">
          <w:pPr>
            <w:pStyle w:val="TOC3"/>
            <w:tabs>
              <w:tab w:val="right" w:leader="dot" w:pos="9016"/>
            </w:tabs>
            <w:rPr>
              <w:rFonts w:eastAsiaTheme="minorEastAsia"/>
              <w:noProof/>
              <w:lang w:eastAsia="en-AU"/>
            </w:rPr>
          </w:pPr>
          <w:hyperlink w:anchor="_Toc244910311" w:history="1">
            <w:r w:rsidRPr="00357B38">
              <w:rPr>
                <w:rStyle w:val="Hyperlink"/>
                <w:noProof/>
                <w:lang/>
              </w:rPr>
              <w:t>Manageability</w:t>
            </w:r>
            <w:r>
              <w:rPr>
                <w:noProof/>
                <w:webHidden/>
              </w:rPr>
              <w:tab/>
            </w:r>
            <w:r>
              <w:rPr>
                <w:noProof/>
                <w:webHidden/>
              </w:rPr>
              <w:fldChar w:fldCharType="begin"/>
            </w:r>
            <w:r>
              <w:rPr>
                <w:noProof/>
                <w:webHidden/>
              </w:rPr>
              <w:instrText xml:space="preserve"> PAGEREF _Toc244910311 \h </w:instrText>
            </w:r>
            <w:r>
              <w:rPr>
                <w:noProof/>
                <w:webHidden/>
              </w:rPr>
            </w:r>
            <w:r>
              <w:rPr>
                <w:noProof/>
                <w:webHidden/>
              </w:rPr>
              <w:fldChar w:fldCharType="separate"/>
            </w:r>
            <w:r>
              <w:rPr>
                <w:noProof/>
                <w:webHidden/>
              </w:rPr>
              <w:t>14</w:t>
            </w:r>
            <w:r>
              <w:rPr>
                <w:noProof/>
                <w:webHidden/>
              </w:rPr>
              <w:fldChar w:fldCharType="end"/>
            </w:r>
          </w:hyperlink>
        </w:p>
        <w:p w:rsidR="00DA4B3D" w:rsidRDefault="00DA4B3D">
          <w:pPr>
            <w:pStyle w:val="TOC3"/>
            <w:tabs>
              <w:tab w:val="right" w:leader="dot" w:pos="9016"/>
            </w:tabs>
            <w:rPr>
              <w:rFonts w:eastAsiaTheme="minorEastAsia"/>
              <w:noProof/>
              <w:lang w:eastAsia="en-AU"/>
            </w:rPr>
          </w:pPr>
          <w:hyperlink w:anchor="_Toc244910312" w:history="1">
            <w:r w:rsidRPr="00357B38">
              <w:rPr>
                <w:rStyle w:val="Hyperlink"/>
                <w:noProof/>
                <w:lang/>
              </w:rPr>
              <w:t xml:space="preserve">Project </w:t>
            </w:r>
            <w:r w:rsidRPr="00357B38">
              <w:rPr>
                <w:rStyle w:val="Hyperlink"/>
                <w:noProof/>
                <w:lang/>
              </w:rPr>
              <w:t xml:space="preserve">Assets </w:t>
            </w:r>
            <w:r w:rsidRPr="00357B38">
              <w:rPr>
                <w:rStyle w:val="Hyperlink"/>
                <w:noProof/>
                <w:lang/>
              </w:rPr>
              <w:t>Baselines</w:t>
            </w:r>
            <w:r>
              <w:rPr>
                <w:noProof/>
                <w:webHidden/>
              </w:rPr>
              <w:tab/>
            </w:r>
            <w:r>
              <w:rPr>
                <w:noProof/>
                <w:webHidden/>
              </w:rPr>
              <w:fldChar w:fldCharType="begin"/>
            </w:r>
            <w:r>
              <w:rPr>
                <w:noProof/>
                <w:webHidden/>
              </w:rPr>
              <w:instrText xml:space="preserve"> PAGEREF _Toc244910312 \h </w:instrText>
            </w:r>
            <w:r>
              <w:rPr>
                <w:noProof/>
                <w:webHidden/>
              </w:rPr>
            </w:r>
            <w:r>
              <w:rPr>
                <w:noProof/>
                <w:webHidden/>
              </w:rPr>
              <w:fldChar w:fldCharType="separate"/>
            </w:r>
            <w:r>
              <w:rPr>
                <w:noProof/>
                <w:webHidden/>
              </w:rPr>
              <w:t>14</w:t>
            </w:r>
            <w:r>
              <w:rPr>
                <w:noProof/>
                <w:webHidden/>
              </w:rPr>
              <w:fldChar w:fldCharType="end"/>
            </w:r>
          </w:hyperlink>
        </w:p>
        <w:p w:rsidR="00DA4B3D" w:rsidRDefault="00DA4B3D">
          <w:pPr>
            <w:pStyle w:val="TOC3"/>
            <w:tabs>
              <w:tab w:val="right" w:leader="dot" w:pos="9016"/>
            </w:tabs>
            <w:rPr>
              <w:rFonts w:eastAsiaTheme="minorEastAsia"/>
              <w:noProof/>
              <w:lang w:eastAsia="en-AU"/>
            </w:rPr>
          </w:pPr>
          <w:hyperlink w:anchor="_Toc244910313" w:history="1">
            <w:r w:rsidRPr="00357B38">
              <w:rPr>
                <w:rStyle w:val="Hyperlink"/>
                <w:noProof/>
                <w:lang/>
              </w:rPr>
              <w:t>Procedures for changing baselines</w:t>
            </w:r>
            <w:r>
              <w:rPr>
                <w:noProof/>
                <w:webHidden/>
              </w:rPr>
              <w:tab/>
            </w:r>
            <w:r>
              <w:rPr>
                <w:noProof/>
                <w:webHidden/>
              </w:rPr>
              <w:fldChar w:fldCharType="begin"/>
            </w:r>
            <w:r>
              <w:rPr>
                <w:noProof/>
                <w:webHidden/>
              </w:rPr>
              <w:instrText xml:space="preserve"> PAGEREF _Toc244910313 \h </w:instrText>
            </w:r>
            <w:r>
              <w:rPr>
                <w:noProof/>
                <w:webHidden/>
              </w:rPr>
            </w:r>
            <w:r>
              <w:rPr>
                <w:noProof/>
                <w:webHidden/>
              </w:rPr>
              <w:fldChar w:fldCharType="separate"/>
            </w:r>
            <w:r>
              <w:rPr>
                <w:noProof/>
                <w:webHidden/>
              </w:rPr>
              <w:t>15</w:t>
            </w:r>
            <w:r>
              <w:rPr>
                <w:noProof/>
                <w:webHidden/>
              </w:rPr>
              <w:fldChar w:fldCharType="end"/>
            </w:r>
          </w:hyperlink>
        </w:p>
        <w:p w:rsidR="00DA4B3D" w:rsidRDefault="00DA4B3D">
          <w:pPr>
            <w:pStyle w:val="TOC3"/>
            <w:tabs>
              <w:tab w:val="right" w:leader="dot" w:pos="9016"/>
            </w:tabs>
            <w:rPr>
              <w:rFonts w:eastAsiaTheme="minorEastAsia"/>
              <w:noProof/>
              <w:lang w:eastAsia="en-AU"/>
            </w:rPr>
          </w:pPr>
          <w:hyperlink w:anchor="_Toc244910314" w:history="1">
            <w:r w:rsidRPr="00357B38">
              <w:rPr>
                <w:rStyle w:val="Hyperlink"/>
                <w:noProof/>
                <w:lang/>
              </w:rPr>
              <w:t>Procedures for processing change requests and approvals-change classification scheme</w:t>
            </w:r>
            <w:r>
              <w:rPr>
                <w:noProof/>
                <w:webHidden/>
              </w:rPr>
              <w:tab/>
            </w:r>
            <w:r>
              <w:rPr>
                <w:noProof/>
                <w:webHidden/>
              </w:rPr>
              <w:fldChar w:fldCharType="begin"/>
            </w:r>
            <w:r>
              <w:rPr>
                <w:noProof/>
                <w:webHidden/>
              </w:rPr>
              <w:instrText xml:space="preserve"> PAGEREF _Toc244910314 \h </w:instrText>
            </w:r>
            <w:r>
              <w:rPr>
                <w:noProof/>
                <w:webHidden/>
              </w:rPr>
            </w:r>
            <w:r>
              <w:rPr>
                <w:noProof/>
                <w:webHidden/>
              </w:rPr>
              <w:fldChar w:fldCharType="separate"/>
            </w:r>
            <w:r>
              <w:rPr>
                <w:noProof/>
                <w:webHidden/>
              </w:rPr>
              <w:t>15</w:t>
            </w:r>
            <w:r>
              <w:rPr>
                <w:noProof/>
                <w:webHidden/>
              </w:rPr>
              <w:fldChar w:fldCharType="end"/>
            </w:r>
          </w:hyperlink>
        </w:p>
        <w:p w:rsidR="00DA4B3D" w:rsidRDefault="00DA4B3D">
          <w:pPr>
            <w:pStyle w:val="TOC3"/>
            <w:tabs>
              <w:tab w:val="right" w:leader="dot" w:pos="9016"/>
            </w:tabs>
            <w:rPr>
              <w:rFonts w:eastAsiaTheme="minorEastAsia"/>
              <w:noProof/>
              <w:lang w:eastAsia="en-AU"/>
            </w:rPr>
          </w:pPr>
          <w:hyperlink w:anchor="_Toc244910315" w:history="1">
            <w:r w:rsidRPr="00357B38">
              <w:rPr>
                <w:rStyle w:val="Hyperlink"/>
                <w:noProof/>
                <w:lang w:eastAsia="en-AU"/>
              </w:rPr>
              <w:t>Level of Control</w:t>
            </w:r>
            <w:r>
              <w:rPr>
                <w:noProof/>
                <w:webHidden/>
              </w:rPr>
              <w:tab/>
            </w:r>
            <w:r>
              <w:rPr>
                <w:noProof/>
                <w:webHidden/>
              </w:rPr>
              <w:fldChar w:fldCharType="begin"/>
            </w:r>
            <w:r>
              <w:rPr>
                <w:noProof/>
                <w:webHidden/>
              </w:rPr>
              <w:instrText xml:space="preserve"> PAGEREF _Toc244910315 \h </w:instrText>
            </w:r>
            <w:r>
              <w:rPr>
                <w:noProof/>
                <w:webHidden/>
              </w:rPr>
            </w:r>
            <w:r>
              <w:rPr>
                <w:noProof/>
                <w:webHidden/>
              </w:rPr>
              <w:fldChar w:fldCharType="separate"/>
            </w:r>
            <w:r>
              <w:rPr>
                <w:noProof/>
                <w:webHidden/>
              </w:rPr>
              <w:t>15</w:t>
            </w:r>
            <w:r>
              <w:rPr>
                <w:noProof/>
                <w:webHidden/>
              </w:rPr>
              <w:fldChar w:fldCharType="end"/>
            </w:r>
          </w:hyperlink>
        </w:p>
        <w:p w:rsidR="00DA4B3D" w:rsidRDefault="00DA4B3D">
          <w:pPr>
            <w:pStyle w:val="TOC3"/>
            <w:tabs>
              <w:tab w:val="right" w:leader="dot" w:pos="9016"/>
            </w:tabs>
            <w:rPr>
              <w:rFonts w:eastAsiaTheme="minorEastAsia"/>
              <w:noProof/>
              <w:lang w:eastAsia="en-AU"/>
            </w:rPr>
          </w:pPr>
          <w:hyperlink w:anchor="_Toc244910316" w:history="1">
            <w:r w:rsidRPr="00357B38">
              <w:rPr>
                <w:rStyle w:val="Hyperlink"/>
                <w:noProof/>
                <w:lang/>
              </w:rPr>
              <w:t>Handling Document Revision</w:t>
            </w:r>
            <w:r>
              <w:rPr>
                <w:noProof/>
                <w:webHidden/>
              </w:rPr>
              <w:tab/>
            </w:r>
            <w:r>
              <w:rPr>
                <w:noProof/>
                <w:webHidden/>
              </w:rPr>
              <w:fldChar w:fldCharType="begin"/>
            </w:r>
            <w:r>
              <w:rPr>
                <w:noProof/>
                <w:webHidden/>
              </w:rPr>
              <w:instrText xml:space="preserve"> PAGEREF _Toc244910316 \h </w:instrText>
            </w:r>
            <w:r>
              <w:rPr>
                <w:noProof/>
                <w:webHidden/>
              </w:rPr>
            </w:r>
            <w:r>
              <w:rPr>
                <w:noProof/>
                <w:webHidden/>
              </w:rPr>
              <w:fldChar w:fldCharType="separate"/>
            </w:r>
            <w:r>
              <w:rPr>
                <w:noProof/>
                <w:webHidden/>
              </w:rPr>
              <w:t>16</w:t>
            </w:r>
            <w:r>
              <w:rPr>
                <w:noProof/>
                <w:webHidden/>
              </w:rPr>
              <w:fldChar w:fldCharType="end"/>
            </w:r>
          </w:hyperlink>
        </w:p>
        <w:p w:rsidR="00DA4B3D" w:rsidRDefault="00DA4B3D">
          <w:pPr>
            <w:pStyle w:val="TOC1"/>
            <w:tabs>
              <w:tab w:val="right" w:leader="dot" w:pos="9016"/>
            </w:tabs>
            <w:rPr>
              <w:rFonts w:eastAsiaTheme="minorEastAsia"/>
              <w:noProof/>
              <w:lang w:eastAsia="en-AU"/>
            </w:rPr>
          </w:pPr>
          <w:hyperlink w:anchor="_Toc244910317" w:history="1">
            <w:r w:rsidRPr="00357B38">
              <w:rPr>
                <w:rStyle w:val="Hyperlink"/>
                <w:noProof/>
              </w:rPr>
              <w:t>Major functionalities – Overview of ClearCase functional automation</w:t>
            </w:r>
            <w:r>
              <w:rPr>
                <w:noProof/>
                <w:webHidden/>
              </w:rPr>
              <w:tab/>
            </w:r>
            <w:r>
              <w:rPr>
                <w:noProof/>
                <w:webHidden/>
              </w:rPr>
              <w:fldChar w:fldCharType="begin"/>
            </w:r>
            <w:r>
              <w:rPr>
                <w:noProof/>
                <w:webHidden/>
              </w:rPr>
              <w:instrText xml:space="preserve"> PAGEREF _Toc244910317 \h </w:instrText>
            </w:r>
            <w:r>
              <w:rPr>
                <w:noProof/>
                <w:webHidden/>
              </w:rPr>
            </w:r>
            <w:r>
              <w:rPr>
                <w:noProof/>
                <w:webHidden/>
              </w:rPr>
              <w:fldChar w:fldCharType="separate"/>
            </w:r>
            <w:r>
              <w:rPr>
                <w:noProof/>
                <w:webHidden/>
              </w:rPr>
              <w:t>16</w:t>
            </w:r>
            <w:r>
              <w:rPr>
                <w:noProof/>
                <w:webHidden/>
              </w:rPr>
              <w:fldChar w:fldCharType="end"/>
            </w:r>
          </w:hyperlink>
        </w:p>
        <w:p w:rsidR="00DA4B3D" w:rsidRDefault="00DA4B3D">
          <w:pPr>
            <w:pStyle w:val="TOC2"/>
            <w:tabs>
              <w:tab w:val="right" w:leader="dot" w:pos="9016"/>
            </w:tabs>
            <w:rPr>
              <w:rFonts w:eastAsiaTheme="minorEastAsia"/>
              <w:noProof/>
              <w:lang w:eastAsia="en-AU"/>
            </w:rPr>
          </w:pPr>
          <w:hyperlink w:anchor="_Toc244910318" w:history="1">
            <w:r w:rsidRPr="00357B38">
              <w:rPr>
                <w:rStyle w:val="Hyperlink"/>
                <w:noProof/>
              </w:rPr>
              <w:t>Accessing, maintaining and managing project assets</w:t>
            </w:r>
            <w:r>
              <w:rPr>
                <w:noProof/>
                <w:webHidden/>
              </w:rPr>
              <w:tab/>
            </w:r>
            <w:r>
              <w:rPr>
                <w:noProof/>
                <w:webHidden/>
              </w:rPr>
              <w:fldChar w:fldCharType="begin"/>
            </w:r>
            <w:r>
              <w:rPr>
                <w:noProof/>
                <w:webHidden/>
              </w:rPr>
              <w:instrText xml:space="preserve"> PAGEREF _Toc244910318 \h </w:instrText>
            </w:r>
            <w:r>
              <w:rPr>
                <w:noProof/>
                <w:webHidden/>
              </w:rPr>
            </w:r>
            <w:r>
              <w:rPr>
                <w:noProof/>
                <w:webHidden/>
              </w:rPr>
              <w:fldChar w:fldCharType="separate"/>
            </w:r>
            <w:r>
              <w:rPr>
                <w:noProof/>
                <w:webHidden/>
              </w:rPr>
              <w:t>17</w:t>
            </w:r>
            <w:r>
              <w:rPr>
                <w:noProof/>
                <w:webHidden/>
              </w:rPr>
              <w:fldChar w:fldCharType="end"/>
            </w:r>
          </w:hyperlink>
        </w:p>
        <w:p w:rsidR="00DA4B3D" w:rsidRDefault="00DA4B3D">
          <w:pPr>
            <w:pStyle w:val="TOC3"/>
            <w:tabs>
              <w:tab w:val="right" w:leader="dot" w:pos="9016"/>
            </w:tabs>
            <w:rPr>
              <w:rFonts w:eastAsiaTheme="minorEastAsia"/>
              <w:noProof/>
              <w:lang w:eastAsia="en-AU"/>
            </w:rPr>
          </w:pPr>
          <w:hyperlink w:anchor="_Toc244910319" w:history="1">
            <w:r w:rsidRPr="00357B38">
              <w:rPr>
                <w:rStyle w:val="Hyperlink"/>
                <w:noProof/>
              </w:rPr>
              <w:t>UCM, base ClearCase – automating and integrating change management process</w:t>
            </w:r>
            <w:r>
              <w:rPr>
                <w:noProof/>
                <w:webHidden/>
              </w:rPr>
              <w:tab/>
            </w:r>
            <w:r>
              <w:rPr>
                <w:noProof/>
                <w:webHidden/>
              </w:rPr>
              <w:fldChar w:fldCharType="begin"/>
            </w:r>
            <w:r>
              <w:rPr>
                <w:noProof/>
                <w:webHidden/>
              </w:rPr>
              <w:instrText xml:space="preserve"> PAGEREF _Toc244910319 \h </w:instrText>
            </w:r>
            <w:r>
              <w:rPr>
                <w:noProof/>
                <w:webHidden/>
              </w:rPr>
            </w:r>
            <w:r>
              <w:rPr>
                <w:noProof/>
                <w:webHidden/>
              </w:rPr>
              <w:fldChar w:fldCharType="separate"/>
            </w:r>
            <w:r>
              <w:rPr>
                <w:noProof/>
                <w:webHidden/>
              </w:rPr>
              <w:t>18</w:t>
            </w:r>
            <w:r>
              <w:rPr>
                <w:noProof/>
                <w:webHidden/>
              </w:rPr>
              <w:fldChar w:fldCharType="end"/>
            </w:r>
          </w:hyperlink>
        </w:p>
        <w:p w:rsidR="00DA4B3D" w:rsidRDefault="00DA4B3D">
          <w:pPr>
            <w:pStyle w:val="TOC3"/>
            <w:tabs>
              <w:tab w:val="right" w:leader="dot" w:pos="9016"/>
            </w:tabs>
            <w:rPr>
              <w:rFonts w:eastAsiaTheme="minorEastAsia"/>
              <w:noProof/>
              <w:lang w:eastAsia="en-AU"/>
            </w:rPr>
          </w:pPr>
          <w:hyperlink w:anchor="_Toc244910320" w:history="1">
            <w:r w:rsidRPr="00357B38">
              <w:rPr>
                <w:rStyle w:val="Hyperlink"/>
                <w:noProof/>
              </w:rPr>
              <w:t>VOB, Snapshot and Dynamic Views – automating workspace management</w:t>
            </w:r>
            <w:r>
              <w:rPr>
                <w:noProof/>
                <w:webHidden/>
              </w:rPr>
              <w:tab/>
            </w:r>
            <w:r>
              <w:rPr>
                <w:noProof/>
                <w:webHidden/>
              </w:rPr>
              <w:fldChar w:fldCharType="begin"/>
            </w:r>
            <w:r>
              <w:rPr>
                <w:noProof/>
                <w:webHidden/>
              </w:rPr>
              <w:instrText xml:space="preserve"> PAGEREF _Toc244910320 \h </w:instrText>
            </w:r>
            <w:r>
              <w:rPr>
                <w:noProof/>
                <w:webHidden/>
              </w:rPr>
            </w:r>
            <w:r>
              <w:rPr>
                <w:noProof/>
                <w:webHidden/>
              </w:rPr>
              <w:fldChar w:fldCharType="separate"/>
            </w:r>
            <w:r>
              <w:rPr>
                <w:noProof/>
                <w:webHidden/>
              </w:rPr>
              <w:t>19</w:t>
            </w:r>
            <w:r>
              <w:rPr>
                <w:noProof/>
                <w:webHidden/>
              </w:rPr>
              <w:fldChar w:fldCharType="end"/>
            </w:r>
          </w:hyperlink>
        </w:p>
        <w:p w:rsidR="00DA4B3D" w:rsidRDefault="00DA4B3D">
          <w:pPr>
            <w:pStyle w:val="TOC3"/>
            <w:tabs>
              <w:tab w:val="right" w:leader="dot" w:pos="9016"/>
            </w:tabs>
            <w:rPr>
              <w:rFonts w:eastAsiaTheme="minorEastAsia"/>
              <w:noProof/>
              <w:lang w:eastAsia="en-AU"/>
            </w:rPr>
          </w:pPr>
          <w:hyperlink w:anchor="_Toc244910321" w:history="1">
            <w:r w:rsidRPr="00357B38">
              <w:rPr>
                <w:rStyle w:val="Hyperlink"/>
                <w:noProof/>
              </w:rPr>
              <w:t>Baseline - automating the creation process</w:t>
            </w:r>
            <w:r>
              <w:rPr>
                <w:noProof/>
                <w:webHidden/>
              </w:rPr>
              <w:tab/>
            </w:r>
            <w:r>
              <w:rPr>
                <w:noProof/>
                <w:webHidden/>
              </w:rPr>
              <w:fldChar w:fldCharType="begin"/>
            </w:r>
            <w:r>
              <w:rPr>
                <w:noProof/>
                <w:webHidden/>
              </w:rPr>
              <w:instrText xml:space="preserve"> PAGEREF _Toc244910321 \h </w:instrText>
            </w:r>
            <w:r>
              <w:rPr>
                <w:noProof/>
                <w:webHidden/>
              </w:rPr>
            </w:r>
            <w:r>
              <w:rPr>
                <w:noProof/>
                <w:webHidden/>
              </w:rPr>
              <w:fldChar w:fldCharType="separate"/>
            </w:r>
            <w:r>
              <w:rPr>
                <w:noProof/>
                <w:webHidden/>
              </w:rPr>
              <w:t>20</w:t>
            </w:r>
            <w:r>
              <w:rPr>
                <w:noProof/>
                <w:webHidden/>
              </w:rPr>
              <w:fldChar w:fldCharType="end"/>
            </w:r>
          </w:hyperlink>
        </w:p>
        <w:p w:rsidR="00DA4B3D" w:rsidRDefault="00DA4B3D">
          <w:pPr>
            <w:pStyle w:val="TOC3"/>
            <w:tabs>
              <w:tab w:val="right" w:leader="dot" w:pos="9016"/>
            </w:tabs>
            <w:rPr>
              <w:rFonts w:eastAsiaTheme="minorEastAsia"/>
              <w:noProof/>
              <w:lang w:eastAsia="en-AU"/>
            </w:rPr>
          </w:pPr>
          <w:hyperlink w:anchor="_Toc244910322" w:history="1">
            <w:r w:rsidRPr="00357B38">
              <w:rPr>
                <w:rStyle w:val="Hyperlink"/>
                <w:noProof/>
              </w:rPr>
              <w:t>Automating software build process</w:t>
            </w:r>
            <w:r>
              <w:rPr>
                <w:noProof/>
                <w:webHidden/>
              </w:rPr>
              <w:tab/>
            </w:r>
            <w:r>
              <w:rPr>
                <w:noProof/>
                <w:webHidden/>
              </w:rPr>
              <w:fldChar w:fldCharType="begin"/>
            </w:r>
            <w:r>
              <w:rPr>
                <w:noProof/>
                <w:webHidden/>
              </w:rPr>
              <w:instrText xml:space="preserve"> PAGEREF _Toc244910322 \h </w:instrText>
            </w:r>
            <w:r>
              <w:rPr>
                <w:noProof/>
                <w:webHidden/>
              </w:rPr>
            </w:r>
            <w:r>
              <w:rPr>
                <w:noProof/>
                <w:webHidden/>
              </w:rPr>
              <w:fldChar w:fldCharType="separate"/>
            </w:r>
            <w:r>
              <w:rPr>
                <w:noProof/>
                <w:webHidden/>
              </w:rPr>
              <w:t>21</w:t>
            </w:r>
            <w:r>
              <w:rPr>
                <w:noProof/>
                <w:webHidden/>
              </w:rPr>
              <w:fldChar w:fldCharType="end"/>
            </w:r>
          </w:hyperlink>
        </w:p>
        <w:p w:rsidR="00DA4B3D" w:rsidRDefault="00DA4B3D">
          <w:pPr>
            <w:pStyle w:val="TOC2"/>
            <w:tabs>
              <w:tab w:val="right" w:leader="dot" w:pos="9016"/>
            </w:tabs>
            <w:rPr>
              <w:rFonts w:eastAsiaTheme="minorEastAsia"/>
              <w:noProof/>
              <w:lang w:eastAsia="en-AU"/>
            </w:rPr>
          </w:pPr>
          <w:hyperlink w:anchor="_Toc244910323" w:history="1">
            <w:r w:rsidRPr="00357B38">
              <w:rPr>
                <w:rStyle w:val="Hyperlink"/>
                <w:noProof/>
              </w:rPr>
              <w:t>Branching and merging – automating parallel development processes</w:t>
            </w:r>
            <w:r>
              <w:rPr>
                <w:noProof/>
                <w:webHidden/>
              </w:rPr>
              <w:tab/>
            </w:r>
            <w:r>
              <w:rPr>
                <w:noProof/>
                <w:webHidden/>
              </w:rPr>
              <w:fldChar w:fldCharType="begin"/>
            </w:r>
            <w:r>
              <w:rPr>
                <w:noProof/>
                <w:webHidden/>
              </w:rPr>
              <w:instrText xml:space="preserve"> PAGEREF _Toc244910323 \h </w:instrText>
            </w:r>
            <w:r>
              <w:rPr>
                <w:noProof/>
                <w:webHidden/>
              </w:rPr>
            </w:r>
            <w:r>
              <w:rPr>
                <w:noProof/>
                <w:webHidden/>
              </w:rPr>
              <w:fldChar w:fldCharType="separate"/>
            </w:r>
            <w:r>
              <w:rPr>
                <w:noProof/>
                <w:webHidden/>
              </w:rPr>
              <w:t>22</w:t>
            </w:r>
            <w:r>
              <w:rPr>
                <w:noProof/>
                <w:webHidden/>
              </w:rPr>
              <w:fldChar w:fldCharType="end"/>
            </w:r>
          </w:hyperlink>
        </w:p>
        <w:p w:rsidR="00DA4B3D" w:rsidRDefault="00DA4B3D">
          <w:pPr>
            <w:pStyle w:val="TOC2"/>
            <w:tabs>
              <w:tab w:val="right" w:leader="dot" w:pos="9016"/>
            </w:tabs>
            <w:rPr>
              <w:rFonts w:eastAsiaTheme="minorEastAsia"/>
              <w:noProof/>
              <w:lang w:eastAsia="en-AU"/>
            </w:rPr>
          </w:pPr>
          <w:hyperlink w:anchor="_Toc244910324" w:history="1">
            <w:r w:rsidRPr="00357B38">
              <w:rPr>
                <w:rStyle w:val="Hyperlink"/>
                <w:noProof/>
              </w:rPr>
              <w:t>Meta data – automating policies and annotations</w:t>
            </w:r>
            <w:r>
              <w:rPr>
                <w:noProof/>
                <w:webHidden/>
              </w:rPr>
              <w:tab/>
            </w:r>
            <w:r>
              <w:rPr>
                <w:noProof/>
                <w:webHidden/>
              </w:rPr>
              <w:fldChar w:fldCharType="begin"/>
            </w:r>
            <w:r>
              <w:rPr>
                <w:noProof/>
                <w:webHidden/>
              </w:rPr>
              <w:instrText xml:space="preserve"> PAGEREF _Toc244910324 \h </w:instrText>
            </w:r>
            <w:r>
              <w:rPr>
                <w:noProof/>
                <w:webHidden/>
              </w:rPr>
            </w:r>
            <w:r>
              <w:rPr>
                <w:noProof/>
                <w:webHidden/>
              </w:rPr>
              <w:fldChar w:fldCharType="separate"/>
            </w:r>
            <w:r>
              <w:rPr>
                <w:noProof/>
                <w:webHidden/>
              </w:rPr>
              <w:t>23</w:t>
            </w:r>
            <w:r>
              <w:rPr>
                <w:noProof/>
                <w:webHidden/>
              </w:rPr>
              <w:fldChar w:fldCharType="end"/>
            </w:r>
          </w:hyperlink>
        </w:p>
        <w:p w:rsidR="00DA4B3D" w:rsidRDefault="00DA4B3D">
          <w:pPr>
            <w:pStyle w:val="TOC2"/>
            <w:tabs>
              <w:tab w:val="right" w:leader="dot" w:pos="9016"/>
            </w:tabs>
            <w:rPr>
              <w:rFonts w:eastAsiaTheme="minorEastAsia"/>
              <w:noProof/>
              <w:lang w:eastAsia="en-AU"/>
            </w:rPr>
          </w:pPr>
          <w:hyperlink w:anchor="_Toc244910325" w:history="1">
            <w:r w:rsidRPr="00357B38">
              <w:rPr>
                <w:rStyle w:val="Hyperlink"/>
                <w:noProof/>
              </w:rPr>
              <w:t>Report Generation – automating analysis and decision making</w:t>
            </w:r>
            <w:r>
              <w:rPr>
                <w:noProof/>
                <w:webHidden/>
              </w:rPr>
              <w:tab/>
            </w:r>
            <w:r>
              <w:rPr>
                <w:noProof/>
                <w:webHidden/>
              </w:rPr>
              <w:fldChar w:fldCharType="begin"/>
            </w:r>
            <w:r>
              <w:rPr>
                <w:noProof/>
                <w:webHidden/>
              </w:rPr>
              <w:instrText xml:space="preserve"> PAGEREF _Toc244910325 \h </w:instrText>
            </w:r>
            <w:r>
              <w:rPr>
                <w:noProof/>
                <w:webHidden/>
              </w:rPr>
            </w:r>
            <w:r>
              <w:rPr>
                <w:noProof/>
                <w:webHidden/>
              </w:rPr>
              <w:fldChar w:fldCharType="separate"/>
            </w:r>
            <w:r>
              <w:rPr>
                <w:noProof/>
                <w:webHidden/>
              </w:rPr>
              <w:t>24</w:t>
            </w:r>
            <w:r>
              <w:rPr>
                <w:noProof/>
                <w:webHidden/>
              </w:rPr>
              <w:fldChar w:fldCharType="end"/>
            </w:r>
          </w:hyperlink>
        </w:p>
        <w:p w:rsidR="00DA4B3D" w:rsidRDefault="00DA4B3D">
          <w:pPr>
            <w:pStyle w:val="TOC2"/>
            <w:tabs>
              <w:tab w:val="right" w:leader="dot" w:pos="9016"/>
            </w:tabs>
            <w:rPr>
              <w:rFonts w:eastAsiaTheme="minorEastAsia"/>
              <w:noProof/>
              <w:lang w:eastAsia="en-AU"/>
            </w:rPr>
          </w:pPr>
          <w:hyperlink w:anchor="_Toc244910326" w:history="1">
            <w:r w:rsidRPr="00357B38">
              <w:rPr>
                <w:rStyle w:val="Hyperlink"/>
                <w:noProof/>
              </w:rPr>
              <w:t>Multi-platform – automating team member training and adoption</w:t>
            </w:r>
            <w:r>
              <w:rPr>
                <w:noProof/>
                <w:webHidden/>
              </w:rPr>
              <w:tab/>
            </w:r>
            <w:r>
              <w:rPr>
                <w:noProof/>
                <w:webHidden/>
              </w:rPr>
              <w:fldChar w:fldCharType="begin"/>
            </w:r>
            <w:r>
              <w:rPr>
                <w:noProof/>
                <w:webHidden/>
              </w:rPr>
              <w:instrText xml:space="preserve"> PAGEREF _Toc244910326 \h </w:instrText>
            </w:r>
            <w:r>
              <w:rPr>
                <w:noProof/>
                <w:webHidden/>
              </w:rPr>
            </w:r>
            <w:r>
              <w:rPr>
                <w:noProof/>
                <w:webHidden/>
              </w:rPr>
              <w:fldChar w:fldCharType="separate"/>
            </w:r>
            <w:r>
              <w:rPr>
                <w:noProof/>
                <w:webHidden/>
              </w:rPr>
              <w:t>24</w:t>
            </w:r>
            <w:r>
              <w:rPr>
                <w:noProof/>
                <w:webHidden/>
              </w:rPr>
              <w:fldChar w:fldCharType="end"/>
            </w:r>
          </w:hyperlink>
        </w:p>
        <w:p w:rsidR="00DA4B3D" w:rsidRDefault="00DA4B3D">
          <w:pPr>
            <w:pStyle w:val="TOC2"/>
            <w:tabs>
              <w:tab w:val="right" w:leader="dot" w:pos="9016"/>
            </w:tabs>
            <w:rPr>
              <w:rFonts w:eastAsiaTheme="minorEastAsia"/>
              <w:noProof/>
              <w:lang w:eastAsia="en-AU"/>
            </w:rPr>
          </w:pPr>
          <w:hyperlink w:anchor="_Toc244910327" w:history="1">
            <w:r w:rsidRPr="00357B38">
              <w:rPr>
                <w:rStyle w:val="Hyperlink"/>
                <w:noProof/>
              </w:rPr>
              <w:t>ClearCase Multi-Site – automating distributed work process</w:t>
            </w:r>
            <w:r>
              <w:rPr>
                <w:noProof/>
                <w:webHidden/>
              </w:rPr>
              <w:tab/>
            </w:r>
            <w:r>
              <w:rPr>
                <w:noProof/>
                <w:webHidden/>
              </w:rPr>
              <w:fldChar w:fldCharType="begin"/>
            </w:r>
            <w:r>
              <w:rPr>
                <w:noProof/>
                <w:webHidden/>
              </w:rPr>
              <w:instrText xml:space="preserve"> PAGEREF _Toc244910327 \h </w:instrText>
            </w:r>
            <w:r>
              <w:rPr>
                <w:noProof/>
                <w:webHidden/>
              </w:rPr>
            </w:r>
            <w:r>
              <w:rPr>
                <w:noProof/>
                <w:webHidden/>
              </w:rPr>
              <w:fldChar w:fldCharType="separate"/>
            </w:r>
            <w:r>
              <w:rPr>
                <w:noProof/>
                <w:webHidden/>
              </w:rPr>
              <w:t>25</w:t>
            </w:r>
            <w:r>
              <w:rPr>
                <w:noProof/>
                <w:webHidden/>
              </w:rPr>
              <w:fldChar w:fldCharType="end"/>
            </w:r>
          </w:hyperlink>
        </w:p>
        <w:p w:rsidR="00DA4B3D" w:rsidRDefault="00DA4B3D">
          <w:pPr>
            <w:pStyle w:val="TOC2"/>
            <w:tabs>
              <w:tab w:val="right" w:leader="dot" w:pos="9016"/>
            </w:tabs>
            <w:rPr>
              <w:rFonts w:eastAsiaTheme="minorEastAsia"/>
              <w:noProof/>
              <w:lang w:eastAsia="en-AU"/>
            </w:rPr>
          </w:pPr>
          <w:hyperlink w:anchor="_Toc244910328" w:history="1">
            <w:r w:rsidRPr="00357B38">
              <w:rPr>
                <w:rStyle w:val="Hyperlink"/>
                <w:noProof/>
              </w:rPr>
              <w:t>Recommended automations</w:t>
            </w:r>
            <w:r>
              <w:rPr>
                <w:noProof/>
                <w:webHidden/>
              </w:rPr>
              <w:tab/>
            </w:r>
            <w:r>
              <w:rPr>
                <w:noProof/>
                <w:webHidden/>
              </w:rPr>
              <w:fldChar w:fldCharType="begin"/>
            </w:r>
            <w:r>
              <w:rPr>
                <w:noProof/>
                <w:webHidden/>
              </w:rPr>
              <w:instrText xml:space="preserve"> PAGEREF _Toc244910328 \h </w:instrText>
            </w:r>
            <w:r>
              <w:rPr>
                <w:noProof/>
                <w:webHidden/>
              </w:rPr>
            </w:r>
            <w:r>
              <w:rPr>
                <w:noProof/>
                <w:webHidden/>
              </w:rPr>
              <w:fldChar w:fldCharType="separate"/>
            </w:r>
            <w:r>
              <w:rPr>
                <w:noProof/>
                <w:webHidden/>
              </w:rPr>
              <w:t>26</w:t>
            </w:r>
            <w:r>
              <w:rPr>
                <w:noProof/>
                <w:webHidden/>
              </w:rPr>
              <w:fldChar w:fldCharType="end"/>
            </w:r>
          </w:hyperlink>
        </w:p>
        <w:p w:rsidR="00DA4B3D" w:rsidRDefault="00DA4B3D">
          <w:pPr>
            <w:pStyle w:val="TOC3"/>
            <w:tabs>
              <w:tab w:val="right" w:leader="dot" w:pos="9016"/>
            </w:tabs>
            <w:rPr>
              <w:rFonts w:eastAsiaTheme="minorEastAsia"/>
              <w:noProof/>
              <w:lang w:eastAsia="en-AU"/>
            </w:rPr>
          </w:pPr>
          <w:hyperlink w:anchor="_Toc244910329" w:history="1">
            <w:r w:rsidRPr="00357B38">
              <w:rPr>
                <w:rStyle w:val="Hyperlink"/>
                <w:noProof/>
                <w:lang/>
              </w:rPr>
              <w:t>Version Control</w:t>
            </w:r>
            <w:r w:rsidRPr="00357B38">
              <w:rPr>
                <w:rStyle w:val="Hyperlink"/>
                <w:noProof/>
                <w:lang/>
              </w:rPr>
              <w:t xml:space="preserve"> and workspace management – VOBs and Views</w:t>
            </w:r>
            <w:r>
              <w:rPr>
                <w:noProof/>
                <w:webHidden/>
              </w:rPr>
              <w:tab/>
            </w:r>
            <w:r>
              <w:rPr>
                <w:noProof/>
                <w:webHidden/>
              </w:rPr>
              <w:fldChar w:fldCharType="begin"/>
            </w:r>
            <w:r>
              <w:rPr>
                <w:noProof/>
                <w:webHidden/>
              </w:rPr>
              <w:instrText xml:space="preserve"> PAGEREF _Toc244910329 \h </w:instrText>
            </w:r>
            <w:r>
              <w:rPr>
                <w:noProof/>
                <w:webHidden/>
              </w:rPr>
            </w:r>
            <w:r>
              <w:rPr>
                <w:noProof/>
                <w:webHidden/>
              </w:rPr>
              <w:fldChar w:fldCharType="separate"/>
            </w:r>
            <w:r>
              <w:rPr>
                <w:noProof/>
                <w:webHidden/>
              </w:rPr>
              <w:t>26</w:t>
            </w:r>
            <w:r>
              <w:rPr>
                <w:noProof/>
                <w:webHidden/>
              </w:rPr>
              <w:fldChar w:fldCharType="end"/>
            </w:r>
          </w:hyperlink>
        </w:p>
        <w:p w:rsidR="00DA4B3D" w:rsidRDefault="00DA4B3D">
          <w:pPr>
            <w:pStyle w:val="TOC3"/>
            <w:tabs>
              <w:tab w:val="right" w:leader="dot" w:pos="9016"/>
            </w:tabs>
            <w:rPr>
              <w:rFonts w:eastAsiaTheme="minorEastAsia"/>
              <w:noProof/>
              <w:lang w:eastAsia="en-AU"/>
            </w:rPr>
          </w:pPr>
          <w:hyperlink w:anchor="_Toc244910330" w:history="1">
            <w:r w:rsidRPr="00357B38">
              <w:rPr>
                <w:rStyle w:val="Hyperlink"/>
                <w:noProof/>
                <w:lang/>
              </w:rPr>
              <w:t>Parallel Development</w:t>
            </w:r>
            <w:r>
              <w:rPr>
                <w:noProof/>
                <w:webHidden/>
              </w:rPr>
              <w:tab/>
            </w:r>
            <w:r>
              <w:rPr>
                <w:noProof/>
                <w:webHidden/>
              </w:rPr>
              <w:fldChar w:fldCharType="begin"/>
            </w:r>
            <w:r>
              <w:rPr>
                <w:noProof/>
                <w:webHidden/>
              </w:rPr>
              <w:instrText xml:space="preserve"> PAGEREF _Toc244910330 \h </w:instrText>
            </w:r>
            <w:r>
              <w:rPr>
                <w:noProof/>
                <w:webHidden/>
              </w:rPr>
            </w:r>
            <w:r>
              <w:rPr>
                <w:noProof/>
                <w:webHidden/>
              </w:rPr>
              <w:fldChar w:fldCharType="separate"/>
            </w:r>
            <w:r>
              <w:rPr>
                <w:noProof/>
                <w:webHidden/>
              </w:rPr>
              <w:t>26</w:t>
            </w:r>
            <w:r>
              <w:rPr>
                <w:noProof/>
                <w:webHidden/>
              </w:rPr>
              <w:fldChar w:fldCharType="end"/>
            </w:r>
          </w:hyperlink>
        </w:p>
        <w:p w:rsidR="00DA4B3D" w:rsidRDefault="00DA4B3D">
          <w:pPr>
            <w:pStyle w:val="TOC3"/>
            <w:tabs>
              <w:tab w:val="right" w:leader="dot" w:pos="9016"/>
            </w:tabs>
            <w:rPr>
              <w:rFonts w:eastAsiaTheme="minorEastAsia"/>
              <w:noProof/>
              <w:lang w:eastAsia="en-AU"/>
            </w:rPr>
          </w:pPr>
          <w:hyperlink w:anchor="_Toc244910331" w:history="1">
            <w:r w:rsidRPr="00357B38">
              <w:rPr>
                <w:rStyle w:val="Hyperlink"/>
                <w:noProof/>
              </w:rPr>
              <w:t>Build avoidance</w:t>
            </w:r>
            <w:r>
              <w:rPr>
                <w:noProof/>
                <w:webHidden/>
              </w:rPr>
              <w:tab/>
            </w:r>
            <w:r>
              <w:rPr>
                <w:noProof/>
                <w:webHidden/>
              </w:rPr>
              <w:fldChar w:fldCharType="begin"/>
            </w:r>
            <w:r>
              <w:rPr>
                <w:noProof/>
                <w:webHidden/>
              </w:rPr>
              <w:instrText xml:space="preserve"> PAGEREF _Toc244910331 \h </w:instrText>
            </w:r>
            <w:r>
              <w:rPr>
                <w:noProof/>
                <w:webHidden/>
              </w:rPr>
            </w:r>
            <w:r>
              <w:rPr>
                <w:noProof/>
                <w:webHidden/>
              </w:rPr>
              <w:fldChar w:fldCharType="separate"/>
            </w:r>
            <w:r>
              <w:rPr>
                <w:noProof/>
                <w:webHidden/>
              </w:rPr>
              <w:t>26</w:t>
            </w:r>
            <w:r>
              <w:rPr>
                <w:noProof/>
                <w:webHidden/>
              </w:rPr>
              <w:fldChar w:fldCharType="end"/>
            </w:r>
          </w:hyperlink>
        </w:p>
        <w:p w:rsidR="00DA4B3D" w:rsidRDefault="00DA4B3D">
          <w:pPr>
            <w:pStyle w:val="TOC3"/>
            <w:tabs>
              <w:tab w:val="right" w:leader="dot" w:pos="9016"/>
            </w:tabs>
            <w:rPr>
              <w:rFonts w:eastAsiaTheme="minorEastAsia"/>
              <w:noProof/>
              <w:lang w:eastAsia="en-AU"/>
            </w:rPr>
          </w:pPr>
          <w:hyperlink w:anchor="_Toc244910332" w:history="1">
            <w:r w:rsidRPr="00357B38">
              <w:rPr>
                <w:rStyle w:val="Hyperlink"/>
                <w:noProof/>
                <w:lang/>
              </w:rPr>
              <w:t>Baseline</w:t>
            </w:r>
            <w:r>
              <w:rPr>
                <w:noProof/>
                <w:webHidden/>
              </w:rPr>
              <w:tab/>
            </w:r>
            <w:r>
              <w:rPr>
                <w:noProof/>
                <w:webHidden/>
              </w:rPr>
              <w:fldChar w:fldCharType="begin"/>
            </w:r>
            <w:r>
              <w:rPr>
                <w:noProof/>
                <w:webHidden/>
              </w:rPr>
              <w:instrText xml:space="preserve"> PAGEREF _Toc244910332 \h </w:instrText>
            </w:r>
            <w:r>
              <w:rPr>
                <w:noProof/>
                <w:webHidden/>
              </w:rPr>
            </w:r>
            <w:r>
              <w:rPr>
                <w:noProof/>
                <w:webHidden/>
              </w:rPr>
              <w:fldChar w:fldCharType="separate"/>
            </w:r>
            <w:r>
              <w:rPr>
                <w:noProof/>
                <w:webHidden/>
              </w:rPr>
              <w:t>27</w:t>
            </w:r>
            <w:r>
              <w:rPr>
                <w:noProof/>
                <w:webHidden/>
              </w:rPr>
              <w:fldChar w:fldCharType="end"/>
            </w:r>
          </w:hyperlink>
        </w:p>
        <w:p w:rsidR="00DA4B3D" w:rsidRDefault="00DA4B3D">
          <w:pPr>
            <w:pStyle w:val="TOC3"/>
            <w:tabs>
              <w:tab w:val="right" w:leader="dot" w:pos="9016"/>
            </w:tabs>
            <w:rPr>
              <w:rFonts w:eastAsiaTheme="minorEastAsia"/>
              <w:noProof/>
              <w:lang w:eastAsia="en-AU"/>
            </w:rPr>
          </w:pPr>
          <w:hyperlink w:anchor="_Toc244910333" w:history="1">
            <w:r w:rsidRPr="00357B38">
              <w:rPr>
                <w:rStyle w:val="Hyperlink"/>
                <w:noProof/>
              </w:rPr>
              <w:t>Meta data</w:t>
            </w:r>
            <w:r>
              <w:rPr>
                <w:noProof/>
                <w:webHidden/>
              </w:rPr>
              <w:tab/>
            </w:r>
            <w:r>
              <w:rPr>
                <w:noProof/>
                <w:webHidden/>
              </w:rPr>
              <w:fldChar w:fldCharType="begin"/>
            </w:r>
            <w:r>
              <w:rPr>
                <w:noProof/>
                <w:webHidden/>
              </w:rPr>
              <w:instrText xml:space="preserve"> PAGEREF _Toc244910333 \h </w:instrText>
            </w:r>
            <w:r>
              <w:rPr>
                <w:noProof/>
                <w:webHidden/>
              </w:rPr>
            </w:r>
            <w:r>
              <w:rPr>
                <w:noProof/>
                <w:webHidden/>
              </w:rPr>
              <w:fldChar w:fldCharType="separate"/>
            </w:r>
            <w:r>
              <w:rPr>
                <w:noProof/>
                <w:webHidden/>
              </w:rPr>
              <w:t>27</w:t>
            </w:r>
            <w:r>
              <w:rPr>
                <w:noProof/>
                <w:webHidden/>
              </w:rPr>
              <w:fldChar w:fldCharType="end"/>
            </w:r>
          </w:hyperlink>
        </w:p>
        <w:p w:rsidR="00DA4B3D" w:rsidRDefault="00DA4B3D">
          <w:pPr>
            <w:pStyle w:val="TOC3"/>
            <w:tabs>
              <w:tab w:val="right" w:leader="dot" w:pos="9016"/>
            </w:tabs>
            <w:rPr>
              <w:rFonts w:eastAsiaTheme="minorEastAsia"/>
              <w:noProof/>
              <w:lang w:eastAsia="en-AU"/>
            </w:rPr>
          </w:pPr>
          <w:hyperlink w:anchor="_Toc244910334" w:history="1">
            <w:r w:rsidRPr="00357B38">
              <w:rPr>
                <w:rStyle w:val="Hyperlink"/>
                <w:noProof/>
              </w:rPr>
              <w:t>Report Generation</w:t>
            </w:r>
            <w:r>
              <w:rPr>
                <w:noProof/>
                <w:webHidden/>
              </w:rPr>
              <w:tab/>
            </w:r>
            <w:r>
              <w:rPr>
                <w:noProof/>
                <w:webHidden/>
              </w:rPr>
              <w:fldChar w:fldCharType="begin"/>
            </w:r>
            <w:r>
              <w:rPr>
                <w:noProof/>
                <w:webHidden/>
              </w:rPr>
              <w:instrText xml:space="preserve"> PAGEREF _Toc244910334 \h </w:instrText>
            </w:r>
            <w:r>
              <w:rPr>
                <w:noProof/>
                <w:webHidden/>
              </w:rPr>
            </w:r>
            <w:r>
              <w:rPr>
                <w:noProof/>
                <w:webHidden/>
              </w:rPr>
              <w:fldChar w:fldCharType="separate"/>
            </w:r>
            <w:r>
              <w:rPr>
                <w:noProof/>
                <w:webHidden/>
              </w:rPr>
              <w:t>27</w:t>
            </w:r>
            <w:r>
              <w:rPr>
                <w:noProof/>
                <w:webHidden/>
              </w:rPr>
              <w:fldChar w:fldCharType="end"/>
            </w:r>
          </w:hyperlink>
        </w:p>
        <w:p w:rsidR="00DA4B3D" w:rsidRDefault="00DA4B3D">
          <w:pPr>
            <w:pStyle w:val="TOC1"/>
            <w:tabs>
              <w:tab w:val="right" w:leader="dot" w:pos="9016"/>
            </w:tabs>
            <w:rPr>
              <w:rFonts w:eastAsiaTheme="minorEastAsia"/>
              <w:noProof/>
              <w:lang w:eastAsia="en-AU"/>
            </w:rPr>
          </w:pPr>
          <w:hyperlink w:anchor="_Toc244910335" w:history="1">
            <w:r w:rsidRPr="00357B38">
              <w:rPr>
                <w:rStyle w:val="Hyperlink"/>
                <w:noProof/>
              </w:rPr>
              <w:t>Conclusion</w:t>
            </w:r>
            <w:r>
              <w:rPr>
                <w:noProof/>
                <w:webHidden/>
              </w:rPr>
              <w:tab/>
            </w:r>
            <w:r>
              <w:rPr>
                <w:noProof/>
                <w:webHidden/>
              </w:rPr>
              <w:fldChar w:fldCharType="begin"/>
            </w:r>
            <w:r>
              <w:rPr>
                <w:noProof/>
                <w:webHidden/>
              </w:rPr>
              <w:instrText xml:space="preserve"> PAGEREF _Toc244910335 \h </w:instrText>
            </w:r>
            <w:r>
              <w:rPr>
                <w:noProof/>
                <w:webHidden/>
              </w:rPr>
            </w:r>
            <w:r>
              <w:rPr>
                <w:noProof/>
                <w:webHidden/>
              </w:rPr>
              <w:fldChar w:fldCharType="separate"/>
            </w:r>
            <w:r>
              <w:rPr>
                <w:noProof/>
                <w:webHidden/>
              </w:rPr>
              <w:t>28</w:t>
            </w:r>
            <w:r>
              <w:rPr>
                <w:noProof/>
                <w:webHidden/>
              </w:rPr>
              <w:fldChar w:fldCharType="end"/>
            </w:r>
          </w:hyperlink>
        </w:p>
        <w:p w:rsidR="00DA4B3D" w:rsidRDefault="00DA4B3D">
          <w:pPr>
            <w:pStyle w:val="TOC1"/>
            <w:tabs>
              <w:tab w:val="right" w:leader="dot" w:pos="9016"/>
            </w:tabs>
            <w:rPr>
              <w:rFonts w:eastAsiaTheme="minorEastAsia"/>
              <w:noProof/>
              <w:lang w:eastAsia="en-AU"/>
            </w:rPr>
          </w:pPr>
          <w:hyperlink w:anchor="_Toc244910336" w:history="1">
            <w:r w:rsidRPr="00357B38">
              <w:rPr>
                <w:rStyle w:val="Hyperlink"/>
                <w:noProof/>
              </w:rPr>
              <w:t>References</w:t>
            </w:r>
            <w:r>
              <w:rPr>
                <w:noProof/>
                <w:webHidden/>
              </w:rPr>
              <w:tab/>
            </w:r>
            <w:r>
              <w:rPr>
                <w:noProof/>
                <w:webHidden/>
              </w:rPr>
              <w:fldChar w:fldCharType="begin"/>
            </w:r>
            <w:r>
              <w:rPr>
                <w:noProof/>
                <w:webHidden/>
              </w:rPr>
              <w:instrText xml:space="preserve"> PAGEREF _Toc244910336 \h </w:instrText>
            </w:r>
            <w:r>
              <w:rPr>
                <w:noProof/>
                <w:webHidden/>
              </w:rPr>
            </w:r>
            <w:r>
              <w:rPr>
                <w:noProof/>
                <w:webHidden/>
              </w:rPr>
              <w:fldChar w:fldCharType="separate"/>
            </w:r>
            <w:r>
              <w:rPr>
                <w:noProof/>
                <w:webHidden/>
              </w:rPr>
              <w:t>30</w:t>
            </w:r>
            <w:r>
              <w:rPr>
                <w:noProof/>
                <w:webHidden/>
              </w:rPr>
              <w:fldChar w:fldCharType="end"/>
            </w:r>
          </w:hyperlink>
        </w:p>
        <w:p w:rsidR="00DA4B3D" w:rsidRDefault="00DA4B3D">
          <w:r>
            <w:fldChar w:fldCharType="end"/>
          </w:r>
        </w:p>
      </w:sdtContent>
    </w:sdt>
    <w:p w:rsidR="00DA4B3D" w:rsidRDefault="00DA4B3D" w:rsidP="00DA4B3D">
      <w:pPr>
        <w:pStyle w:val="Heading1"/>
        <w:spacing w:line="480" w:lineRule="auto"/>
      </w:pPr>
    </w:p>
    <w:p w:rsidR="00DA4B3D" w:rsidRDefault="00DA4B3D" w:rsidP="00DA4B3D">
      <w:pPr>
        <w:pStyle w:val="Heading1"/>
        <w:spacing w:line="480" w:lineRule="auto"/>
      </w:pPr>
    </w:p>
    <w:p w:rsidR="00DA4B3D" w:rsidRDefault="00DA4B3D" w:rsidP="00DA4B3D">
      <w:pPr>
        <w:pStyle w:val="Heading1"/>
        <w:spacing w:line="480" w:lineRule="auto"/>
      </w:pPr>
    </w:p>
    <w:p w:rsidR="00DA4B3D" w:rsidRDefault="00DA4B3D" w:rsidP="00DA4B3D"/>
    <w:p w:rsidR="00DA4B3D" w:rsidRDefault="00DA4B3D" w:rsidP="00DA4B3D"/>
    <w:p w:rsidR="00DA4B3D" w:rsidRDefault="00DA4B3D" w:rsidP="00DA4B3D"/>
    <w:p w:rsidR="00AE164A" w:rsidRDefault="00AE164A" w:rsidP="00DA4B3D"/>
    <w:p w:rsidR="00DA4B3D" w:rsidRPr="00DA4B3D" w:rsidRDefault="00DA4B3D" w:rsidP="00DA4B3D"/>
    <w:p w:rsidR="00DA4B3D" w:rsidRPr="00DA4B3D" w:rsidRDefault="00DA4B3D" w:rsidP="00DA4B3D"/>
    <w:p w:rsidR="00BE7F06" w:rsidRPr="00A45B96" w:rsidRDefault="00BE7F06" w:rsidP="00DA4B3D">
      <w:pPr>
        <w:pStyle w:val="Heading1"/>
        <w:spacing w:line="480" w:lineRule="auto"/>
      </w:pPr>
      <w:bookmarkStart w:id="0" w:name="_Toc244910294"/>
      <w:r w:rsidRPr="00A45B96">
        <w:lastRenderedPageBreak/>
        <w:t>Executive Summary</w:t>
      </w:r>
      <w:bookmarkEnd w:id="0"/>
    </w:p>
    <w:p w:rsidR="00872574" w:rsidRDefault="00872574" w:rsidP="00DA4B3D">
      <w:pPr>
        <w:pStyle w:val="Heading2"/>
        <w:spacing w:line="480" w:lineRule="auto"/>
      </w:pPr>
      <w:bookmarkStart w:id="1" w:name="_Toc244910295"/>
      <w:r w:rsidRPr="00A45B96">
        <w:t>Target Audience</w:t>
      </w:r>
      <w:bookmarkEnd w:id="1"/>
    </w:p>
    <w:p w:rsidR="003B3CCD" w:rsidRPr="003B3CCD" w:rsidRDefault="003B3CCD" w:rsidP="00DA4B3D">
      <w:pPr>
        <w:spacing w:line="480" w:lineRule="auto"/>
      </w:pPr>
      <w:r>
        <w:t xml:space="preserve">The audience of this report is project leaders, management and interested individuals who are considering implementing software configuration management tools for their project. The audience should have an understanding of real world software project concerns and issues and preferably have technical knowledge in the field of software processes and engineering. </w:t>
      </w:r>
    </w:p>
    <w:p w:rsidR="00872574" w:rsidRDefault="00872574" w:rsidP="00DA4B3D">
      <w:pPr>
        <w:pStyle w:val="Heading2"/>
        <w:spacing w:line="480" w:lineRule="auto"/>
      </w:pPr>
      <w:bookmarkStart w:id="2" w:name="_Toc244910296"/>
      <w:r w:rsidRPr="00A45B96">
        <w:t>Scope</w:t>
      </w:r>
      <w:bookmarkEnd w:id="2"/>
    </w:p>
    <w:p w:rsidR="0056021A" w:rsidRPr="0056021A" w:rsidRDefault="0056021A" w:rsidP="00DA4B3D">
      <w:pPr>
        <w:spacing w:line="480" w:lineRule="auto"/>
      </w:pPr>
      <w:r>
        <w:t>The scope of this report addresses a medium size project and software configuration functions relevant to the size of this project. Details of the project descriptions are provided in this report.</w:t>
      </w:r>
    </w:p>
    <w:p w:rsidR="00872574" w:rsidRDefault="00872574" w:rsidP="00DA4B3D">
      <w:pPr>
        <w:pStyle w:val="Heading2"/>
        <w:spacing w:line="480" w:lineRule="auto"/>
      </w:pPr>
      <w:bookmarkStart w:id="3" w:name="_Toc244910297"/>
      <w:r w:rsidRPr="00A45B96">
        <w:t>Purpose</w:t>
      </w:r>
      <w:bookmarkEnd w:id="3"/>
    </w:p>
    <w:p w:rsidR="003F7013" w:rsidRPr="003F7013" w:rsidRDefault="003F7013" w:rsidP="00DA4B3D">
      <w:pPr>
        <w:spacing w:line="480" w:lineRule="auto"/>
      </w:pPr>
      <w:r>
        <w:t xml:space="preserve">The purpose of this report is to provide a sufficient understanding and educate the reader on the benefits of implementing ClearCase as tool for managing software versioning and collaboration issues. </w:t>
      </w:r>
    </w:p>
    <w:p w:rsidR="00872574" w:rsidRDefault="00872574" w:rsidP="00DA4B3D">
      <w:pPr>
        <w:pStyle w:val="Heading2"/>
        <w:spacing w:line="480" w:lineRule="auto"/>
      </w:pPr>
      <w:bookmarkStart w:id="4" w:name="_Toc244910298"/>
      <w:r w:rsidRPr="00A45B96">
        <w:t>Recommendations</w:t>
      </w:r>
      <w:bookmarkEnd w:id="4"/>
    </w:p>
    <w:p w:rsidR="000A04C1" w:rsidRDefault="003F7013" w:rsidP="00DA4B3D">
      <w:pPr>
        <w:spacing w:line="480" w:lineRule="auto"/>
      </w:pPr>
      <w:r>
        <w:t>We recommend the reader to learn ClearCase and find the best way to utilise the tool for their project. We also recommend the reader to further develop their understanding of software configuration issues and concerns and use ClearCase to address these concerns.</w:t>
      </w:r>
    </w:p>
    <w:p w:rsidR="003F7013" w:rsidRDefault="003F7013" w:rsidP="003F7013"/>
    <w:p w:rsidR="003F7013" w:rsidRPr="00A45B96" w:rsidRDefault="003F7013" w:rsidP="003F7013"/>
    <w:p w:rsidR="000A04C1" w:rsidRPr="00DA4B3D" w:rsidRDefault="000A04C1" w:rsidP="00DA4B3D">
      <w:pPr>
        <w:pStyle w:val="Heading1"/>
        <w:spacing w:line="480" w:lineRule="auto"/>
        <w:rPr>
          <w:lang/>
        </w:rPr>
      </w:pPr>
      <w:bookmarkStart w:id="5" w:name="_Toc244910299"/>
      <w:r w:rsidRPr="00A45B96">
        <w:rPr>
          <w:lang/>
        </w:rPr>
        <w:lastRenderedPageBreak/>
        <w:t>Company Background</w:t>
      </w:r>
      <w:bookmarkEnd w:id="5"/>
    </w:p>
    <w:p w:rsidR="000A04C1" w:rsidRPr="000A04C1" w:rsidRDefault="000A04C1" w:rsidP="00A45B96">
      <w:pPr>
        <w:autoSpaceDE w:val="0"/>
        <w:autoSpaceDN w:val="0"/>
        <w:adjustRightInd w:val="0"/>
        <w:spacing w:before="280" w:after="280" w:line="480" w:lineRule="auto"/>
        <w:ind w:left="709"/>
        <w:rPr>
          <w:rFonts w:eastAsia="Times New Roman" w:cs="Times New Roman"/>
          <w:sz w:val="24"/>
          <w:szCs w:val="24"/>
          <w:lang/>
        </w:rPr>
      </w:pPr>
      <w:r w:rsidRPr="000A04C1">
        <w:rPr>
          <w:rFonts w:eastAsia="Times New Roman" w:cs="Times New Roman"/>
          <w:sz w:val="24"/>
          <w:szCs w:val="24"/>
          <w:lang/>
        </w:rPr>
        <w:t>Swinburne Software Guru Master Students Pty. Ltd is a new company that will provide I</w:t>
      </w:r>
      <w:r w:rsidRPr="00A45B96">
        <w:rPr>
          <w:rFonts w:eastAsia="Times New Roman" w:cs="Times New Roman"/>
          <w:sz w:val="24"/>
          <w:szCs w:val="24"/>
          <w:lang/>
        </w:rPr>
        <w:t>T solutions and advice in the manufacturing, distribution and services industries</w:t>
      </w:r>
      <w:r w:rsidRPr="000A04C1">
        <w:rPr>
          <w:rFonts w:eastAsia="Times New Roman" w:cs="Times New Roman"/>
          <w:sz w:val="24"/>
          <w:szCs w:val="24"/>
          <w:lang/>
        </w:rPr>
        <w:t>. Swinburne Software Guru Master Students Pty. Ltd has a great achievement for over 10 years within the industry. Swinburne Software Guru Master Students Pty. Ltd is a proprietary limited organization owned by Adam Smith and John Doe.</w:t>
      </w:r>
    </w:p>
    <w:p w:rsidR="000A04C1" w:rsidRPr="000A04C1" w:rsidRDefault="000A04C1" w:rsidP="00A45B96">
      <w:pPr>
        <w:autoSpaceDE w:val="0"/>
        <w:autoSpaceDN w:val="0"/>
        <w:adjustRightInd w:val="0"/>
        <w:spacing w:before="280" w:after="280" w:line="480" w:lineRule="auto"/>
        <w:ind w:left="709"/>
        <w:rPr>
          <w:rFonts w:eastAsia="Times New Roman" w:cs="Arial"/>
          <w:sz w:val="24"/>
          <w:szCs w:val="24"/>
          <w:lang/>
        </w:rPr>
      </w:pPr>
      <w:r w:rsidRPr="000A04C1">
        <w:rPr>
          <w:rFonts w:eastAsia="Times New Roman" w:cs="Arial"/>
          <w:sz w:val="24"/>
          <w:szCs w:val="24"/>
          <w:lang/>
        </w:rPr>
        <w:t xml:space="preserve">Mr.Adam Smith and Mr.John Doe both have left their respective jobs in order to specialize in custom software package solution to medium and large sized businesses. </w:t>
      </w:r>
      <w:r w:rsidRPr="000A04C1">
        <w:rPr>
          <w:rFonts w:eastAsia="Times New Roman" w:cs="Arial"/>
          <w:sz w:val="24"/>
          <w:szCs w:val="24"/>
          <w:lang/>
        </w:rPr>
        <w:br/>
      </w:r>
      <w:r w:rsidRPr="000A04C1">
        <w:rPr>
          <w:rFonts w:eastAsia="Times New Roman" w:cs="Arial"/>
          <w:sz w:val="24"/>
          <w:szCs w:val="24"/>
          <w:lang/>
        </w:rPr>
        <w:br/>
        <w:t>Mr.Smith’s previous employment was with Swinsys Corp acting as an Software engineer. Mr. Doe’s previous employment was with S&amp;S Software acting as chief information officer.</w:t>
      </w:r>
    </w:p>
    <w:p w:rsidR="000A04C1" w:rsidRPr="000A04C1" w:rsidRDefault="000A04C1" w:rsidP="00A45B96">
      <w:pPr>
        <w:autoSpaceDE w:val="0"/>
        <w:autoSpaceDN w:val="0"/>
        <w:adjustRightInd w:val="0"/>
        <w:spacing w:before="280" w:after="280" w:line="480" w:lineRule="auto"/>
        <w:ind w:left="709"/>
        <w:rPr>
          <w:rFonts w:eastAsia="Times New Roman" w:cs="Times New Roman"/>
          <w:sz w:val="24"/>
          <w:szCs w:val="24"/>
          <w:lang/>
        </w:rPr>
      </w:pPr>
      <w:r w:rsidRPr="000A04C1">
        <w:rPr>
          <w:rFonts w:eastAsia="Times New Roman" w:cs="Times New Roman"/>
          <w:sz w:val="24"/>
          <w:szCs w:val="24"/>
          <w:lang/>
        </w:rPr>
        <w:t>Swinburne Software Guru Master Students Pty. Ltd</w:t>
      </w:r>
      <w:r w:rsidRPr="000A04C1">
        <w:rPr>
          <w:rFonts w:eastAsia="Times New Roman" w:cs="Times New Roman"/>
          <w:i/>
          <w:sz w:val="24"/>
          <w:szCs w:val="24"/>
          <w:lang/>
        </w:rPr>
        <w:t>.</w:t>
      </w:r>
      <w:r w:rsidRPr="000A04C1">
        <w:rPr>
          <w:rFonts w:eastAsia="Times New Roman" w:cs="Times New Roman"/>
          <w:sz w:val="24"/>
          <w:szCs w:val="24"/>
          <w:lang/>
        </w:rPr>
        <w:t xml:space="preserve"> Targets its market from small to medium sized companies and government organizations within the Southern part of Victoria including Melbourne and surrounding areas. Swinburne Software Guru Master Students Pty. Ltd</w:t>
      </w:r>
      <w:r w:rsidRPr="000A04C1">
        <w:rPr>
          <w:rFonts w:eastAsia="Times New Roman" w:cs="Times New Roman"/>
          <w:i/>
          <w:sz w:val="24"/>
          <w:szCs w:val="24"/>
          <w:lang/>
        </w:rPr>
        <w:t>.</w:t>
      </w:r>
      <w:r w:rsidRPr="000A04C1">
        <w:rPr>
          <w:rFonts w:eastAsia="Times New Roman" w:cs="Times New Roman"/>
          <w:sz w:val="24"/>
          <w:szCs w:val="24"/>
          <w:lang/>
        </w:rPr>
        <w:t xml:space="preserve"> seeks major contracts with medium sized firms. </w:t>
      </w:r>
    </w:p>
    <w:p w:rsidR="000A04C1" w:rsidRPr="000A04C1" w:rsidRDefault="000A04C1" w:rsidP="00A45B96">
      <w:pPr>
        <w:autoSpaceDE w:val="0"/>
        <w:autoSpaceDN w:val="0"/>
        <w:adjustRightInd w:val="0"/>
        <w:spacing w:before="280" w:after="280" w:line="480" w:lineRule="auto"/>
        <w:ind w:left="709"/>
        <w:rPr>
          <w:rFonts w:eastAsia="Times New Roman" w:cs="Arial"/>
          <w:sz w:val="24"/>
          <w:szCs w:val="24"/>
          <w:lang/>
        </w:rPr>
      </w:pPr>
      <w:r w:rsidRPr="000A04C1">
        <w:rPr>
          <w:rFonts w:eastAsia="Times New Roman" w:cs="Arial"/>
          <w:sz w:val="24"/>
          <w:szCs w:val="24"/>
          <w:lang/>
        </w:rPr>
        <w:t xml:space="preserve">Those contracts will be served with the assistance of strategic alliances, both with other Information Technology  and engineering  companies such as Swinsys Corp. and S&amp;S Software as well as other professional groups. </w:t>
      </w:r>
    </w:p>
    <w:p w:rsidR="000A04C1" w:rsidRPr="000A04C1" w:rsidRDefault="000A04C1" w:rsidP="00A45B96">
      <w:pPr>
        <w:autoSpaceDE w:val="0"/>
        <w:autoSpaceDN w:val="0"/>
        <w:adjustRightInd w:val="0"/>
        <w:spacing w:before="280" w:after="280" w:line="480" w:lineRule="auto"/>
        <w:ind w:left="709"/>
        <w:rPr>
          <w:rFonts w:eastAsia="Times New Roman" w:cs="Times New Roman"/>
          <w:sz w:val="24"/>
          <w:szCs w:val="24"/>
          <w:lang/>
        </w:rPr>
      </w:pPr>
      <w:r w:rsidRPr="000A04C1">
        <w:rPr>
          <w:rFonts w:eastAsia="Times New Roman" w:cs="Times New Roman"/>
          <w:sz w:val="24"/>
          <w:szCs w:val="24"/>
          <w:lang/>
        </w:rPr>
        <w:lastRenderedPageBreak/>
        <w:t>This strategy gives the company the flexibility it needs to successfully secure and complete projects with varying elements. By using existing contracts and joint ventures with other consulting firms, Swinburne Software Guru Master Students Pty. Ltd. is in a position to corner the on-site assessments market in Victoria. By year 3, Swinburne Software Guru Master Students Pty. Ltd. will expand to other markets such as Queensland, and other region of Australia.</w:t>
      </w:r>
    </w:p>
    <w:p w:rsidR="000A04C1" w:rsidRPr="000A04C1" w:rsidRDefault="000A04C1" w:rsidP="00A45B96">
      <w:pPr>
        <w:autoSpaceDE w:val="0"/>
        <w:autoSpaceDN w:val="0"/>
        <w:adjustRightInd w:val="0"/>
        <w:spacing w:before="280" w:after="280" w:line="480" w:lineRule="auto"/>
        <w:rPr>
          <w:rFonts w:eastAsia="Times New Roman" w:cs="Times New Roman"/>
          <w:sz w:val="24"/>
          <w:szCs w:val="24"/>
          <w:lang/>
        </w:rPr>
      </w:pPr>
      <w:r w:rsidRPr="000A04C1">
        <w:rPr>
          <w:rFonts w:eastAsia="Times New Roman" w:cs="Times New Roman"/>
          <w:sz w:val="24"/>
          <w:szCs w:val="24"/>
          <w:lang/>
        </w:rPr>
        <w:t>The primary objectives of Swinburne Software Guru Master Students Pty. Ltd. over the next year are to:</w:t>
      </w:r>
    </w:p>
    <w:p w:rsidR="000A04C1" w:rsidRPr="000A04C1" w:rsidRDefault="000A04C1" w:rsidP="00A45B96">
      <w:pPr>
        <w:numPr>
          <w:ilvl w:val="0"/>
          <w:numId w:val="1"/>
        </w:numPr>
        <w:autoSpaceDE w:val="0"/>
        <w:autoSpaceDN w:val="0"/>
        <w:adjustRightInd w:val="0"/>
        <w:spacing w:before="280" w:after="0" w:line="480" w:lineRule="auto"/>
        <w:ind w:left="1069"/>
        <w:rPr>
          <w:rFonts w:eastAsia="Times New Roman" w:cs="Arial"/>
          <w:sz w:val="24"/>
          <w:szCs w:val="24"/>
          <w:lang/>
        </w:rPr>
      </w:pPr>
      <w:r w:rsidRPr="000A04C1">
        <w:rPr>
          <w:rFonts w:eastAsia="Times New Roman" w:cs="Arial"/>
          <w:sz w:val="24"/>
          <w:szCs w:val="24"/>
          <w:lang/>
        </w:rPr>
        <w:t>Generate one new client contract a month by networking with key industry leaders, conducting seminars and workshops, and joining key environmental agencies;</w:t>
      </w:r>
    </w:p>
    <w:p w:rsidR="000A04C1" w:rsidRPr="000A04C1" w:rsidRDefault="000A04C1" w:rsidP="00A45B96">
      <w:pPr>
        <w:numPr>
          <w:ilvl w:val="0"/>
          <w:numId w:val="1"/>
        </w:numPr>
        <w:autoSpaceDE w:val="0"/>
        <w:autoSpaceDN w:val="0"/>
        <w:adjustRightInd w:val="0"/>
        <w:spacing w:after="0" w:line="480" w:lineRule="auto"/>
        <w:ind w:left="1069"/>
        <w:rPr>
          <w:rFonts w:eastAsia="Times New Roman" w:cs="Arial"/>
          <w:sz w:val="24"/>
          <w:szCs w:val="24"/>
          <w:lang/>
        </w:rPr>
      </w:pPr>
      <w:r w:rsidRPr="000A04C1">
        <w:rPr>
          <w:rFonts w:eastAsia="Times New Roman" w:cs="Arial"/>
          <w:sz w:val="24"/>
          <w:szCs w:val="24"/>
          <w:lang/>
        </w:rPr>
        <w:t>Generate a net profit of $35,000 in the 2010 fiscal year of operations by developing a strong client base and keeping overhead costs to a minimum;</w:t>
      </w:r>
    </w:p>
    <w:p w:rsidR="000A04C1" w:rsidRPr="000A04C1" w:rsidRDefault="000A04C1" w:rsidP="00A45B96">
      <w:pPr>
        <w:numPr>
          <w:ilvl w:val="0"/>
          <w:numId w:val="1"/>
        </w:numPr>
        <w:autoSpaceDE w:val="0"/>
        <w:autoSpaceDN w:val="0"/>
        <w:adjustRightInd w:val="0"/>
        <w:spacing w:after="280" w:line="480" w:lineRule="auto"/>
        <w:ind w:left="1069"/>
        <w:rPr>
          <w:rFonts w:eastAsia="Times New Roman" w:cs="Arial"/>
          <w:sz w:val="24"/>
          <w:szCs w:val="24"/>
          <w:lang/>
        </w:rPr>
      </w:pPr>
      <w:r w:rsidRPr="000A04C1">
        <w:rPr>
          <w:rFonts w:eastAsia="Times New Roman" w:cs="Arial"/>
          <w:sz w:val="24"/>
          <w:szCs w:val="24"/>
          <w:lang/>
        </w:rPr>
        <w:t>Develop and conduct 10 Information Technology seminars that meets the needs of the surrounding communities.</w:t>
      </w:r>
    </w:p>
    <w:p w:rsidR="000A04C1" w:rsidRPr="000A04C1" w:rsidRDefault="000A04C1" w:rsidP="00A45B96">
      <w:pPr>
        <w:autoSpaceDE w:val="0"/>
        <w:autoSpaceDN w:val="0"/>
        <w:adjustRightInd w:val="0"/>
        <w:spacing w:after="0" w:line="480" w:lineRule="auto"/>
        <w:ind w:firstLine="709"/>
        <w:rPr>
          <w:rFonts w:eastAsia="Times New Roman" w:cs="Arial"/>
          <w:iCs/>
          <w:sz w:val="24"/>
          <w:szCs w:val="24"/>
          <w:lang w:eastAsia="en-AU"/>
        </w:rPr>
      </w:pPr>
      <w:r w:rsidRPr="000A04C1">
        <w:rPr>
          <w:rFonts w:eastAsia="Times New Roman" w:cs="Times New Roman"/>
          <w:sz w:val="24"/>
          <w:szCs w:val="24"/>
          <w:lang/>
        </w:rPr>
        <w:t>Swinburne Software Guru Master Students Pty. Ltd. Headquarters is located at:</w:t>
      </w:r>
    </w:p>
    <w:p w:rsidR="000A04C1" w:rsidRPr="000A04C1" w:rsidRDefault="000A04C1" w:rsidP="00A45B96">
      <w:pPr>
        <w:autoSpaceDE w:val="0"/>
        <w:autoSpaceDN w:val="0"/>
        <w:adjustRightInd w:val="0"/>
        <w:spacing w:before="280" w:after="280" w:line="480" w:lineRule="auto"/>
        <w:jc w:val="center"/>
        <w:rPr>
          <w:rFonts w:eastAsia="Times New Roman" w:cs="Times New Roman"/>
          <w:sz w:val="24"/>
          <w:szCs w:val="24"/>
          <w:lang/>
        </w:rPr>
      </w:pPr>
      <w:r w:rsidRPr="00A45B96">
        <w:rPr>
          <w:rFonts w:eastAsia="Times New Roman" w:cs="Times New Roman"/>
          <w:b/>
          <w:sz w:val="24"/>
          <w:szCs w:val="24"/>
          <w:lang/>
        </w:rPr>
        <w:t>280 Collins Street, Suite 1003</w:t>
      </w:r>
      <w:r w:rsidRPr="000A04C1">
        <w:rPr>
          <w:rFonts w:eastAsia="Times New Roman" w:cs="Times New Roman"/>
          <w:b/>
          <w:sz w:val="24"/>
          <w:szCs w:val="24"/>
          <w:lang/>
        </w:rPr>
        <w:br/>
      </w:r>
      <w:r w:rsidRPr="00A45B96">
        <w:rPr>
          <w:rFonts w:eastAsia="Times New Roman" w:cs="Times New Roman"/>
          <w:b/>
          <w:sz w:val="24"/>
          <w:szCs w:val="24"/>
          <w:lang/>
        </w:rPr>
        <w:t>Melbourne 3000</w:t>
      </w:r>
      <w:r w:rsidRPr="00A45B96">
        <w:rPr>
          <w:rFonts w:eastAsia="Times New Roman" w:cs="Times New Roman"/>
          <w:b/>
          <w:sz w:val="24"/>
          <w:szCs w:val="24"/>
          <w:lang/>
        </w:rPr>
        <w:br/>
        <w:t>Victoria</w:t>
      </w:r>
    </w:p>
    <w:p w:rsidR="000A04C1" w:rsidRPr="000A04C1" w:rsidRDefault="000A04C1" w:rsidP="00A45B96">
      <w:pPr>
        <w:autoSpaceDE w:val="0"/>
        <w:autoSpaceDN w:val="0"/>
        <w:adjustRightInd w:val="0"/>
        <w:spacing w:before="280" w:after="280" w:line="480" w:lineRule="auto"/>
        <w:ind w:left="709"/>
        <w:rPr>
          <w:rFonts w:eastAsia="Times New Roman" w:cs="Arial"/>
          <w:sz w:val="24"/>
          <w:szCs w:val="24"/>
          <w:lang/>
        </w:rPr>
      </w:pPr>
      <w:r w:rsidRPr="000A04C1">
        <w:rPr>
          <w:rFonts w:eastAsia="Times New Roman" w:cs="Arial"/>
          <w:sz w:val="24"/>
          <w:szCs w:val="24"/>
          <w:lang/>
        </w:rPr>
        <w:t>The office space is leased and accommodates the necessary office equipment such as computers, fax machine, photo copier and other supportive equipments.</w:t>
      </w:r>
    </w:p>
    <w:p w:rsidR="000A04C1" w:rsidRPr="000A04C1" w:rsidRDefault="000A04C1" w:rsidP="00A45B96">
      <w:pPr>
        <w:autoSpaceDE w:val="0"/>
        <w:autoSpaceDN w:val="0"/>
        <w:adjustRightInd w:val="0"/>
        <w:spacing w:before="280" w:after="280" w:line="480" w:lineRule="auto"/>
        <w:ind w:left="709"/>
        <w:rPr>
          <w:rFonts w:eastAsia="Times New Roman" w:cs="Arial"/>
          <w:iCs/>
          <w:sz w:val="24"/>
          <w:szCs w:val="24"/>
          <w:lang/>
        </w:rPr>
      </w:pPr>
      <w:r w:rsidRPr="000A04C1">
        <w:rPr>
          <w:rFonts w:eastAsia="Times New Roman" w:cs="Arial"/>
          <w:iCs/>
          <w:sz w:val="24"/>
          <w:szCs w:val="24"/>
          <w:lang/>
        </w:rPr>
        <w:lastRenderedPageBreak/>
        <w:t>Swinburne Software Guru Master Students Pty. Ltd has other regional branches in Sydney and Auckland. These branches are geographically separated to help the organization gains market value within the Australia and Oceanic region.</w:t>
      </w:r>
    </w:p>
    <w:p w:rsidR="000A04C1" w:rsidRPr="00A45B96" w:rsidRDefault="000A04C1" w:rsidP="00A45B96">
      <w:pPr>
        <w:autoSpaceDE w:val="0"/>
        <w:autoSpaceDN w:val="0"/>
        <w:adjustRightInd w:val="0"/>
        <w:spacing w:before="280" w:after="280" w:line="480" w:lineRule="auto"/>
        <w:ind w:left="709"/>
        <w:rPr>
          <w:rFonts w:eastAsia="Times New Roman" w:cs="Times New Roman"/>
          <w:sz w:val="24"/>
          <w:szCs w:val="24"/>
          <w:lang/>
        </w:rPr>
      </w:pPr>
      <w:r w:rsidRPr="000A04C1">
        <w:rPr>
          <w:rFonts w:eastAsia="Times New Roman" w:cs="Times New Roman"/>
          <w:sz w:val="24"/>
          <w:szCs w:val="24"/>
          <w:lang/>
        </w:rPr>
        <w:t>Swinburne Software Guru Master Students Pty. Ltd. currently employ up to 1000 staffs including programmer, system analyst, database programmer, designer, legal officers, and other supporting staffs. This number of staff is believed can help Swinburne Software Guru Master Students Pty. Ltd to be the leading IT solution organization in Victoria.</w:t>
      </w:r>
    </w:p>
    <w:p w:rsidR="001C5589" w:rsidRPr="00A45B96" w:rsidRDefault="001C5589" w:rsidP="00A45B96">
      <w:pPr>
        <w:autoSpaceDE w:val="0"/>
        <w:autoSpaceDN w:val="0"/>
        <w:adjustRightInd w:val="0"/>
        <w:spacing w:after="0" w:line="480" w:lineRule="auto"/>
        <w:rPr>
          <w:sz w:val="24"/>
          <w:szCs w:val="24"/>
        </w:rPr>
      </w:pPr>
    </w:p>
    <w:p w:rsidR="001C5589" w:rsidRPr="00A45B96" w:rsidRDefault="001C5589" w:rsidP="00A45B96">
      <w:pPr>
        <w:autoSpaceDE w:val="0"/>
        <w:autoSpaceDN w:val="0"/>
        <w:adjustRightInd w:val="0"/>
        <w:spacing w:after="0" w:line="480" w:lineRule="auto"/>
        <w:rPr>
          <w:sz w:val="24"/>
          <w:szCs w:val="24"/>
        </w:rPr>
      </w:pPr>
    </w:p>
    <w:p w:rsidR="001C5589" w:rsidRDefault="001C5589" w:rsidP="00A45B96">
      <w:pPr>
        <w:autoSpaceDE w:val="0"/>
        <w:autoSpaceDN w:val="0"/>
        <w:adjustRightInd w:val="0"/>
        <w:spacing w:after="0" w:line="480" w:lineRule="auto"/>
        <w:rPr>
          <w:sz w:val="24"/>
          <w:szCs w:val="24"/>
        </w:rPr>
      </w:pPr>
    </w:p>
    <w:p w:rsidR="00DA4B3D" w:rsidRDefault="00DA4B3D" w:rsidP="00A45B96">
      <w:pPr>
        <w:autoSpaceDE w:val="0"/>
        <w:autoSpaceDN w:val="0"/>
        <w:adjustRightInd w:val="0"/>
        <w:spacing w:after="0" w:line="480" w:lineRule="auto"/>
        <w:rPr>
          <w:sz w:val="24"/>
          <w:szCs w:val="24"/>
        </w:rPr>
      </w:pPr>
    </w:p>
    <w:p w:rsidR="00DA4B3D" w:rsidRDefault="00DA4B3D" w:rsidP="00A45B96">
      <w:pPr>
        <w:autoSpaceDE w:val="0"/>
        <w:autoSpaceDN w:val="0"/>
        <w:adjustRightInd w:val="0"/>
        <w:spacing w:after="0" w:line="480" w:lineRule="auto"/>
        <w:rPr>
          <w:sz w:val="24"/>
          <w:szCs w:val="24"/>
        </w:rPr>
      </w:pPr>
    </w:p>
    <w:p w:rsidR="00DA4B3D" w:rsidRDefault="00DA4B3D" w:rsidP="00A45B96">
      <w:pPr>
        <w:autoSpaceDE w:val="0"/>
        <w:autoSpaceDN w:val="0"/>
        <w:adjustRightInd w:val="0"/>
        <w:spacing w:after="0" w:line="480" w:lineRule="auto"/>
        <w:rPr>
          <w:sz w:val="24"/>
          <w:szCs w:val="24"/>
        </w:rPr>
      </w:pPr>
    </w:p>
    <w:p w:rsidR="00DA4B3D" w:rsidRDefault="00DA4B3D" w:rsidP="00A45B96">
      <w:pPr>
        <w:autoSpaceDE w:val="0"/>
        <w:autoSpaceDN w:val="0"/>
        <w:adjustRightInd w:val="0"/>
        <w:spacing w:after="0" w:line="480" w:lineRule="auto"/>
        <w:rPr>
          <w:sz w:val="24"/>
          <w:szCs w:val="24"/>
        </w:rPr>
      </w:pPr>
    </w:p>
    <w:p w:rsidR="00DA4B3D" w:rsidRDefault="00DA4B3D" w:rsidP="00A45B96">
      <w:pPr>
        <w:autoSpaceDE w:val="0"/>
        <w:autoSpaceDN w:val="0"/>
        <w:adjustRightInd w:val="0"/>
        <w:spacing w:after="0" w:line="480" w:lineRule="auto"/>
        <w:rPr>
          <w:sz w:val="24"/>
          <w:szCs w:val="24"/>
        </w:rPr>
      </w:pPr>
    </w:p>
    <w:p w:rsidR="00DA4B3D" w:rsidRDefault="00DA4B3D" w:rsidP="00A45B96">
      <w:pPr>
        <w:autoSpaceDE w:val="0"/>
        <w:autoSpaceDN w:val="0"/>
        <w:adjustRightInd w:val="0"/>
        <w:spacing w:after="0" w:line="480" w:lineRule="auto"/>
        <w:rPr>
          <w:sz w:val="24"/>
          <w:szCs w:val="24"/>
        </w:rPr>
      </w:pPr>
    </w:p>
    <w:p w:rsidR="00DA4B3D" w:rsidRDefault="00DA4B3D" w:rsidP="00A45B96">
      <w:pPr>
        <w:autoSpaceDE w:val="0"/>
        <w:autoSpaceDN w:val="0"/>
        <w:adjustRightInd w:val="0"/>
        <w:spacing w:after="0" w:line="480" w:lineRule="auto"/>
        <w:rPr>
          <w:sz w:val="24"/>
          <w:szCs w:val="24"/>
        </w:rPr>
      </w:pPr>
    </w:p>
    <w:p w:rsidR="00DA4B3D" w:rsidRDefault="00DA4B3D" w:rsidP="00A45B96">
      <w:pPr>
        <w:autoSpaceDE w:val="0"/>
        <w:autoSpaceDN w:val="0"/>
        <w:adjustRightInd w:val="0"/>
        <w:spacing w:after="0" w:line="480" w:lineRule="auto"/>
        <w:rPr>
          <w:sz w:val="24"/>
          <w:szCs w:val="24"/>
        </w:rPr>
      </w:pPr>
    </w:p>
    <w:p w:rsidR="00DA4B3D" w:rsidRDefault="00DA4B3D" w:rsidP="00A45B96">
      <w:pPr>
        <w:autoSpaceDE w:val="0"/>
        <w:autoSpaceDN w:val="0"/>
        <w:adjustRightInd w:val="0"/>
        <w:spacing w:after="0" w:line="480" w:lineRule="auto"/>
        <w:rPr>
          <w:sz w:val="24"/>
          <w:szCs w:val="24"/>
        </w:rPr>
      </w:pPr>
    </w:p>
    <w:p w:rsidR="00DA4B3D" w:rsidRPr="00A45B96" w:rsidRDefault="00DA4B3D" w:rsidP="00A45B96">
      <w:pPr>
        <w:autoSpaceDE w:val="0"/>
        <w:autoSpaceDN w:val="0"/>
        <w:adjustRightInd w:val="0"/>
        <w:spacing w:after="0" w:line="480" w:lineRule="auto"/>
        <w:rPr>
          <w:sz w:val="24"/>
          <w:szCs w:val="24"/>
        </w:rPr>
      </w:pPr>
    </w:p>
    <w:p w:rsidR="003C653B" w:rsidRDefault="00AD1AA1" w:rsidP="00DA4B3D">
      <w:pPr>
        <w:pStyle w:val="Heading1"/>
        <w:spacing w:line="480" w:lineRule="auto"/>
      </w:pPr>
      <w:bookmarkStart w:id="6" w:name="_Toc244910300"/>
      <w:r w:rsidRPr="00A45B96">
        <w:lastRenderedPageBreak/>
        <w:t>Project Description</w:t>
      </w:r>
      <w:bookmarkEnd w:id="6"/>
    </w:p>
    <w:p w:rsidR="00DA4B3D" w:rsidRPr="00DA4B3D" w:rsidRDefault="00DA4B3D" w:rsidP="00DA4B3D"/>
    <w:p w:rsidR="006A1948" w:rsidRPr="00DA4B3D" w:rsidRDefault="00AD1AA1" w:rsidP="00DA4B3D">
      <w:pPr>
        <w:spacing w:line="480" w:lineRule="auto"/>
        <w:rPr>
          <w:rStyle w:val="InstructionText"/>
          <w:i w:val="0"/>
          <w:color w:val="000000" w:themeColor="text1"/>
          <w:sz w:val="24"/>
          <w:szCs w:val="24"/>
          <w:lang w:val="en-US"/>
        </w:rPr>
      </w:pPr>
      <w:r w:rsidRPr="00DA4B3D">
        <w:rPr>
          <w:sz w:val="24"/>
          <w:szCs w:val="24"/>
        </w:rPr>
        <w:t xml:space="preserve"> Swinburne Software Guru </w:t>
      </w:r>
      <w:r w:rsidRPr="00DA4B3D">
        <w:rPr>
          <w:rStyle w:val="InstructionText"/>
          <w:i w:val="0"/>
          <w:color w:val="000000" w:themeColor="text1"/>
          <w:sz w:val="24"/>
          <w:szCs w:val="24"/>
          <w:lang w:val="en-US"/>
        </w:rPr>
        <w:t>needs a</w:t>
      </w:r>
      <w:r w:rsidR="00550566" w:rsidRPr="00DA4B3D">
        <w:rPr>
          <w:rStyle w:val="InstructionText"/>
          <w:i w:val="0"/>
          <w:color w:val="000000" w:themeColor="text1"/>
          <w:sz w:val="24"/>
          <w:szCs w:val="24"/>
          <w:lang w:val="en-US"/>
        </w:rPr>
        <w:t>n</w:t>
      </w:r>
      <w:r w:rsidRPr="00DA4B3D">
        <w:rPr>
          <w:rStyle w:val="InstructionText"/>
          <w:i w:val="0"/>
          <w:color w:val="000000" w:themeColor="text1"/>
          <w:sz w:val="24"/>
          <w:szCs w:val="24"/>
          <w:lang w:val="en-US"/>
        </w:rPr>
        <w:t xml:space="preserve"> online p</w:t>
      </w:r>
      <w:r w:rsidR="00550566" w:rsidRPr="00DA4B3D">
        <w:rPr>
          <w:rStyle w:val="InstructionText"/>
          <w:i w:val="0"/>
          <w:color w:val="000000" w:themeColor="text1"/>
          <w:sz w:val="24"/>
          <w:szCs w:val="24"/>
          <w:lang w:val="en-US"/>
        </w:rPr>
        <w:t xml:space="preserve">ortal website to </w:t>
      </w:r>
      <w:r w:rsidR="00F90000" w:rsidRPr="00DA4B3D">
        <w:rPr>
          <w:rStyle w:val="InstructionText"/>
          <w:i w:val="0"/>
          <w:color w:val="000000" w:themeColor="text1"/>
          <w:sz w:val="24"/>
          <w:szCs w:val="24"/>
          <w:lang w:val="en-US"/>
        </w:rPr>
        <w:t xml:space="preserve">facilitate and promote </w:t>
      </w:r>
      <w:r w:rsidRPr="00DA4B3D">
        <w:rPr>
          <w:rStyle w:val="InstructionText"/>
          <w:i w:val="0"/>
          <w:color w:val="000000" w:themeColor="text1"/>
          <w:sz w:val="24"/>
          <w:szCs w:val="24"/>
          <w:lang w:val="en-US"/>
        </w:rPr>
        <w:t>interaction</w:t>
      </w:r>
      <w:r w:rsidR="00550566" w:rsidRPr="00DA4B3D">
        <w:rPr>
          <w:rStyle w:val="InstructionText"/>
          <w:i w:val="0"/>
          <w:color w:val="000000" w:themeColor="text1"/>
          <w:sz w:val="24"/>
          <w:szCs w:val="24"/>
          <w:lang w:val="en-US"/>
        </w:rPr>
        <w:t xml:space="preserve">s among its internal staff in an effort to increase working productivity. Through </w:t>
      </w:r>
      <w:r w:rsidRPr="00DA4B3D">
        <w:rPr>
          <w:rStyle w:val="InstructionText"/>
          <w:i w:val="0"/>
          <w:color w:val="000000" w:themeColor="text1"/>
          <w:sz w:val="24"/>
          <w:szCs w:val="24"/>
          <w:lang w:val="en-US"/>
        </w:rPr>
        <w:t>this portal</w:t>
      </w:r>
      <w:r w:rsidR="00550566" w:rsidRPr="00DA4B3D">
        <w:rPr>
          <w:rStyle w:val="InstructionText"/>
          <w:i w:val="0"/>
          <w:color w:val="000000" w:themeColor="text1"/>
          <w:sz w:val="24"/>
          <w:szCs w:val="24"/>
          <w:lang w:val="en-US"/>
        </w:rPr>
        <w:t xml:space="preserve"> site, </w:t>
      </w:r>
      <w:r w:rsidR="00DD4EB3" w:rsidRPr="00DA4B3D">
        <w:rPr>
          <w:rStyle w:val="InstructionText"/>
          <w:i w:val="0"/>
          <w:color w:val="000000" w:themeColor="text1"/>
          <w:sz w:val="24"/>
          <w:szCs w:val="24"/>
          <w:lang w:val="en-US"/>
        </w:rPr>
        <w:t>Swinburne Software</w:t>
      </w:r>
      <w:r w:rsidRPr="00DA4B3D">
        <w:rPr>
          <w:sz w:val="24"/>
          <w:szCs w:val="24"/>
        </w:rPr>
        <w:t xml:space="preserve"> </w:t>
      </w:r>
      <w:r w:rsidRPr="00DA4B3D">
        <w:rPr>
          <w:rStyle w:val="InstructionText"/>
          <w:i w:val="0"/>
          <w:color w:val="000000" w:themeColor="text1"/>
          <w:sz w:val="24"/>
          <w:szCs w:val="24"/>
          <w:lang w:val="en-US"/>
        </w:rPr>
        <w:t>aims at actively promoting and discussing ideas that inspire and support creative leadership. This ‘i</w:t>
      </w:r>
      <w:r w:rsidR="00F90000" w:rsidRPr="00DA4B3D">
        <w:rPr>
          <w:rStyle w:val="InstructionText"/>
          <w:i w:val="0"/>
          <w:color w:val="000000" w:themeColor="text1"/>
          <w:sz w:val="24"/>
          <w:szCs w:val="24"/>
          <w:lang w:val="en-US"/>
        </w:rPr>
        <w:t xml:space="preserve">nformation portal’ will include </w:t>
      </w:r>
      <w:r w:rsidRPr="00DA4B3D">
        <w:rPr>
          <w:rStyle w:val="InstructionText"/>
          <w:i w:val="0"/>
          <w:color w:val="000000" w:themeColor="text1"/>
          <w:sz w:val="24"/>
          <w:szCs w:val="24"/>
          <w:lang w:val="en-US"/>
        </w:rPr>
        <w:t>articles, blogs, podcasts and videos both submitted by internal staff or fed</w:t>
      </w:r>
      <w:r w:rsidR="00F90000" w:rsidRPr="00DA4B3D">
        <w:rPr>
          <w:rStyle w:val="InstructionText"/>
          <w:i w:val="0"/>
          <w:color w:val="000000" w:themeColor="text1"/>
          <w:sz w:val="24"/>
          <w:szCs w:val="24"/>
          <w:lang w:val="en-US"/>
        </w:rPr>
        <w:t xml:space="preserve"> by </w:t>
      </w:r>
      <w:r w:rsidRPr="00DA4B3D">
        <w:rPr>
          <w:rStyle w:val="InstructionText"/>
          <w:i w:val="0"/>
          <w:color w:val="000000" w:themeColor="text1"/>
          <w:sz w:val="24"/>
          <w:szCs w:val="24"/>
          <w:lang w:val="en-US"/>
        </w:rPr>
        <w:t>external resources utilizing various web services and Web 2.0 technology.</w:t>
      </w:r>
    </w:p>
    <w:p w:rsidR="00913DD0" w:rsidRPr="00A45B96" w:rsidRDefault="00913DD0" w:rsidP="00A45B96">
      <w:pPr>
        <w:spacing w:line="480" w:lineRule="auto"/>
        <w:rPr>
          <w:sz w:val="24"/>
          <w:szCs w:val="24"/>
          <w:lang w:val="en-US"/>
        </w:rPr>
      </w:pPr>
    </w:p>
    <w:p w:rsidR="00AD1AA1" w:rsidRPr="00A45B96" w:rsidRDefault="00AD1AA1" w:rsidP="00A45B96">
      <w:pPr>
        <w:pStyle w:val="Heading2"/>
        <w:spacing w:line="480" w:lineRule="auto"/>
        <w:rPr>
          <w:rStyle w:val="InstructionText"/>
          <w:i/>
          <w:color w:val="4F81BD" w:themeColor="accent1"/>
          <w:sz w:val="24"/>
          <w:szCs w:val="24"/>
          <w:lang w:val="en-AU" w:eastAsia="en-US"/>
        </w:rPr>
      </w:pPr>
      <w:bookmarkStart w:id="7" w:name="_Toc244910301"/>
      <w:r w:rsidRPr="00A45B96">
        <w:rPr>
          <w:rStyle w:val="InstructionText"/>
          <w:i/>
          <w:color w:val="4F81BD" w:themeColor="accent1"/>
          <w:sz w:val="24"/>
          <w:szCs w:val="24"/>
          <w:lang w:val="en-AU" w:eastAsia="en-US"/>
        </w:rPr>
        <w:t>Client</w:t>
      </w:r>
      <w:bookmarkEnd w:id="7"/>
    </w:p>
    <w:p w:rsidR="006A1948" w:rsidRPr="00A45B96" w:rsidRDefault="006A1948" w:rsidP="00A45B96">
      <w:pPr>
        <w:spacing w:line="480" w:lineRule="auto"/>
        <w:rPr>
          <w:sz w:val="24"/>
          <w:szCs w:val="24"/>
        </w:rPr>
      </w:pPr>
    </w:p>
    <w:p w:rsidR="002E5D2E" w:rsidRPr="00A45B96" w:rsidRDefault="00AD1AA1" w:rsidP="00A45B96">
      <w:pPr>
        <w:spacing w:line="480" w:lineRule="auto"/>
        <w:rPr>
          <w:sz w:val="24"/>
          <w:szCs w:val="24"/>
        </w:rPr>
      </w:pPr>
      <w:r w:rsidRPr="00A45B96">
        <w:rPr>
          <w:sz w:val="24"/>
          <w:szCs w:val="24"/>
        </w:rPr>
        <w:t>Swinburne Software Guru Master Studen</w:t>
      </w:r>
      <w:r w:rsidR="002E5D2E" w:rsidRPr="00A45B96">
        <w:rPr>
          <w:sz w:val="24"/>
          <w:szCs w:val="24"/>
        </w:rPr>
        <w:t xml:space="preserve">ts Pty. Ltd and associated organisations are the primary clients of the project. </w:t>
      </w:r>
    </w:p>
    <w:p w:rsidR="00617191" w:rsidRPr="00A45B96" w:rsidRDefault="00617191" w:rsidP="00A45B96">
      <w:pPr>
        <w:spacing w:line="480" w:lineRule="auto"/>
        <w:rPr>
          <w:sz w:val="24"/>
          <w:szCs w:val="24"/>
        </w:rPr>
      </w:pPr>
    </w:p>
    <w:p w:rsidR="00167CC1" w:rsidRPr="00A45B96" w:rsidRDefault="00913DD0" w:rsidP="00A45B96">
      <w:pPr>
        <w:pStyle w:val="Heading2"/>
        <w:spacing w:line="480" w:lineRule="auto"/>
        <w:rPr>
          <w:lang w:eastAsia="en-AU"/>
        </w:rPr>
      </w:pPr>
      <w:bookmarkStart w:id="8" w:name="_Toc244910302"/>
      <w:r w:rsidRPr="00A45B96">
        <w:rPr>
          <w:lang w:eastAsia="en-AU"/>
        </w:rPr>
        <w:t>Project Team</w:t>
      </w:r>
      <w:bookmarkEnd w:id="8"/>
      <w:r w:rsidRPr="00A45B96">
        <w:rPr>
          <w:lang w:eastAsia="en-AU"/>
        </w:rPr>
        <w:t xml:space="preserve"> </w:t>
      </w:r>
    </w:p>
    <w:p w:rsidR="00913DD0" w:rsidRPr="00A45B96" w:rsidRDefault="00913DD0" w:rsidP="00A45B96">
      <w:pPr>
        <w:spacing w:line="480" w:lineRule="auto"/>
        <w:rPr>
          <w:sz w:val="24"/>
          <w:szCs w:val="24"/>
          <w:lang w:eastAsia="en-AU"/>
        </w:rPr>
      </w:pPr>
    </w:p>
    <w:tbl>
      <w:tblPr>
        <w:tblStyle w:val="LightList"/>
        <w:tblW w:w="0" w:type="auto"/>
        <w:tblLook w:val="04A0"/>
      </w:tblPr>
      <w:tblGrid>
        <w:gridCol w:w="1524"/>
        <w:gridCol w:w="1780"/>
        <w:gridCol w:w="1546"/>
        <w:gridCol w:w="2715"/>
        <w:gridCol w:w="1677"/>
      </w:tblGrid>
      <w:tr w:rsidR="00630373" w:rsidRPr="00A45B96" w:rsidTr="004F173F">
        <w:trPr>
          <w:cnfStyle w:val="100000000000"/>
        </w:trPr>
        <w:tc>
          <w:tcPr>
            <w:cnfStyle w:val="001000000000"/>
            <w:tcW w:w="1848" w:type="dxa"/>
          </w:tcPr>
          <w:p w:rsidR="004F173F" w:rsidRPr="00A45B96" w:rsidRDefault="004F173F" w:rsidP="00A45B96">
            <w:pPr>
              <w:spacing w:line="480" w:lineRule="auto"/>
              <w:rPr>
                <w:sz w:val="24"/>
                <w:szCs w:val="24"/>
                <w:lang w:eastAsia="en-AU"/>
              </w:rPr>
            </w:pPr>
            <w:r w:rsidRPr="00A45B96">
              <w:rPr>
                <w:sz w:val="24"/>
                <w:szCs w:val="24"/>
                <w:lang w:eastAsia="en-AU"/>
              </w:rPr>
              <w:t>Name</w:t>
            </w:r>
          </w:p>
        </w:tc>
        <w:tc>
          <w:tcPr>
            <w:tcW w:w="1848" w:type="dxa"/>
          </w:tcPr>
          <w:p w:rsidR="004F173F" w:rsidRPr="00A45B96" w:rsidRDefault="004F173F" w:rsidP="00A45B96">
            <w:pPr>
              <w:spacing w:line="480" w:lineRule="auto"/>
              <w:cnfStyle w:val="100000000000"/>
              <w:rPr>
                <w:sz w:val="24"/>
                <w:szCs w:val="24"/>
                <w:lang w:eastAsia="en-AU"/>
              </w:rPr>
            </w:pPr>
            <w:r w:rsidRPr="00A45B96">
              <w:rPr>
                <w:sz w:val="24"/>
                <w:szCs w:val="24"/>
                <w:lang w:eastAsia="en-AU"/>
              </w:rPr>
              <w:t>Position</w:t>
            </w:r>
          </w:p>
        </w:tc>
        <w:tc>
          <w:tcPr>
            <w:tcW w:w="1848" w:type="dxa"/>
          </w:tcPr>
          <w:p w:rsidR="004F173F" w:rsidRPr="00A45B96" w:rsidRDefault="00C87627" w:rsidP="00A45B96">
            <w:pPr>
              <w:spacing w:line="480" w:lineRule="auto"/>
              <w:cnfStyle w:val="100000000000"/>
              <w:rPr>
                <w:sz w:val="24"/>
                <w:szCs w:val="24"/>
                <w:lang w:eastAsia="en-AU"/>
              </w:rPr>
            </w:pPr>
            <w:r w:rsidRPr="00A45B96">
              <w:rPr>
                <w:sz w:val="24"/>
                <w:szCs w:val="24"/>
                <w:lang w:eastAsia="en-AU"/>
              </w:rPr>
              <w:t>Internal Extension</w:t>
            </w:r>
          </w:p>
        </w:tc>
        <w:tc>
          <w:tcPr>
            <w:tcW w:w="1849" w:type="dxa"/>
          </w:tcPr>
          <w:p w:rsidR="004F173F" w:rsidRPr="00A45B96" w:rsidRDefault="004F173F" w:rsidP="00A45B96">
            <w:pPr>
              <w:spacing w:line="480" w:lineRule="auto"/>
              <w:cnfStyle w:val="100000000000"/>
              <w:rPr>
                <w:sz w:val="24"/>
                <w:szCs w:val="24"/>
                <w:lang w:eastAsia="en-AU"/>
              </w:rPr>
            </w:pPr>
            <w:r w:rsidRPr="00A45B96">
              <w:rPr>
                <w:sz w:val="24"/>
                <w:szCs w:val="24"/>
                <w:lang w:eastAsia="en-AU"/>
              </w:rPr>
              <w:t>Email</w:t>
            </w:r>
          </w:p>
        </w:tc>
        <w:tc>
          <w:tcPr>
            <w:tcW w:w="1849" w:type="dxa"/>
          </w:tcPr>
          <w:p w:rsidR="004F173F" w:rsidRPr="00A45B96" w:rsidRDefault="00913DD0" w:rsidP="00A45B96">
            <w:pPr>
              <w:spacing w:line="480" w:lineRule="auto"/>
              <w:cnfStyle w:val="100000000000"/>
              <w:rPr>
                <w:sz w:val="24"/>
                <w:szCs w:val="24"/>
                <w:lang w:eastAsia="en-AU"/>
              </w:rPr>
            </w:pPr>
            <w:r w:rsidRPr="00A45B96">
              <w:rPr>
                <w:sz w:val="24"/>
                <w:szCs w:val="24"/>
                <w:lang w:eastAsia="en-AU"/>
              </w:rPr>
              <w:t>Direct Involvement</w:t>
            </w:r>
          </w:p>
        </w:tc>
      </w:tr>
      <w:tr w:rsidR="00630373" w:rsidRPr="00A45B96" w:rsidTr="004F173F">
        <w:trPr>
          <w:cnfStyle w:val="000000100000"/>
        </w:trPr>
        <w:tc>
          <w:tcPr>
            <w:cnfStyle w:val="001000000000"/>
            <w:tcW w:w="1848" w:type="dxa"/>
          </w:tcPr>
          <w:p w:rsidR="004F173F" w:rsidRPr="00A45B96" w:rsidRDefault="00913DD0" w:rsidP="00A45B96">
            <w:pPr>
              <w:spacing w:line="480" w:lineRule="auto"/>
              <w:rPr>
                <w:sz w:val="24"/>
                <w:szCs w:val="24"/>
                <w:lang w:eastAsia="en-AU"/>
              </w:rPr>
            </w:pPr>
            <w:r w:rsidRPr="00A45B96">
              <w:rPr>
                <w:sz w:val="24"/>
                <w:szCs w:val="24"/>
                <w:lang w:eastAsia="en-AU"/>
              </w:rPr>
              <w:t>Adam Virzi</w:t>
            </w:r>
          </w:p>
        </w:tc>
        <w:tc>
          <w:tcPr>
            <w:tcW w:w="1848" w:type="dxa"/>
          </w:tcPr>
          <w:p w:rsidR="004F173F" w:rsidRPr="00A45B96" w:rsidRDefault="00913DD0" w:rsidP="00A45B96">
            <w:pPr>
              <w:spacing w:line="480" w:lineRule="auto"/>
              <w:cnfStyle w:val="000000100000"/>
              <w:rPr>
                <w:sz w:val="24"/>
                <w:szCs w:val="24"/>
                <w:lang w:eastAsia="en-AU"/>
              </w:rPr>
            </w:pPr>
            <w:r w:rsidRPr="00A45B96">
              <w:rPr>
                <w:sz w:val="24"/>
                <w:szCs w:val="24"/>
                <w:lang w:eastAsia="en-AU"/>
              </w:rPr>
              <w:t>Programmer</w:t>
            </w:r>
          </w:p>
        </w:tc>
        <w:tc>
          <w:tcPr>
            <w:tcW w:w="1848" w:type="dxa"/>
          </w:tcPr>
          <w:p w:rsidR="004F173F" w:rsidRPr="00A45B96" w:rsidRDefault="00C87627" w:rsidP="00A45B96">
            <w:pPr>
              <w:spacing w:line="480" w:lineRule="auto"/>
              <w:cnfStyle w:val="000000100000"/>
              <w:rPr>
                <w:sz w:val="24"/>
                <w:szCs w:val="24"/>
                <w:lang w:eastAsia="en-AU"/>
              </w:rPr>
            </w:pPr>
            <w:r w:rsidRPr="00A45B96">
              <w:rPr>
                <w:sz w:val="24"/>
                <w:szCs w:val="24"/>
                <w:lang w:eastAsia="en-AU"/>
              </w:rPr>
              <w:t>6134</w:t>
            </w:r>
          </w:p>
        </w:tc>
        <w:tc>
          <w:tcPr>
            <w:tcW w:w="1849" w:type="dxa"/>
          </w:tcPr>
          <w:p w:rsidR="004F173F" w:rsidRPr="00A45B96" w:rsidRDefault="00C87627" w:rsidP="00A45B96">
            <w:pPr>
              <w:spacing w:line="480" w:lineRule="auto"/>
              <w:cnfStyle w:val="000000100000"/>
              <w:rPr>
                <w:sz w:val="24"/>
                <w:szCs w:val="24"/>
                <w:lang w:eastAsia="en-AU"/>
              </w:rPr>
            </w:pPr>
            <w:hyperlink r:id="rId11" w:history="1">
              <w:r w:rsidRPr="00A45B96">
                <w:rPr>
                  <w:rStyle w:val="Hyperlink"/>
                  <w:sz w:val="24"/>
                  <w:szCs w:val="24"/>
                  <w:lang w:eastAsia="en-AU"/>
                </w:rPr>
                <w:t>avirzi@ssgm.com</w:t>
              </w:r>
            </w:hyperlink>
          </w:p>
        </w:tc>
        <w:tc>
          <w:tcPr>
            <w:tcW w:w="1849" w:type="dxa"/>
          </w:tcPr>
          <w:p w:rsidR="004F173F" w:rsidRPr="00A45B96" w:rsidRDefault="00C87627" w:rsidP="00A45B96">
            <w:pPr>
              <w:spacing w:line="480" w:lineRule="auto"/>
              <w:cnfStyle w:val="000000100000"/>
              <w:rPr>
                <w:sz w:val="24"/>
                <w:szCs w:val="24"/>
                <w:lang w:eastAsia="en-AU"/>
              </w:rPr>
            </w:pPr>
            <w:r w:rsidRPr="00A45B96">
              <w:rPr>
                <w:sz w:val="24"/>
                <w:szCs w:val="24"/>
                <w:lang w:eastAsia="en-AU"/>
              </w:rPr>
              <w:t>Yes</w:t>
            </w:r>
          </w:p>
        </w:tc>
      </w:tr>
      <w:tr w:rsidR="00C87627" w:rsidRPr="00A45B96" w:rsidTr="004F173F">
        <w:tc>
          <w:tcPr>
            <w:cnfStyle w:val="001000000000"/>
            <w:tcW w:w="1848" w:type="dxa"/>
          </w:tcPr>
          <w:p w:rsidR="00C87627" w:rsidRPr="00A45B96" w:rsidRDefault="00C87627" w:rsidP="00A45B96">
            <w:pPr>
              <w:spacing w:line="480" w:lineRule="auto"/>
              <w:rPr>
                <w:sz w:val="24"/>
                <w:szCs w:val="24"/>
                <w:lang w:eastAsia="en-AU"/>
              </w:rPr>
            </w:pPr>
            <w:r w:rsidRPr="00A45B96">
              <w:rPr>
                <w:sz w:val="24"/>
                <w:szCs w:val="24"/>
                <w:lang w:eastAsia="en-AU"/>
              </w:rPr>
              <w:t xml:space="preserve">James </w:t>
            </w:r>
            <w:r w:rsidRPr="00A45B96">
              <w:rPr>
                <w:sz w:val="24"/>
                <w:szCs w:val="24"/>
                <w:lang w:eastAsia="en-AU"/>
              </w:rPr>
              <w:lastRenderedPageBreak/>
              <w:t>Addison</w:t>
            </w:r>
          </w:p>
        </w:tc>
        <w:tc>
          <w:tcPr>
            <w:tcW w:w="1848" w:type="dxa"/>
          </w:tcPr>
          <w:p w:rsidR="00C87627" w:rsidRPr="00A45B96" w:rsidRDefault="00C87627" w:rsidP="00A45B96">
            <w:pPr>
              <w:spacing w:line="480" w:lineRule="auto"/>
              <w:cnfStyle w:val="000000000000"/>
              <w:rPr>
                <w:sz w:val="24"/>
                <w:szCs w:val="24"/>
                <w:lang w:eastAsia="en-AU"/>
              </w:rPr>
            </w:pPr>
            <w:r w:rsidRPr="00A45B96">
              <w:rPr>
                <w:sz w:val="24"/>
                <w:szCs w:val="24"/>
                <w:lang w:eastAsia="en-AU"/>
              </w:rPr>
              <w:lastRenderedPageBreak/>
              <w:t>Programmer</w:t>
            </w:r>
          </w:p>
        </w:tc>
        <w:tc>
          <w:tcPr>
            <w:tcW w:w="1848" w:type="dxa"/>
          </w:tcPr>
          <w:p w:rsidR="00C87627" w:rsidRPr="00A45B96" w:rsidRDefault="00C87627" w:rsidP="00A45B96">
            <w:pPr>
              <w:spacing w:line="480" w:lineRule="auto"/>
              <w:cnfStyle w:val="000000000000"/>
              <w:rPr>
                <w:sz w:val="24"/>
                <w:szCs w:val="24"/>
                <w:lang w:eastAsia="en-AU"/>
              </w:rPr>
            </w:pPr>
            <w:r w:rsidRPr="00A45B96">
              <w:rPr>
                <w:sz w:val="24"/>
                <w:szCs w:val="24"/>
                <w:lang w:eastAsia="en-AU"/>
              </w:rPr>
              <w:t>6124</w:t>
            </w:r>
          </w:p>
        </w:tc>
        <w:tc>
          <w:tcPr>
            <w:tcW w:w="1849" w:type="dxa"/>
          </w:tcPr>
          <w:p w:rsidR="00C87627" w:rsidRPr="00A45B96" w:rsidRDefault="00C87627" w:rsidP="00A45B96">
            <w:pPr>
              <w:spacing w:line="480" w:lineRule="auto"/>
              <w:cnfStyle w:val="000000000000"/>
              <w:rPr>
                <w:sz w:val="24"/>
                <w:szCs w:val="24"/>
                <w:lang w:eastAsia="en-AU"/>
              </w:rPr>
            </w:pPr>
            <w:hyperlink r:id="rId12" w:history="1">
              <w:r w:rsidRPr="00A45B96">
                <w:rPr>
                  <w:rStyle w:val="Hyperlink"/>
                  <w:sz w:val="24"/>
                  <w:szCs w:val="24"/>
                  <w:lang w:eastAsia="en-AU"/>
                </w:rPr>
                <w:t>jaddison@ssgm.com</w:t>
              </w:r>
            </w:hyperlink>
          </w:p>
        </w:tc>
        <w:tc>
          <w:tcPr>
            <w:tcW w:w="1849" w:type="dxa"/>
          </w:tcPr>
          <w:p w:rsidR="00C87627" w:rsidRPr="00A45B96" w:rsidRDefault="00C87627" w:rsidP="00A45B96">
            <w:pPr>
              <w:spacing w:line="480" w:lineRule="auto"/>
              <w:cnfStyle w:val="000000000000"/>
              <w:rPr>
                <w:sz w:val="24"/>
                <w:szCs w:val="24"/>
                <w:lang w:eastAsia="en-AU"/>
              </w:rPr>
            </w:pPr>
            <w:r w:rsidRPr="00A45B96">
              <w:rPr>
                <w:sz w:val="24"/>
                <w:szCs w:val="24"/>
                <w:lang w:eastAsia="en-AU"/>
              </w:rPr>
              <w:t>Yes</w:t>
            </w:r>
          </w:p>
        </w:tc>
      </w:tr>
      <w:tr w:rsidR="00C87627" w:rsidRPr="00A45B96" w:rsidTr="004F173F">
        <w:trPr>
          <w:cnfStyle w:val="000000100000"/>
        </w:trPr>
        <w:tc>
          <w:tcPr>
            <w:cnfStyle w:val="001000000000"/>
            <w:tcW w:w="1848" w:type="dxa"/>
          </w:tcPr>
          <w:p w:rsidR="00C87627" w:rsidRPr="00A45B96" w:rsidRDefault="00546257" w:rsidP="00A45B96">
            <w:pPr>
              <w:spacing w:line="480" w:lineRule="auto"/>
              <w:rPr>
                <w:sz w:val="24"/>
                <w:szCs w:val="24"/>
                <w:lang w:eastAsia="en-AU"/>
              </w:rPr>
            </w:pPr>
            <w:r w:rsidRPr="00A45B96">
              <w:rPr>
                <w:sz w:val="24"/>
                <w:szCs w:val="24"/>
                <w:lang w:eastAsia="en-AU"/>
              </w:rPr>
              <w:lastRenderedPageBreak/>
              <w:t>Ian Ma</w:t>
            </w:r>
          </w:p>
        </w:tc>
        <w:tc>
          <w:tcPr>
            <w:tcW w:w="1848" w:type="dxa"/>
          </w:tcPr>
          <w:p w:rsidR="00C87627" w:rsidRPr="00A45B96" w:rsidRDefault="00546257" w:rsidP="00A45B96">
            <w:pPr>
              <w:spacing w:line="480" w:lineRule="auto"/>
              <w:cnfStyle w:val="000000100000"/>
              <w:rPr>
                <w:sz w:val="24"/>
                <w:szCs w:val="24"/>
                <w:lang w:eastAsia="en-AU"/>
              </w:rPr>
            </w:pPr>
            <w:r w:rsidRPr="00A45B96">
              <w:rPr>
                <w:sz w:val="24"/>
                <w:szCs w:val="24"/>
                <w:lang w:eastAsia="en-AU"/>
              </w:rPr>
              <w:t>Project Lead</w:t>
            </w:r>
          </w:p>
        </w:tc>
        <w:tc>
          <w:tcPr>
            <w:tcW w:w="1848" w:type="dxa"/>
          </w:tcPr>
          <w:p w:rsidR="00C87627" w:rsidRPr="00A45B96" w:rsidRDefault="00546257" w:rsidP="00A45B96">
            <w:pPr>
              <w:spacing w:line="480" w:lineRule="auto"/>
              <w:cnfStyle w:val="000000100000"/>
              <w:rPr>
                <w:sz w:val="24"/>
                <w:szCs w:val="24"/>
                <w:lang w:eastAsia="en-AU"/>
              </w:rPr>
            </w:pPr>
            <w:r w:rsidRPr="00A45B96">
              <w:rPr>
                <w:sz w:val="24"/>
                <w:szCs w:val="24"/>
                <w:lang w:eastAsia="en-AU"/>
              </w:rPr>
              <w:t>6100</w:t>
            </w:r>
          </w:p>
        </w:tc>
        <w:tc>
          <w:tcPr>
            <w:tcW w:w="1849" w:type="dxa"/>
          </w:tcPr>
          <w:p w:rsidR="00C87627" w:rsidRPr="00A45B96" w:rsidRDefault="00546257" w:rsidP="00A45B96">
            <w:pPr>
              <w:spacing w:line="480" w:lineRule="auto"/>
              <w:cnfStyle w:val="000000100000"/>
              <w:rPr>
                <w:sz w:val="24"/>
                <w:szCs w:val="24"/>
                <w:lang w:eastAsia="en-AU"/>
              </w:rPr>
            </w:pPr>
            <w:hyperlink r:id="rId13" w:history="1">
              <w:r w:rsidRPr="00A45B96">
                <w:rPr>
                  <w:rStyle w:val="Hyperlink"/>
                  <w:sz w:val="24"/>
                  <w:szCs w:val="24"/>
                  <w:lang w:eastAsia="en-AU"/>
                </w:rPr>
                <w:t>ima@ssgm.com</w:t>
              </w:r>
            </w:hyperlink>
          </w:p>
        </w:tc>
        <w:tc>
          <w:tcPr>
            <w:tcW w:w="1849" w:type="dxa"/>
          </w:tcPr>
          <w:p w:rsidR="00C87627" w:rsidRPr="00A45B96" w:rsidRDefault="00546257" w:rsidP="00A45B96">
            <w:pPr>
              <w:spacing w:line="480" w:lineRule="auto"/>
              <w:cnfStyle w:val="000000100000"/>
              <w:rPr>
                <w:sz w:val="24"/>
                <w:szCs w:val="24"/>
                <w:lang w:eastAsia="en-AU"/>
              </w:rPr>
            </w:pPr>
            <w:r w:rsidRPr="00A45B96">
              <w:rPr>
                <w:sz w:val="24"/>
                <w:szCs w:val="24"/>
                <w:lang w:eastAsia="en-AU"/>
              </w:rPr>
              <w:t>Yes</w:t>
            </w:r>
          </w:p>
        </w:tc>
      </w:tr>
      <w:tr w:rsidR="00546257" w:rsidRPr="00A45B96" w:rsidTr="004F173F">
        <w:tc>
          <w:tcPr>
            <w:cnfStyle w:val="001000000000"/>
            <w:tcW w:w="1848" w:type="dxa"/>
          </w:tcPr>
          <w:p w:rsidR="00546257" w:rsidRPr="00A45B96" w:rsidRDefault="00546257" w:rsidP="00A45B96">
            <w:pPr>
              <w:spacing w:line="480" w:lineRule="auto"/>
              <w:rPr>
                <w:sz w:val="24"/>
                <w:szCs w:val="24"/>
                <w:lang w:eastAsia="en-AU"/>
              </w:rPr>
            </w:pPr>
            <w:r w:rsidRPr="00A45B96">
              <w:rPr>
                <w:sz w:val="24"/>
                <w:szCs w:val="24"/>
                <w:lang w:eastAsia="en-AU"/>
              </w:rPr>
              <w:t>Matthew Davis</w:t>
            </w:r>
          </w:p>
        </w:tc>
        <w:tc>
          <w:tcPr>
            <w:tcW w:w="1848" w:type="dxa"/>
          </w:tcPr>
          <w:p w:rsidR="00546257" w:rsidRPr="00A45B96" w:rsidRDefault="00546257" w:rsidP="00A45B96">
            <w:pPr>
              <w:spacing w:line="480" w:lineRule="auto"/>
              <w:cnfStyle w:val="000000000000"/>
              <w:rPr>
                <w:sz w:val="24"/>
                <w:szCs w:val="24"/>
                <w:lang w:eastAsia="en-AU"/>
              </w:rPr>
            </w:pPr>
            <w:r w:rsidRPr="00A45B96">
              <w:rPr>
                <w:sz w:val="24"/>
                <w:szCs w:val="24"/>
                <w:lang w:eastAsia="en-AU"/>
              </w:rPr>
              <w:t>CIO</w:t>
            </w:r>
          </w:p>
        </w:tc>
        <w:tc>
          <w:tcPr>
            <w:tcW w:w="1848" w:type="dxa"/>
          </w:tcPr>
          <w:p w:rsidR="00546257" w:rsidRPr="00A45B96" w:rsidRDefault="00546257" w:rsidP="00A45B96">
            <w:pPr>
              <w:spacing w:line="480" w:lineRule="auto"/>
              <w:cnfStyle w:val="000000000000"/>
              <w:rPr>
                <w:sz w:val="24"/>
                <w:szCs w:val="24"/>
                <w:lang w:eastAsia="en-AU"/>
              </w:rPr>
            </w:pPr>
            <w:r w:rsidRPr="00A45B96">
              <w:rPr>
                <w:sz w:val="24"/>
                <w:szCs w:val="24"/>
                <w:lang w:eastAsia="en-AU"/>
              </w:rPr>
              <w:t>6124</w:t>
            </w:r>
          </w:p>
        </w:tc>
        <w:tc>
          <w:tcPr>
            <w:tcW w:w="1849" w:type="dxa"/>
          </w:tcPr>
          <w:p w:rsidR="00546257" w:rsidRPr="00A45B96" w:rsidRDefault="00546257" w:rsidP="00A45B96">
            <w:pPr>
              <w:spacing w:line="480" w:lineRule="auto"/>
              <w:cnfStyle w:val="000000000000"/>
              <w:rPr>
                <w:sz w:val="24"/>
                <w:szCs w:val="24"/>
                <w:lang w:eastAsia="en-AU"/>
              </w:rPr>
            </w:pPr>
            <w:hyperlink r:id="rId14" w:history="1">
              <w:r w:rsidRPr="00A45B96">
                <w:rPr>
                  <w:rStyle w:val="Hyperlink"/>
                  <w:sz w:val="24"/>
                  <w:szCs w:val="24"/>
                  <w:lang w:eastAsia="en-AU"/>
                </w:rPr>
                <w:t>mdavis@ssgm.com</w:t>
              </w:r>
            </w:hyperlink>
          </w:p>
        </w:tc>
        <w:tc>
          <w:tcPr>
            <w:tcW w:w="1849" w:type="dxa"/>
          </w:tcPr>
          <w:p w:rsidR="00546257" w:rsidRPr="00A45B96" w:rsidRDefault="00546257" w:rsidP="00A45B96">
            <w:pPr>
              <w:spacing w:line="480" w:lineRule="auto"/>
              <w:cnfStyle w:val="000000000000"/>
              <w:rPr>
                <w:sz w:val="24"/>
                <w:szCs w:val="24"/>
                <w:lang w:eastAsia="en-AU"/>
              </w:rPr>
            </w:pPr>
            <w:r w:rsidRPr="00A45B96">
              <w:rPr>
                <w:sz w:val="24"/>
                <w:szCs w:val="24"/>
                <w:lang w:eastAsia="en-AU"/>
              </w:rPr>
              <w:t>No</w:t>
            </w:r>
          </w:p>
        </w:tc>
      </w:tr>
      <w:tr w:rsidR="00546257" w:rsidRPr="00A45B96" w:rsidTr="004F173F">
        <w:trPr>
          <w:cnfStyle w:val="000000100000"/>
        </w:trPr>
        <w:tc>
          <w:tcPr>
            <w:cnfStyle w:val="001000000000"/>
            <w:tcW w:w="1848" w:type="dxa"/>
          </w:tcPr>
          <w:p w:rsidR="00546257" w:rsidRPr="00A45B96" w:rsidRDefault="00630373" w:rsidP="00A45B96">
            <w:pPr>
              <w:spacing w:line="480" w:lineRule="auto"/>
              <w:rPr>
                <w:sz w:val="24"/>
                <w:szCs w:val="24"/>
                <w:lang w:eastAsia="en-AU"/>
              </w:rPr>
            </w:pPr>
            <w:r w:rsidRPr="00A45B96">
              <w:rPr>
                <w:sz w:val="24"/>
                <w:szCs w:val="24"/>
                <w:lang w:eastAsia="en-AU"/>
              </w:rPr>
              <w:t>Jessica Kyle</w:t>
            </w:r>
          </w:p>
        </w:tc>
        <w:tc>
          <w:tcPr>
            <w:tcW w:w="1848" w:type="dxa"/>
          </w:tcPr>
          <w:p w:rsidR="00546257" w:rsidRPr="00A45B96" w:rsidRDefault="00630373" w:rsidP="00A45B96">
            <w:pPr>
              <w:spacing w:line="480" w:lineRule="auto"/>
              <w:cnfStyle w:val="000000100000"/>
              <w:rPr>
                <w:sz w:val="24"/>
                <w:szCs w:val="24"/>
                <w:lang w:eastAsia="en-AU"/>
              </w:rPr>
            </w:pPr>
            <w:r w:rsidRPr="00A45B96">
              <w:rPr>
                <w:sz w:val="24"/>
                <w:szCs w:val="24"/>
                <w:lang w:eastAsia="en-AU"/>
              </w:rPr>
              <w:t>Graphic Artist/Designer</w:t>
            </w:r>
          </w:p>
        </w:tc>
        <w:tc>
          <w:tcPr>
            <w:tcW w:w="1848" w:type="dxa"/>
          </w:tcPr>
          <w:p w:rsidR="00546257" w:rsidRPr="00A45B96" w:rsidRDefault="00630373" w:rsidP="00A45B96">
            <w:pPr>
              <w:spacing w:line="480" w:lineRule="auto"/>
              <w:cnfStyle w:val="000000100000"/>
              <w:rPr>
                <w:sz w:val="24"/>
                <w:szCs w:val="24"/>
                <w:lang w:eastAsia="en-AU"/>
              </w:rPr>
            </w:pPr>
            <w:r w:rsidRPr="00A45B96">
              <w:rPr>
                <w:sz w:val="24"/>
                <w:szCs w:val="24"/>
                <w:lang w:eastAsia="en-AU"/>
              </w:rPr>
              <w:t>6024</w:t>
            </w:r>
          </w:p>
        </w:tc>
        <w:tc>
          <w:tcPr>
            <w:tcW w:w="1849" w:type="dxa"/>
          </w:tcPr>
          <w:p w:rsidR="00546257" w:rsidRPr="00A45B96" w:rsidRDefault="00630373" w:rsidP="00A45B96">
            <w:pPr>
              <w:spacing w:line="480" w:lineRule="auto"/>
              <w:cnfStyle w:val="000000100000"/>
              <w:rPr>
                <w:sz w:val="24"/>
                <w:szCs w:val="24"/>
                <w:lang w:eastAsia="en-AU"/>
              </w:rPr>
            </w:pPr>
            <w:hyperlink r:id="rId15" w:history="1">
              <w:r w:rsidRPr="00A45B96">
                <w:rPr>
                  <w:rStyle w:val="Hyperlink"/>
                  <w:sz w:val="24"/>
                  <w:szCs w:val="24"/>
                  <w:lang w:eastAsia="en-AU"/>
                </w:rPr>
                <w:t>jkyle@ssgm.com</w:t>
              </w:r>
            </w:hyperlink>
          </w:p>
        </w:tc>
        <w:tc>
          <w:tcPr>
            <w:tcW w:w="1849" w:type="dxa"/>
          </w:tcPr>
          <w:p w:rsidR="00546257" w:rsidRPr="00A45B96" w:rsidRDefault="00630373" w:rsidP="00A45B96">
            <w:pPr>
              <w:spacing w:line="480" w:lineRule="auto"/>
              <w:cnfStyle w:val="000000100000"/>
              <w:rPr>
                <w:sz w:val="24"/>
                <w:szCs w:val="24"/>
                <w:lang w:eastAsia="en-AU"/>
              </w:rPr>
            </w:pPr>
            <w:r w:rsidRPr="00A45B96">
              <w:rPr>
                <w:sz w:val="24"/>
                <w:szCs w:val="24"/>
                <w:lang w:eastAsia="en-AU"/>
              </w:rPr>
              <w:t>Yes</w:t>
            </w:r>
          </w:p>
        </w:tc>
      </w:tr>
      <w:tr w:rsidR="00630373" w:rsidRPr="00A45B96" w:rsidTr="004F173F">
        <w:tc>
          <w:tcPr>
            <w:cnfStyle w:val="001000000000"/>
            <w:tcW w:w="1848" w:type="dxa"/>
          </w:tcPr>
          <w:p w:rsidR="00630373" w:rsidRPr="00A45B96" w:rsidRDefault="00630373" w:rsidP="00A45B96">
            <w:pPr>
              <w:spacing w:line="480" w:lineRule="auto"/>
              <w:rPr>
                <w:sz w:val="24"/>
                <w:szCs w:val="24"/>
                <w:lang w:eastAsia="en-AU"/>
              </w:rPr>
            </w:pPr>
            <w:r w:rsidRPr="00A45B96">
              <w:rPr>
                <w:sz w:val="24"/>
                <w:szCs w:val="24"/>
                <w:lang w:eastAsia="en-AU"/>
              </w:rPr>
              <w:t>Joey Torvalds</w:t>
            </w:r>
          </w:p>
        </w:tc>
        <w:tc>
          <w:tcPr>
            <w:tcW w:w="1848" w:type="dxa"/>
          </w:tcPr>
          <w:p w:rsidR="00630373" w:rsidRPr="00A45B96" w:rsidRDefault="00630373" w:rsidP="00A45B96">
            <w:pPr>
              <w:spacing w:line="480" w:lineRule="auto"/>
              <w:cnfStyle w:val="000000000000"/>
              <w:rPr>
                <w:sz w:val="24"/>
                <w:szCs w:val="24"/>
                <w:lang w:eastAsia="en-AU"/>
              </w:rPr>
            </w:pPr>
            <w:r w:rsidRPr="00A45B96">
              <w:rPr>
                <w:sz w:val="24"/>
                <w:szCs w:val="24"/>
                <w:lang w:eastAsia="en-AU"/>
              </w:rPr>
              <w:t>CMS Consultant</w:t>
            </w:r>
          </w:p>
        </w:tc>
        <w:tc>
          <w:tcPr>
            <w:tcW w:w="1848" w:type="dxa"/>
          </w:tcPr>
          <w:p w:rsidR="00630373" w:rsidRPr="00A45B96" w:rsidRDefault="00630373" w:rsidP="00A45B96">
            <w:pPr>
              <w:spacing w:line="480" w:lineRule="auto"/>
              <w:cnfStyle w:val="000000000000"/>
              <w:rPr>
                <w:sz w:val="24"/>
                <w:szCs w:val="24"/>
                <w:lang w:eastAsia="en-AU"/>
              </w:rPr>
            </w:pPr>
            <w:r w:rsidRPr="00A45B96">
              <w:rPr>
                <w:sz w:val="24"/>
                <w:szCs w:val="24"/>
                <w:lang w:eastAsia="en-AU"/>
              </w:rPr>
              <w:t>-</w:t>
            </w:r>
          </w:p>
        </w:tc>
        <w:tc>
          <w:tcPr>
            <w:tcW w:w="1849" w:type="dxa"/>
          </w:tcPr>
          <w:p w:rsidR="00630373" w:rsidRPr="00A45B96" w:rsidRDefault="00630373" w:rsidP="00A45B96">
            <w:pPr>
              <w:spacing w:line="480" w:lineRule="auto"/>
              <w:cnfStyle w:val="000000000000"/>
              <w:rPr>
                <w:sz w:val="24"/>
                <w:szCs w:val="24"/>
                <w:lang w:eastAsia="en-AU"/>
              </w:rPr>
            </w:pPr>
            <w:hyperlink r:id="rId16" w:history="1">
              <w:r w:rsidRPr="00A45B96">
                <w:rPr>
                  <w:rStyle w:val="Hyperlink"/>
                  <w:sz w:val="24"/>
                  <w:szCs w:val="24"/>
                  <w:lang w:eastAsia="en-AU"/>
                </w:rPr>
                <w:t>jtorvalds@drupalfun.com</w:t>
              </w:r>
            </w:hyperlink>
          </w:p>
        </w:tc>
        <w:tc>
          <w:tcPr>
            <w:tcW w:w="1849" w:type="dxa"/>
          </w:tcPr>
          <w:p w:rsidR="00630373" w:rsidRPr="00A45B96" w:rsidRDefault="00630373" w:rsidP="00A45B96">
            <w:pPr>
              <w:spacing w:line="480" w:lineRule="auto"/>
              <w:cnfStyle w:val="000000000000"/>
              <w:rPr>
                <w:sz w:val="24"/>
                <w:szCs w:val="24"/>
                <w:lang w:eastAsia="en-AU"/>
              </w:rPr>
            </w:pPr>
            <w:r w:rsidRPr="00A45B96">
              <w:rPr>
                <w:sz w:val="24"/>
                <w:szCs w:val="24"/>
                <w:lang w:eastAsia="en-AU"/>
              </w:rPr>
              <w:t>Yes</w:t>
            </w:r>
          </w:p>
        </w:tc>
      </w:tr>
      <w:tr w:rsidR="00630373" w:rsidRPr="00A45B96" w:rsidTr="004F173F">
        <w:trPr>
          <w:cnfStyle w:val="000000100000"/>
        </w:trPr>
        <w:tc>
          <w:tcPr>
            <w:cnfStyle w:val="001000000000"/>
            <w:tcW w:w="1848" w:type="dxa"/>
          </w:tcPr>
          <w:p w:rsidR="00630373" w:rsidRPr="00A45B96" w:rsidRDefault="00630373" w:rsidP="00A45B96">
            <w:pPr>
              <w:spacing w:line="480" w:lineRule="auto"/>
              <w:rPr>
                <w:sz w:val="24"/>
                <w:szCs w:val="24"/>
                <w:lang w:eastAsia="en-AU"/>
              </w:rPr>
            </w:pPr>
            <w:r w:rsidRPr="00A45B96">
              <w:rPr>
                <w:sz w:val="24"/>
                <w:szCs w:val="24"/>
                <w:lang w:eastAsia="en-AU"/>
              </w:rPr>
              <w:t>Joseph Lang</w:t>
            </w:r>
          </w:p>
        </w:tc>
        <w:tc>
          <w:tcPr>
            <w:tcW w:w="1848" w:type="dxa"/>
          </w:tcPr>
          <w:p w:rsidR="00630373" w:rsidRPr="00A45B96" w:rsidRDefault="00630373" w:rsidP="00A45B96">
            <w:pPr>
              <w:spacing w:line="480" w:lineRule="auto"/>
              <w:cnfStyle w:val="000000100000"/>
              <w:rPr>
                <w:sz w:val="24"/>
                <w:szCs w:val="24"/>
                <w:lang w:eastAsia="en-AU"/>
              </w:rPr>
            </w:pPr>
            <w:r w:rsidRPr="00A45B96">
              <w:rPr>
                <w:sz w:val="24"/>
                <w:szCs w:val="24"/>
                <w:lang w:eastAsia="en-AU"/>
              </w:rPr>
              <w:t>QA</w:t>
            </w:r>
          </w:p>
        </w:tc>
        <w:tc>
          <w:tcPr>
            <w:tcW w:w="1848" w:type="dxa"/>
          </w:tcPr>
          <w:p w:rsidR="00630373" w:rsidRPr="00A45B96" w:rsidRDefault="00630373" w:rsidP="00A45B96">
            <w:pPr>
              <w:spacing w:line="480" w:lineRule="auto"/>
              <w:cnfStyle w:val="000000100000"/>
              <w:rPr>
                <w:sz w:val="24"/>
                <w:szCs w:val="24"/>
                <w:lang w:eastAsia="en-AU"/>
              </w:rPr>
            </w:pPr>
            <w:r w:rsidRPr="00A45B96">
              <w:rPr>
                <w:sz w:val="24"/>
                <w:szCs w:val="24"/>
                <w:lang w:eastAsia="en-AU"/>
              </w:rPr>
              <w:t>6075</w:t>
            </w:r>
          </w:p>
        </w:tc>
        <w:tc>
          <w:tcPr>
            <w:tcW w:w="1849" w:type="dxa"/>
          </w:tcPr>
          <w:p w:rsidR="00630373" w:rsidRPr="00A45B96" w:rsidRDefault="00630373" w:rsidP="00A45B96">
            <w:pPr>
              <w:spacing w:line="480" w:lineRule="auto"/>
              <w:cnfStyle w:val="000000100000"/>
              <w:rPr>
                <w:sz w:val="24"/>
                <w:szCs w:val="24"/>
                <w:lang w:eastAsia="en-AU"/>
              </w:rPr>
            </w:pPr>
            <w:hyperlink r:id="rId17" w:history="1">
              <w:r w:rsidRPr="00A45B96">
                <w:rPr>
                  <w:rStyle w:val="Hyperlink"/>
                  <w:sz w:val="24"/>
                  <w:szCs w:val="24"/>
                  <w:lang w:eastAsia="en-AU"/>
                </w:rPr>
                <w:t>jlang@ssgm.com</w:t>
              </w:r>
            </w:hyperlink>
          </w:p>
        </w:tc>
        <w:tc>
          <w:tcPr>
            <w:tcW w:w="1849" w:type="dxa"/>
          </w:tcPr>
          <w:p w:rsidR="00630373" w:rsidRPr="00A45B96" w:rsidRDefault="00630373" w:rsidP="00A45B96">
            <w:pPr>
              <w:spacing w:line="480" w:lineRule="auto"/>
              <w:cnfStyle w:val="000000100000"/>
              <w:rPr>
                <w:sz w:val="24"/>
                <w:szCs w:val="24"/>
                <w:lang w:eastAsia="en-AU"/>
              </w:rPr>
            </w:pPr>
            <w:r w:rsidRPr="00A45B96">
              <w:rPr>
                <w:sz w:val="24"/>
                <w:szCs w:val="24"/>
                <w:lang w:eastAsia="en-AU"/>
              </w:rPr>
              <w:t>Yes</w:t>
            </w:r>
          </w:p>
        </w:tc>
      </w:tr>
    </w:tbl>
    <w:p w:rsidR="004D1E62" w:rsidRPr="00A45B96" w:rsidRDefault="004D1E62" w:rsidP="00A45B96">
      <w:pPr>
        <w:spacing w:line="480" w:lineRule="auto"/>
        <w:rPr>
          <w:rFonts w:eastAsiaTheme="majorEastAsia" w:cstheme="majorBidi"/>
          <w:b/>
          <w:bCs/>
          <w:snapToGrid w:val="0"/>
          <w:color w:val="4F81BD" w:themeColor="accent1"/>
          <w:sz w:val="24"/>
          <w:szCs w:val="24"/>
        </w:rPr>
      </w:pPr>
    </w:p>
    <w:p w:rsidR="004D1E62" w:rsidRPr="00A45B96" w:rsidRDefault="004D1E62" w:rsidP="00A45B96">
      <w:pPr>
        <w:spacing w:line="480" w:lineRule="auto"/>
        <w:rPr>
          <w:rFonts w:eastAsiaTheme="majorEastAsia" w:cstheme="majorBidi"/>
          <w:b/>
          <w:bCs/>
          <w:snapToGrid w:val="0"/>
          <w:color w:val="4F81BD" w:themeColor="accent1"/>
          <w:sz w:val="24"/>
          <w:szCs w:val="24"/>
        </w:rPr>
      </w:pPr>
    </w:p>
    <w:p w:rsidR="004D1E62" w:rsidRPr="00A45B96" w:rsidRDefault="004D1E62" w:rsidP="00A45B96">
      <w:pPr>
        <w:pStyle w:val="Heading2"/>
        <w:spacing w:line="480" w:lineRule="auto"/>
        <w:rPr>
          <w:snapToGrid w:val="0"/>
        </w:rPr>
      </w:pPr>
      <w:bookmarkStart w:id="9" w:name="_Toc244910303"/>
      <w:r w:rsidRPr="00A45B96">
        <w:rPr>
          <w:rFonts w:eastAsiaTheme="majorEastAsia"/>
          <w:snapToGrid w:val="0"/>
        </w:rPr>
        <w:t>Stakeholders</w:t>
      </w:r>
      <w:bookmarkEnd w:id="9"/>
    </w:p>
    <w:p w:rsidR="002A6B36" w:rsidRPr="00A45B96" w:rsidRDefault="002A6B36" w:rsidP="00A45B96">
      <w:pPr>
        <w:spacing w:line="480" w:lineRule="auto"/>
        <w:rPr>
          <w:sz w:val="24"/>
          <w:szCs w:val="24"/>
        </w:rPr>
      </w:pPr>
    </w:p>
    <w:tbl>
      <w:tblPr>
        <w:tblStyle w:val="LightList"/>
        <w:tblW w:w="0" w:type="auto"/>
        <w:tblLook w:val="04A0"/>
      </w:tblPr>
      <w:tblGrid>
        <w:gridCol w:w="2310"/>
        <w:gridCol w:w="2310"/>
        <w:gridCol w:w="2311"/>
        <w:gridCol w:w="2311"/>
      </w:tblGrid>
      <w:tr w:rsidR="002846A6" w:rsidRPr="00A45B96" w:rsidTr="002846A6">
        <w:trPr>
          <w:cnfStyle w:val="100000000000"/>
        </w:trPr>
        <w:tc>
          <w:tcPr>
            <w:cnfStyle w:val="001000000000"/>
            <w:tcW w:w="2310" w:type="dxa"/>
          </w:tcPr>
          <w:p w:rsidR="002846A6" w:rsidRPr="00A45B96" w:rsidRDefault="002846A6" w:rsidP="00A45B96">
            <w:pPr>
              <w:spacing w:line="480" w:lineRule="auto"/>
              <w:rPr>
                <w:sz w:val="24"/>
                <w:szCs w:val="24"/>
              </w:rPr>
            </w:pPr>
            <w:r w:rsidRPr="00A45B96">
              <w:rPr>
                <w:sz w:val="24"/>
                <w:szCs w:val="24"/>
              </w:rPr>
              <w:t>Organisation</w:t>
            </w:r>
          </w:p>
        </w:tc>
        <w:tc>
          <w:tcPr>
            <w:tcW w:w="2310" w:type="dxa"/>
          </w:tcPr>
          <w:p w:rsidR="002846A6" w:rsidRPr="00A45B96" w:rsidRDefault="002846A6" w:rsidP="00A45B96">
            <w:pPr>
              <w:spacing w:line="480" w:lineRule="auto"/>
              <w:cnfStyle w:val="100000000000"/>
              <w:rPr>
                <w:sz w:val="24"/>
                <w:szCs w:val="24"/>
              </w:rPr>
            </w:pPr>
            <w:r w:rsidRPr="00A45B96">
              <w:rPr>
                <w:sz w:val="24"/>
                <w:szCs w:val="24"/>
              </w:rPr>
              <w:t>Role</w:t>
            </w:r>
          </w:p>
        </w:tc>
        <w:tc>
          <w:tcPr>
            <w:tcW w:w="2311" w:type="dxa"/>
          </w:tcPr>
          <w:p w:rsidR="002846A6" w:rsidRPr="00A45B96" w:rsidRDefault="004779AF" w:rsidP="00A45B96">
            <w:pPr>
              <w:spacing w:line="480" w:lineRule="auto"/>
              <w:cnfStyle w:val="100000000000"/>
              <w:rPr>
                <w:sz w:val="24"/>
                <w:szCs w:val="24"/>
              </w:rPr>
            </w:pPr>
            <w:r w:rsidRPr="00A45B96">
              <w:rPr>
                <w:sz w:val="24"/>
                <w:szCs w:val="24"/>
              </w:rPr>
              <w:t>Notes:</w:t>
            </w:r>
          </w:p>
        </w:tc>
        <w:tc>
          <w:tcPr>
            <w:tcW w:w="2311" w:type="dxa"/>
          </w:tcPr>
          <w:p w:rsidR="002846A6" w:rsidRPr="00A45B96" w:rsidRDefault="002846A6" w:rsidP="00A45B96">
            <w:pPr>
              <w:spacing w:line="480" w:lineRule="auto"/>
              <w:cnfStyle w:val="100000000000"/>
              <w:rPr>
                <w:sz w:val="24"/>
                <w:szCs w:val="24"/>
              </w:rPr>
            </w:pPr>
          </w:p>
        </w:tc>
      </w:tr>
      <w:tr w:rsidR="002846A6" w:rsidRPr="00A45B96" w:rsidTr="002846A6">
        <w:trPr>
          <w:cnfStyle w:val="000000100000"/>
        </w:trPr>
        <w:tc>
          <w:tcPr>
            <w:cnfStyle w:val="001000000000"/>
            <w:tcW w:w="2310" w:type="dxa"/>
          </w:tcPr>
          <w:p w:rsidR="002846A6" w:rsidRPr="00A45B96" w:rsidRDefault="004779AF" w:rsidP="00A45B96">
            <w:pPr>
              <w:spacing w:line="480" w:lineRule="auto"/>
              <w:rPr>
                <w:sz w:val="24"/>
                <w:szCs w:val="24"/>
              </w:rPr>
            </w:pPr>
            <w:r w:rsidRPr="00A45B96">
              <w:rPr>
                <w:sz w:val="24"/>
                <w:szCs w:val="24"/>
              </w:rPr>
              <w:t>Swinburne Software Guru</w:t>
            </w:r>
          </w:p>
        </w:tc>
        <w:tc>
          <w:tcPr>
            <w:tcW w:w="2310" w:type="dxa"/>
          </w:tcPr>
          <w:p w:rsidR="002846A6" w:rsidRPr="00A45B96" w:rsidRDefault="004779AF" w:rsidP="00A45B96">
            <w:pPr>
              <w:spacing w:line="480" w:lineRule="auto"/>
              <w:cnfStyle w:val="000000100000"/>
              <w:rPr>
                <w:sz w:val="24"/>
                <w:szCs w:val="24"/>
              </w:rPr>
            </w:pPr>
            <w:r w:rsidRPr="00A45B96">
              <w:rPr>
                <w:sz w:val="24"/>
                <w:szCs w:val="24"/>
              </w:rPr>
              <w:t>Client and project initiator</w:t>
            </w:r>
          </w:p>
        </w:tc>
        <w:tc>
          <w:tcPr>
            <w:tcW w:w="2311" w:type="dxa"/>
          </w:tcPr>
          <w:p w:rsidR="002846A6" w:rsidRPr="00A45B96" w:rsidRDefault="004779AF" w:rsidP="00A45B96">
            <w:pPr>
              <w:spacing w:line="480" w:lineRule="auto"/>
              <w:cnfStyle w:val="000000100000"/>
              <w:rPr>
                <w:sz w:val="24"/>
                <w:szCs w:val="24"/>
              </w:rPr>
            </w:pPr>
            <w:r w:rsidRPr="00A45B96">
              <w:rPr>
                <w:sz w:val="24"/>
                <w:szCs w:val="24"/>
              </w:rPr>
              <w:t>Swinburne Software Guru initiated this project to address existing culture and organisational needs.</w:t>
            </w:r>
          </w:p>
        </w:tc>
        <w:tc>
          <w:tcPr>
            <w:tcW w:w="2311" w:type="dxa"/>
          </w:tcPr>
          <w:p w:rsidR="002846A6" w:rsidRPr="00A45B96" w:rsidRDefault="002846A6" w:rsidP="00A45B96">
            <w:pPr>
              <w:spacing w:line="480" w:lineRule="auto"/>
              <w:cnfStyle w:val="000000100000"/>
              <w:rPr>
                <w:sz w:val="24"/>
                <w:szCs w:val="24"/>
              </w:rPr>
            </w:pPr>
          </w:p>
        </w:tc>
      </w:tr>
      <w:tr w:rsidR="004779AF" w:rsidRPr="00A45B96" w:rsidTr="002846A6">
        <w:tc>
          <w:tcPr>
            <w:cnfStyle w:val="001000000000"/>
            <w:tcW w:w="2310" w:type="dxa"/>
          </w:tcPr>
          <w:p w:rsidR="004779AF" w:rsidRPr="00A45B96" w:rsidRDefault="004779AF" w:rsidP="00A45B96">
            <w:pPr>
              <w:spacing w:line="480" w:lineRule="auto"/>
              <w:rPr>
                <w:sz w:val="24"/>
                <w:szCs w:val="24"/>
              </w:rPr>
            </w:pPr>
            <w:r w:rsidRPr="00A45B96">
              <w:rPr>
                <w:sz w:val="24"/>
                <w:szCs w:val="24"/>
              </w:rPr>
              <w:t>Swinburne Software Guru Employees</w:t>
            </w:r>
          </w:p>
        </w:tc>
        <w:tc>
          <w:tcPr>
            <w:tcW w:w="2310" w:type="dxa"/>
          </w:tcPr>
          <w:p w:rsidR="004779AF" w:rsidRPr="00A45B96" w:rsidRDefault="004779AF" w:rsidP="00A45B96">
            <w:pPr>
              <w:spacing w:line="480" w:lineRule="auto"/>
              <w:cnfStyle w:val="000000000000"/>
              <w:rPr>
                <w:sz w:val="24"/>
                <w:szCs w:val="24"/>
              </w:rPr>
            </w:pPr>
            <w:r w:rsidRPr="00A45B96">
              <w:rPr>
                <w:sz w:val="24"/>
                <w:szCs w:val="24"/>
              </w:rPr>
              <w:t xml:space="preserve">End user, evaluator, potential survey target, training and </w:t>
            </w:r>
            <w:r w:rsidRPr="00A45B96">
              <w:rPr>
                <w:sz w:val="24"/>
                <w:szCs w:val="24"/>
              </w:rPr>
              <w:lastRenderedPageBreak/>
              <w:t xml:space="preserve">support </w:t>
            </w:r>
          </w:p>
        </w:tc>
        <w:tc>
          <w:tcPr>
            <w:tcW w:w="2311" w:type="dxa"/>
          </w:tcPr>
          <w:p w:rsidR="004779AF" w:rsidRPr="00A45B96" w:rsidRDefault="004779AF" w:rsidP="00A45B96">
            <w:pPr>
              <w:spacing w:line="480" w:lineRule="auto"/>
              <w:cnfStyle w:val="000000000000"/>
              <w:rPr>
                <w:sz w:val="24"/>
                <w:szCs w:val="24"/>
              </w:rPr>
            </w:pPr>
            <w:r w:rsidRPr="00A45B96">
              <w:rPr>
                <w:sz w:val="24"/>
                <w:szCs w:val="24"/>
              </w:rPr>
              <w:lastRenderedPageBreak/>
              <w:t xml:space="preserve">End user of the outcome of the project. Potential </w:t>
            </w:r>
            <w:r w:rsidRPr="00A45B96">
              <w:rPr>
                <w:sz w:val="24"/>
                <w:szCs w:val="24"/>
              </w:rPr>
              <w:lastRenderedPageBreak/>
              <w:t>targets for survey and training rollout</w:t>
            </w:r>
          </w:p>
        </w:tc>
        <w:tc>
          <w:tcPr>
            <w:tcW w:w="2311" w:type="dxa"/>
          </w:tcPr>
          <w:p w:rsidR="004779AF" w:rsidRPr="00A45B96" w:rsidRDefault="004779AF" w:rsidP="00A45B96">
            <w:pPr>
              <w:spacing w:line="480" w:lineRule="auto"/>
              <w:cnfStyle w:val="000000000000"/>
              <w:rPr>
                <w:sz w:val="24"/>
                <w:szCs w:val="24"/>
              </w:rPr>
            </w:pPr>
          </w:p>
        </w:tc>
      </w:tr>
      <w:tr w:rsidR="004779AF" w:rsidRPr="00A45B96" w:rsidTr="002846A6">
        <w:trPr>
          <w:cnfStyle w:val="000000100000"/>
        </w:trPr>
        <w:tc>
          <w:tcPr>
            <w:cnfStyle w:val="001000000000"/>
            <w:tcW w:w="2310" w:type="dxa"/>
          </w:tcPr>
          <w:p w:rsidR="004779AF" w:rsidRPr="00A45B96" w:rsidRDefault="004779AF" w:rsidP="00A45B96">
            <w:pPr>
              <w:spacing w:line="480" w:lineRule="auto"/>
              <w:rPr>
                <w:sz w:val="24"/>
                <w:szCs w:val="24"/>
              </w:rPr>
            </w:pPr>
            <w:r w:rsidRPr="00A45B96">
              <w:rPr>
                <w:sz w:val="24"/>
                <w:szCs w:val="24"/>
              </w:rPr>
              <w:lastRenderedPageBreak/>
              <w:t>Drupal Fun</w:t>
            </w:r>
          </w:p>
        </w:tc>
        <w:tc>
          <w:tcPr>
            <w:tcW w:w="2310" w:type="dxa"/>
          </w:tcPr>
          <w:p w:rsidR="004779AF" w:rsidRPr="00A45B96" w:rsidRDefault="004779AF" w:rsidP="00A45B96">
            <w:pPr>
              <w:spacing w:line="480" w:lineRule="auto"/>
              <w:cnfStyle w:val="000000100000"/>
              <w:rPr>
                <w:sz w:val="24"/>
                <w:szCs w:val="24"/>
              </w:rPr>
            </w:pPr>
            <w:r w:rsidRPr="00A45B96">
              <w:rPr>
                <w:sz w:val="24"/>
                <w:szCs w:val="24"/>
              </w:rPr>
              <w:t>Web technology Consultant</w:t>
            </w:r>
          </w:p>
        </w:tc>
        <w:tc>
          <w:tcPr>
            <w:tcW w:w="2311" w:type="dxa"/>
          </w:tcPr>
          <w:p w:rsidR="004779AF" w:rsidRPr="00A45B96" w:rsidRDefault="004779AF" w:rsidP="00A45B96">
            <w:pPr>
              <w:spacing w:line="480" w:lineRule="auto"/>
              <w:cnfStyle w:val="000000100000"/>
              <w:rPr>
                <w:sz w:val="24"/>
                <w:szCs w:val="24"/>
              </w:rPr>
            </w:pPr>
            <w:r w:rsidRPr="00A45B96">
              <w:rPr>
                <w:sz w:val="24"/>
                <w:szCs w:val="24"/>
              </w:rPr>
              <w:t xml:space="preserve">External organisation contracted to provide CMS and hosting advices and services. </w:t>
            </w:r>
          </w:p>
        </w:tc>
        <w:tc>
          <w:tcPr>
            <w:tcW w:w="2311" w:type="dxa"/>
          </w:tcPr>
          <w:p w:rsidR="004779AF" w:rsidRPr="00A45B96" w:rsidRDefault="004779AF" w:rsidP="00A45B96">
            <w:pPr>
              <w:spacing w:line="480" w:lineRule="auto"/>
              <w:cnfStyle w:val="000000100000"/>
              <w:rPr>
                <w:sz w:val="24"/>
                <w:szCs w:val="24"/>
              </w:rPr>
            </w:pPr>
          </w:p>
        </w:tc>
      </w:tr>
      <w:tr w:rsidR="004779AF" w:rsidRPr="00A45B96" w:rsidTr="002846A6">
        <w:tc>
          <w:tcPr>
            <w:cnfStyle w:val="001000000000"/>
            <w:tcW w:w="2310" w:type="dxa"/>
          </w:tcPr>
          <w:p w:rsidR="004779AF" w:rsidRPr="00A45B96" w:rsidRDefault="004779AF" w:rsidP="00A45B96">
            <w:pPr>
              <w:spacing w:line="480" w:lineRule="auto"/>
              <w:rPr>
                <w:sz w:val="24"/>
                <w:szCs w:val="24"/>
              </w:rPr>
            </w:pPr>
            <w:r w:rsidRPr="00A45B96">
              <w:rPr>
                <w:sz w:val="24"/>
                <w:szCs w:val="24"/>
              </w:rPr>
              <w:t>AussieHost</w:t>
            </w:r>
          </w:p>
        </w:tc>
        <w:tc>
          <w:tcPr>
            <w:tcW w:w="2310" w:type="dxa"/>
          </w:tcPr>
          <w:p w:rsidR="004779AF" w:rsidRPr="00A45B96" w:rsidRDefault="004779AF" w:rsidP="00A45B96">
            <w:pPr>
              <w:spacing w:line="480" w:lineRule="auto"/>
              <w:cnfStyle w:val="000000000000"/>
              <w:rPr>
                <w:sz w:val="24"/>
                <w:szCs w:val="24"/>
              </w:rPr>
            </w:pPr>
            <w:r w:rsidRPr="00A45B96">
              <w:rPr>
                <w:sz w:val="24"/>
                <w:szCs w:val="24"/>
              </w:rPr>
              <w:t>DNS and hosting provider</w:t>
            </w:r>
          </w:p>
        </w:tc>
        <w:tc>
          <w:tcPr>
            <w:tcW w:w="2311" w:type="dxa"/>
          </w:tcPr>
          <w:p w:rsidR="004779AF" w:rsidRPr="00A45B96" w:rsidRDefault="004779AF" w:rsidP="00A45B96">
            <w:pPr>
              <w:spacing w:line="480" w:lineRule="auto"/>
              <w:cnfStyle w:val="000000000000"/>
              <w:rPr>
                <w:sz w:val="24"/>
                <w:szCs w:val="24"/>
              </w:rPr>
            </w:pPr>
            <w:r w:rsidRPr="00A45B96">
              <w:rPr>
                <w:sz w:val="24"/>
                <w:szCs w:val="24"/>
              </w:rPr>
              <w:t>Service provider for DNS and database hosting.</w:t>
            </w:r>
          </w:p>
        </w:tc>
        <w:tc>
          <w:tcPr>
            <w:tcW w:w="2311" w:type="dxa"/>
          </w:tcPr>
          <w:p w:rsidR="004779AF" w:rsidRPr="00A45B96" w:rsidRDefault="004779AF" w:rsidP="00A45B96">
            <w:pPr>
              <w:spacing w:line="480" w:lineRule="auto"/>
              <w:cnfStyle w:val="000000000000"/>
              <w:rPr>
                <w:sz w:val="24"/>
                <w:szCs w:val="24"/>
              </w:rPr>
            </w:pPr>
          </w:p>
        </w:tc>
      </w:tr>
      <w:tr w:rsidR="004779AF" w:rsidRPr="00A45B96" w:rsidTr="002846A6">
        <w:trPr>
          <w:cnfStyle w:val="000000100000"/>
        </w:trPr>
        <w:tc>
          <w:tcPr>
            <w:cnfStyle w:val="001000000000"/>
            <w:tcW w:w="2310" w:type="dxa"/>
          </w:tcPr>
          <w:p w:rsidR="004779AF" w:rsidRPr="00A45B96" w:rsidRDefault="004779AF" w:rsidP="00A45B96">
            <w:pPr>
              <w:spacing w:line="480" w:lineRule="auto"/>
              <w:rPr>
                <w:sz w:val="24"/>
                <w:szCs w:val="24"/>
              </w:rPr>
            </w:pPr>
            <w:r w:rsidRPr="00A45B96">
              <w:rPr>
                <w:sz w:val="24"/>
                <w:szCs w:val="24"/>
              </w:rPr>
              <w:t>Swinburne University</w:t>
            </w:r>
          </w:p>
        </w:tc>
        <w:tc>
          <w:tcPr>
            <w:tcW w:w="2310" w:type="dxa"/>
          </w:tcPr>
          <w:p w:rsidR="004779AF" w:rsidRPr="00A45B96" w:rsidRDefault="004779AF" w:rsidP="00A45B96">
            <w:pPr>
              <w:spacing w:line="480" w:lineRule="auto"/>
              <w:cnfStyle w:val="000000100000"/>
              <w:rPr>
                <w:sz w:val="24"/>
                <w:szCs w:val="24"/>
              </w:rPr>
            </w:pPr>
            <w:r w:rsidRPr="00A45B96">
              <w:rPr>
                <w:sz w:val="24"/>
                <w:szCs w:val="24"/>
              </w:rPr>
              <w:t>Financial provider</w:t>
            </w:r>
          </w:p>
        </w:tc>
        <w:tc>
          <w:tcPr>
            <w:tcW w:w="2311" w:type="dxa"/>
          </w:tcPr>
          <w:p w:rsidR="004779AF" w:rsidRPr="00A45B96" w:rsidRDefault="004779AF" w:rsidP="00A45B96">
            <w:pPr>
              <w:spacing w:line="480" w:lineRule="auto"/>
              <w:cnfStyle w:val="000000100000"/>
              <w:rPr>
                <w:sz w:val="24"/>
                <w:szCs w:val="24"/>
              </w:rPr>
            </w:pPr>
            <w:r w:rsidRPr="00A45B96">
              <w:rPr>
                <w:sz w:val="24"/>
                <w:szCs w:val="24"/>
              </w:rPr>
              <w:t>Provides funding for the project.</w:t>
            </w:r>
          </w:p>
        </w:tc>
        <w:tc>
          <w:tcPr>
            <w:tcW w:w="2311" w:type="dxa"/>
          </w:tcPr>
          <w:p w:rsidR="004779AF" w:rsidRPr="00A45B96" w:rsidRDefault="004779AF" w:rsidP="00A45B96">
            <w:pPr>
              <w:spacing w:line="480" w:lineRule="auto"/>
              <w:cnfStyle w:val="000000100000"/>
              <w:rPr>
                <w:sz w:val="24"/>
                <w:szCs w:val="24"/>
              </w:rPr>
            </w:pPr>
          </w:p>
        </w:tc>
      </w:tr>
      <w:tr w:rsidR="004779AF" w:rsidRPr="00A45B96" w:rsidTr="002846A6">
        <w:tc>
          <w:tcPr>
            <w:cnfStyle w:val="001000000000"/>
            <w:tcW w:w="2310" w:type="dxa"/>
          </w:tcPr>
          <w:p w:rsidR="004779AF" w:rsidRPr="00A45B96" w:rsidRDefault="004779AF" w:rsidP="00A45B96">
            <w:pPr>
              <w:spacing w:line="480" w:lineRule="auto"/>
              <w:rPr>
                <w:sz w:val="24"/>
                <w:szCs w:val="24"/>
              </w:rPr>
            </w:pPr>
            <w:r w:rsidRPr="00A45B96">
              <w:rPr>
                <w:sz w:val="24"/>
                <w:szCs w:val="24"/>
              </w:rPr>
              <w:t>Deloitte</w:t>
            </w:r>
          </w:p>
        </w:tc>
        <w:tc>
          <w:tcPr>
            <w:tcW w:w="2310" w:type="dxa"/>
          </w:tcPr>
          <w:p w:rsidR="004779AF" w:rsidRPr="00A45B96" w:rsidRDefault="004779AF" w:rsidP="00A45B96">
            <w:pPr>
              <w:spacing w:line="480" w:lineRule="auto"/>
              <w:cnfStyle w:val="000000000000"/>
              <w:rPr>
                <w:sz w:val="24"/>
                <w:szCs w:val="24"/>
              </w:rPr>
            </w:pPr>
            <w:r w:rsidRPr="00A45B96">
              <w:rPr>
                <w:sz w:val="24"/>
                <w:szCs w:val="24"/>
              </w:rPr>
              <w:t>Accounting and auditing</w:t>
            </w:r>
          </w:p>
        </w:tc>
        <w:tc>
          <w:tcPr>
            <w:tcW w:w="2311" w:type="dxa"/>
          </w:tcPr>
          <w:p w:rsidR="004779AF" w:rsidRPr="00A45B96" w:rsidRDefault="004779AF" w:rsidP="00A45B96">
            <w:pPr>
              <w:spacing w:line="480" w:lineRule="auto"/>
              <w:cnfStyle w:val="000000000000"/>
              <w:rPr>
                <w:sz w:val="24"/>
                <w:szCs w:val="24"/>
              </w:rPr>
            </w:pPr>
            <w:r w:rsidRPr="00A45B96">
              <w:rPr>
                <w:sz w:val="24"/>
                <w:szCs w:val="24"/>
              </w:rPr>
              <w:t>Provides accounting and auditing services including team member payroll and funding allocation.</w:t>
            </w:r>
          </w:p>
        </w:tc>
        <w:tc>
          <w:tcPr>
            <w:tcW w:w="2311" w:type="dxa"/>
          </w:tcPr>
          <w:p w:rsidR="004779AF" w:rsidRPr="00A45B96" w:rsidRDefault="004779AF" w:rsidP="00A45B96">
            <w:pPr>
              <w:spacing w:line="480" w:lineRule="auto"/>
              <w:cnfStyle w:val="000000000000"/>
              <w:rPr>
                <w:sz w:val="24"/>
                <w:szCs w:val="24"/>
              </w:rPr>
            </w:pPr>
          </w:p>
        </w:tc>
      </w:tr>
    </w:tbl>
    <w:p w:rsidR="002A6B36" w:rsidRPr="00A45B96" w:rsidRDefault="002A6B36" w:rsidP="00A45B96">
      <w:pPr>
        <w:spacing w:line="480" w:lineRule="auto"/>
        <w:rPr>
          <w:sz w:val="24"/>
          <w:szCs w:val="24"/>
        </w:rPr>
      </w:pPr>
    </w:p>
    <w:p w:rsidR="002A6B36" w:rsidRPr="00A45B96" w:rsidRDefault="002A6B36" w:rsidP="00A45B96">
      <w:pPr>
        <w:spacing w:line="480" w:lineRule="auto"/>
        <w:rPr>
          <w:sz w:val="24"/>
          <w:szCs w:val="24"/>
        </w:rPr>
      </w:pPr>
    </w:p>
    <w:p w:rsidR="00AD1AA1" w:rsidRPr="00A45B96" w:rsidRDefault="00AD1AA1" w:rsidP="00A45B96">
      <w:pPr>
        <w:pStyle w:val="Heading2"/>
        <w:spacing w:line="480" w:lineRule="auto"/>
      </w:pPr>
      <w:r w:rsidRPr="00A45B96">
        <w:rPr>
          <w:snapToGrid w:val="0"/>
        </w:rPr>
        <w:br w:type="page"/>
      </w:r>
      <w:bookmarkStart w:id="10" w:name="_Toc244910304"/>
      <w:r w:rsidRPr="00A45B96">
        <w:lastRenderedPageBreak/>
        <w:t>Goals</w:t>
      </w:r>
      <w:bookmarkEnd w:id="10"/>
    </w:p>
    <w:p w:rsidR="00AD1AA1" w:rsidRPr="00A45B96" w:rsidRDefault="00AD1AA1" w:rsidP="00A45B96">
      <w:pPr>
        <w:pStyle w:val="NormalItalic"/>
        <w:spacing w:line="480" w:lineRule="auto"/>
        <w:ind w:left="709"/>
        <w:rPr>
          <w:rFonts w:asciiTheme="minorHAnsi" w:hAnsiTheme="minorHAnsi"/>
          <w:b/>
          <w:i w:val="0"/>
          <w:snapToGrid w:val="0"/>
          <w:color w:val="000000" w:themeColor="text1"/>
        </w:rPr>
      </w:pPr>
      <w:r w:rsidRPr="00A45B96">
        <w:rPr>
          <w:rStyle w:val="InstructionText"/>
          <w:rFonts w:asciiTheme="minorHAnsi" w:hAnsiTheme="minorHAnsi"/>
          <w:snapToGrid w:val="0"/>
          <w:color w:val="000000" w:themeColor="text1"/>
        </w:rPr>
        <w:t>The main goal of this project is to develop a</w:t>
      </w:r>
      <w:r w:rsidR="002771DC" w:rsidRPr="00A45B96">
        <w:rPr>
          <w:rStyle w:val="InstructionText"/>
          <w:rFonts w:asciiTheme="minorHAnsi" w:hAnsiTheme="minorHAnsi"/>
          <w:snapToGrid w:val="0"/>
          <w:color w:val="000000" w:themeColor="text1"/>
          <w:lang w:val="en-AU"/>
        </w:rPr>
        <w:t>n</w:t>
      </w:r>
      <w:r w:rsidRPr="00A45B96">
        <w:rPr>
          <w:rStyle w:val="InstructionText"/>
          <w:rFonts w:asciiTheme="minorHAnsi" w:hAnsiTheme="minorHAnsi"/>
          <w:snapToGrid w:val="0"/>
          <w:color w:val="000000" w:themeColor="text1"/>
        </w:rPr>
        <w:t xml:space="preserve"> online portal system that would enable </w:t>
      </w:r>
      <w:r w:rsidRPr="00A45B96">
        <w:rPr>
          <w:rFonts w:asciiTheme="minorHAnsi" w:hAnsiTheme="minorHAnsi"/>
          <w:i w:val="0"/>
          <w:snapToGrid w:val="0"/>
          <w:color w:val="000000" w:themeColor="text1"/>
        </w:rPr>
        <w:t xml:space="preserve"> Swinburn</w:t>
      </w:r>
      <w:r w:rsidR="002771DC" w:rsidRPr="00A45B96">
        <w:rPr>
          <w:rFonts w:asciiTheme="minorHAnsi" w:hAnsiTheme="minorHAnsi"/>
          <w:i w:val="0"/>
          <w:snapToGrid w:val="0"/>
          <w:color w:val="000000" w:themeColor="text1"/>
        </w:rPr>
        <w:t xml:space="preserve">e Software Guru Master </w:t>
      </w:r>
      <w:r w:rsidRPr="00A45B96">
        <w:rPr>
          <w:rFonts w:asciiTheme="minorHAnsi" w:hAnsiTheme="minorHAnsi"/>
          <w:i w:val="0"/>
          <w:snapToGrid w:val="0"/>
          <w:color w:val="000000" w:themeColor="text1"/>
        </w:rPr>
        <w:t>Pty. Ltd</w:t>
      </w:r>
      <w:r w:rsidRPr="00A45B96">
        <w:rPr>
          <w:rStyle w:val="InstructionText"/>
          <w:rFonts w:asciiTheme="minorHAnsi" w:hAnsiTheme="minorHAnsi"/>
          <w:snapToGrid w:val="0"/>
          <w:color w:val="000000" w:themeColor="text1"/>
        </w:rPr>
        <w:t xml:space="preserve"> to share information, ideas and thoughts among its staff and increase productivity a</w:t>
      </w:r>
      <w:r w:rsidR="002771DC" w:rsidRPr="00A45B96">
        <w:rPr>
          <w:rStyle w:val="InstructionText"/>
          <w:rFonts w:asciiTheme="minorHAnsi" w:hAnsiTheme="minorHAnsi"/>
          <w:snapToGrid w:val="0"/>
          <w:color w:val="000000" w:themeColor="text1"/>
        </w:rPr>
        <w:t>nd efficiency  in terms of</w:t>
      </w:r>
      <w:r w:rsidR="002771DC" w:rsidRPr="00A45B96">
        <w:rPr>
          <w:rStyle w:val="InstructionText"/>
          <w:rFonts w:asciiTheme="minorHAnsi" w:hAnsiTheme="minorHAnsi"/>
          <w:snapToGrid w:val="0"/>
          <w:color w:val="000000" w:themeColor="text1"/>
          <w:lang w:val="en-AU"/>
        </w:rPr>
        <w:t xml:space="preserve"> culture, organisational </w:t>
      </w:r>
      <w:r w:rsidRPr="00A45B96">
        <w:rPr>
          <w:rStyle w:val="InstructionText"/>
          <w:rFonts w:asciiTheme="minorHAnsi" w:hAnsiTheme="minorHAnsi"/>
          <w:snapToGrid w:val="0"/>
          <w:color w:val="000000" w:themeColor="text1"/>
        </w:rPr>
        <w:t>and knowledge management.</w:t>
      </w:r>
    </w:p>
    <w:p w:rsidR="006D645B" w:rsidRPr="00A45B96" w:rsidRDefault="00AD1AA1" w:rsidP="00A45B96">
      <w:pPr>
        <w:pStyle w:val="NormalItalic"/>
        <w:spacing w:line="480" w:lineRule="auto"/>
        <w:rPr>
          <w:rStyle w:val="InstructionText"/>
          <w:rFonts w:asciiTheme="minorHAnsi" w:hAnsiTheme="minorHAnsi" w:cs="Times New Roman"/>
          <w:color w:val="000000" w:themeColor="text1"/>
          <w:lang w:val="en-AU"/>
        </w:rPr>
      </w:pPr>
      <w:r w:rsidRPr="00A45B96">
        <w:rPr>
          <w:rStyle w:val="InstructionText"/>
          <w:rFonts w:asciiTheme="minorHAnsi" w:hAnsiTheme="minorHAnsi" w:cs="Times New Roman"/>
          <w:color w:val="000000" w:themeColor="text1"/>
        </w:rPr>
        <w:t xml:space="preserve">The development of this online portal system as a part of </w:t>
      </w:r>
      <w:r w:rsidRPr="00A45B96">
        <w:rPr>
          <w:rFonts w:asciiTheme="minorHAnsi" w:hAnsiTheme="minorHAnsi" w:cs="Times New Roman"/>
          <w:i w:val="0"/>
          <w:color w:val="000000" w:themeColor="text1"/>
        </w:rPr>
        <w:t xml:space="preserve"> Swinburne Software Guru Master Students Pty. Ltd</w:t>
      </w:r>
      <w:r w:rsidRPr="00A45B96">
        <w:rPr>
          <w:rStyle w:val="InstructionText"/>
          <w:rFonts w:asciiTheme="minorHAnsi" w:hAnsiTheme="minorHAnsi" w:cs="Times New Roman"/>
          <w:color w:val="000000" w:themeColor="text1"/>
        </w:rPr>
        <w:t xml:space="preserve"> main website would facilitate creation of a internal forum for actively promoting and discussing ideas that inspire and support creative leadership and thereby enabling </w:t>
      </w:r>
      <w:r w:rsidRPr="00A45B96">
        <w:rPr>
          <w:rFonts w:asciiTheme="minorHAnsi" w:hAnsiTheme="minorHAnsi" w:cs="Times New Roman"/>
          <w:i w:val="0"/>
          <w:color w:val="000000" w:themeColor="text1"/>
        </w:rPr>
        <w:t>Swinburne Software Guru Master Students Pty. Ltd</w:t>
      </w:r>
      <w:r w:rsidRPr="00A45B96">
        <w:rPr>
          <w:rStyle w:val="InstructionText"/>
          <w:rFonts w:asciiTheme="minorHAnsi" w:hAnsiTheme="minorHAnsi" w:cs="Times New Roman"/>
          <w:color w:val="000000" w:themeColor="text1"/>
        </w:rPr>
        <w:t xml:space="preserve"> to demonstrate their own expertise and thought leadership. </w:t>
      </w:r>
    </w:p>
    <w:p w:rsidR="00AD1AA1" w:rsidRPr="00A45B96" w:rsidRDefault="00AD1AA1" w:rsidP="00A45B96">
      <w:pPr>
        <w:pStyle w:val="NormalItalic"/>
        <w:spacing w:line="480" w:lineRule="auto"/>
        <w:rPr>
          <w:rFonts w:asciiTheme="minorHAnsi" w:hAnsiTheme="minorHAnsi" w:cs="Times New Roman"/>
          <w:i w:val="0"/>
          <w:color w:val="000000" w:themeColor="text1"/>
        </w:rPr>
      </w:pPr>
      <w:r w:rsidRPr="00A45B96">
        <w:rPr>
          <w:rStyle w:val="InstructionText"/>
          <w:rFonts w:asciiTheme="minorHAnsi" w:hAnsiTheme="minorHAnsi" w:cs="Times New Roman"/>
          <w:color w:val="000000" w:themeColor="text1"/>
        </w:rPr>
        <w:t xml:space="preserve">This information portal is to be designed in such a manner so that it facilitates posting of articles, blogs, podcasts and videos that reflect </w:t>
      </w:r>
      <w:r w:rsidRPr="00A45B96">
        <w:rPr>
          <w:rFonts w:asciiTheme="minorHAnsi" w:hAnsiTheme="minorHAnsi" w:cs="Times New Roman"/>
          <w:i w:val="0"/>
          <w:color w:val="000000" w:themeColor="text1"/>
        </w:rPr>
        <w:t>Swinburne Software Guru Master Students Pty. Ltd</w:t>
      </w:r>
      <w:r w:rsidRPr="00A45B96">
        <w:rPr>
          <w:rStyle w:val="InstructionText"/>
          <w:rFonts w:asciiTheme="minorHAnsi" w:hAnsiTheme="minorHAnsi" w:cs="Times New Roman"/>
          <w:color w:val="000000" w:themeColor="text1"/>
        </w:rPr>
        <w:t xml:space="preserve"> own and others’ expert views on a wide range of timely topics relating to Technology breakthrough, IT development and productivity.</w:t>
      </w:r>
    </w:p>
    <w:p w:rsidR="00AD1AA1" w:rsidRPr="00A45B96" w:rsidRDefault="00AD1AA1" w:rsidP="00A45B96">
      <w:pPr>
        <w:pStyle w:val="Heading2"/>
        <w:spacing w:line="480" w:lineRule="auto"/>
        <w:rPr>
          <w:rStyle w:val="InstructionText"/>
          <w:i/>
          <w:color w:val="4F81BD" w:themeColor="accent1"/>
          <w:lang w:val="en-AU" w:eastAsia="en-US"/>
        </w:rPr>
      </w:pPr>
      <w:bookmarkStart w:id="11" w:name="_Toc244910305"/>
      <w:r w:rsidRPr="00A45B96">
        <w:rPr>
          <w:rStyle w:val="InstructionText"/>
          <w:i/>
          <w:color w:val="4F81BD" w:themeColor="accent1"/>
          <w:lang w:val="en-AU" w:eastAsia="en-US"/>
        </w:rPr>
        <w:t>Objectives</w:t>
      </w:r>
      <w:bookmarkEnd w:id="11"/>
    </w:p>
    <w:p w:rsidR="00AD1AA1" w:rsidRPr="00A45B96" w:rsidRDefault="001341F8" w:rsidP="00A45B96">
      <w:pPr>
        <w:pStyle w:val="NormalItalic"/>
        <w:spacing w:line="480" w:lineRule="auto"/>
        <w:rPr>
          <w:rFonts w:asciiTheme="minorHAnsi" w:hAnsiTheme="minorHAnsi"/>
          <w:i w:val="0"/>
          <w:snapToGrid w:val="0"/>
          <w:color w:val="000000" w:themeColor="text1"/>
          <w:lang w:val="en-AU"/>
        </w:rPr>
      </w:pPr>
      <w:r w:rsidRPr="00A45B96">
        <w:rPr>
          <w:rFonts w:asciiTheme="minorHAnsi" w:hAnsiTheme="minorHAnsi"/>
          <w:i w:val="0"/>
          <w:snapToGrid w:val="0"/>
          <w:color w:val="000000" w:themeColor="text1"/>
          <w:lang w:val="en-AU"/>
        </w:rPr>
        <w:t xml:space="preserve">The objective of the project is the successful creation and acceptance of the Swinburne Software Guru Social and Networking Portal website.  </w:t>
      </w:r>
    </w:p>
    <w:p w:rsidR="00AD1AA1" w:rsidRPr="00A45B96" w:rsidRDefault="00AD1AA1" w:rsidP="00A45B96">
      <w:pPr>
        <w:pStyle w:val="NormalItalic"/>
        <w:numPr>
          <w:ilvl w:val="0"/>
          <w:numId w:val="2"/>
        </w:numPr>
        <w:spacing w:after="0" w:line="480" w:lineRule="auto"/>
        <w:rPr>
          <w:rFonts w:asciiTheme="minorHAnsi" w:hAnsiTheme="minorHAnsi"/>
          <w:b/>
          <w:i w:val="0"/>
          <w:snapToGrid w:val="0"/>
          <w:color w:val="000000" w:themeColor="text1"/>
        </w:rPr>
      </w:pPr>
      <w:r w:rsidRPr="00A45B96">
        <w:rPr>
          <w:rStyle w:val="InstructionText"/>
          <w:rFonts w:asciiTheme="minorHAnsi" w:hAnsiTheme="minorHAnsi"/>
          <w:snapToGrid w:val="0"/>
          <w:color w:val="000000" w:themeColor="text1"/>
        </w:rPr>
        <w:t xml:space="preserve">To develop an ‘information portal’ which  will include articles, blogs, pod casts, etc, that reflect </w:t>
      </w:r>
      <w:r w:rsidRPr="00A45B96">
        <w:rPr>
          <w:rFonts w:asciiTheme="minorHAnsi" w:hAnsiTheme="minorHAnsi"/>
          <w:i w:val="0"/>
          <w:snapToGrid w:val="0"/>
          <w:color w:val="000000" w:themeColor="text1"/>
        </w:rPr>
        <w:t xml:space="preserve"> Swinburne Software Guru Master Students Pty. Ltd</w:t>
      </w:r>
      <w:r w:rsidRPr="00A45B96">
        <w:rPr>
          <w:rStyle w:val="InstructionText"/>
          <w:rFonts w:asciiTheme="minorHAnsi" w:hAnsiTheme="minorHAnsi"/>
          <w:snapToGrid w:val="0"/>
          <w:color w:val="000000" w:themeColor="text1"/>
        </w:rPr>
        <w:t xml:space="preserve">’s own and others’ expert </w:t>
      </w:r>
      <w:r w:rsidRPr="00A45B96">
        <w:rPr>
          <w:rStyle w:val="InstructionText"/>
          <w:rFonts w:asciiTheme="minorHAnsi" w:hAnsiTheme="minorHAnsi"/>
          <w:snapToGrid w:val="0"/>
          <w:color w:val="000000" w:themeColor="text1"/>
        </w:rPr>
        <w:lastRenderedPageBreak/>
        <w:t>views (e.g. business commentators, academics) on a wide range of timely topics relating to Information and Technology breakthrough.</w:t>
      </w:r>
    </w:p>
    <w:p w:rsidR="00AD1AA1" w:rsidRPr="00A45B96" w:rsidRDefault="00AD1AA1" w:rsidP="00A45B96">
      <w:pPr>
        <w:pStyle w:val="NormalItalic"/>
        <w:numPr>
          <w:ilvl w:val="0"/>
          <w:numId w:val="2"/>
        </w:numPr>
        <w:spacing w:before="0" w:after="0" w:line="480" w:lineRule="auto"/>
        <w:rPr>
          <w:rFonts w:asciiTheme="minorHAnsi" w:hAnsiTheme="minorHAnsi"/>
          <w:b/>
          <w:i w:val="0"/>
          <w:snapToGrid w:val="0"/>
          <w:color w:val="000000" w:themeColor="text1"/>
        </w:rPr>
      </w:pPr>
      <w:r w:rsidRPr="00A45B96">
        <w:rPr>
          <w:rStyle w:val="InstructionText"/>
          <w:rFonts w:asciiTheme="minorHAnsi" w:hAnsiTheme="minorHAnsi"/>
          <w:snapToGrid w:val="0"/>
          <w:color w:val="000000" w:themeColor="text1"/>
        </w:rPr>
        <w:t>Create, design and deliver a virtual space that will foster and grow a community of thought leaders by supporting like-minded individuals in the B2B space to engage, interact and connect with each other.</w:t>
      </w:r>
    </w:p>
    <w:p w:rsidR="00AD1AA1" w:rsidRPr="00A45B96" w:rsidRDefault="00AD1AA1" w:rsidP="00A45B96">
      <w:pPr>
        <w:pStyle w:val="NormalItalic"/>
        <w:numPr>
          <w:ilvl w:val="0"/>
          <w:numId w:val="2"/>
        </w:numPr>
        <w:spacing w:before="0" w:line="480" w:lineRule="auto"/>
        <w:rPr>
          <w:rFonts w:asciiTheme="minorHAnsi" w:hAnsiTheme="minorHAnsi"/>
          <w:b/>
          <w:i w:val="0"/>
          <w:snapToGrid w:val="0"/>
          <w:color w:val="000000" w:themeColor="text1"/>
        </w:rPr>
      </w:pPr>
      <w:r w:rsidRPr="00A45B96">
        <w:rPr>
          <w:rStyle w:val="InstructionText"/>
          <w:rFonts w:asciiTheme="minorHAnsi" w:hAnsiTheme="minorHAnsi"/>
          <w:snapToGrid w:val="0"/>
          <w:color w:val="000000" w:themeColor="text1"/>
        </w:rPr>
        <w:t>To provide a system with restricted access rights and level of access control to ensure appropriate use.</w:t>
      </w:r>
    </w:p>
    <w:p w:rsidR="00AD1AA1" w:rsidRPr="00A45B96" w:rsidRDefault="00AD1AA1" w:rsidP="00A45B96">
      <w:pPr>
        <w:pStyle w:val="NormalItalic"/>
        <w:numPr>
          <w:ilvl w:val="0"/>
          <w:numId w:val="2"/>
        </w:numPr>
        <w:spacing w:before="0" w:after="0" w:line="480" w:lineRule="auto"/>
        <w:rPr>
          <w:rFonts w:asciiTheme="minorHAnsi" w:hAnsiTheme="minorHAnsi"/>
          <w:b/>
          <w:i w:val="0"/>
          <w:snapToGrid w:val="0"/>
          <w:color w:val="000000" w:themeColor="text1"/>
        </w:rPr>
      </w:pPr>
      <w:r w:rsidRPr="00A45B96">
        <w:rPr>
          <w:rStyle w:val="InstructionText"/>
          <w:rFonts w:asciiTheme="minorHAnsi" w:hAnsiTheme="minorHAnsi"/>
          <w:snapToGrid w:val="0"/>
          <w:color w:val="000000" w:themeColor="text1"/>
        </w:rPr>
        <w:t>The syst</w:t>
      </w:r>
      <w:r w:rsidR="00C50FF9" w:rsidRPr="00A45B96">
        <w:rPr>
          <w:rStyle w:val="InstructionText"/>
          <w:rFonts w:asciiTheme="minorHAnsi" w:hAnsiTheme="minorHAnsi"/>
          <w:snapToGrid w:val="0"/>
          <w:color w:val="000000" w:themeColor="text1"/>
        </w:rPr>
        <w:t xml:space="preserve">em should have </w:t>
      </w:r>
      <w:r w:rsidR="00C50FF9" w:rsidRPr="00A45B96">
        <w:rPr>
          <w:rStyle w:val="InstructionText"/>
          <w:rFonts w:asciiTheme="minorHAnsi" w:hAnsiTheme="minorHAnsi"/>
          <w:snapToGrid w:val="0"/>
          <w:color w:val="000000" w:themeColor="text1"/>
          <w:lang w:val="en-AU"/>
        </w:rPr>
        <w:t xml:space="preserve">straight forward and extensible </w:t>
      </w:r>
      <w:r w:rsidR="00C50FF9" w:rsidRPr="00A45B96">
        <w:rPr>
          <w:rStyle w:val="InstructionText"/>
          <w:rFonts w:asciiTheme="minorHAnsi" w:hAnsiTheme="minorHAnsi"/>
          <w:snapToGrid w:val="0"/>
          <w:color w:val="000000" w:themeColor="text1"/>
        </w:rPr>
        <w:t>installation</w:t>
      </w:r>
      <w:r w:rsidR="00C50FF9" w:rsidRPr="00A45B96">
        <w:rPr>
          <w:rStyle w:val="InstructionText"/>
          <w:rFonts w:asciiTheme="minorHAnsi" w:hAnsiTheme="minorHAnsi"/>
          <w:snapToGrid w:val="0"/>
          <w:color w:val="000000" w:themeColor="text1"/>
          <w:lang w:val="en-AU"/>
        </w:rPr>
        <w:t xml:space="preserve">, </w:t>
      </w:r>
      <w:r w:rsidRPr="00A45B96">
        <w:rPr>
          <w:rStyle w:val="InstructionText"/>
          <w:rFonts w:asciiTheme="minorHAnsi" w:hAnsiTheme="minorHAnsi"/>
          <w:snapToGrid w:val="0"/>
          <w:color w:val="000000" w:themeColor="text1"/>
        </w:rPr>
        <w:t>maintenance support and deployment.</w:t>
      </w:r>
    </w:p>
    <w:p w:rsidR="00AD1AA1" w:rsidRPr="00A45B96" w:rsidRDefault="001341F8" w:rsidP="00A45B96">
      <w:pPr>
        <w:pStyle w:val="NormalItalic"/>
        <w:numPr>
          <w:ilvl w:val="0"/>
          <w:numId w:val="2"/>
        </w:numPr>
        <w:spacing w:before="0" w:line="480" w:lineRule="auto"/>
        <w:rPr>
          <w:rFonts w:asciiTheme="minorHAnsi" w:hAnsiTheme="minorHAnsi"/>
          <w:b/>
          <w:i w:val="0"/>
          <w:snapToGrid w:val="0"/>
          <w:color w:val="000000" w:themeColor="text1"/>
        </w:rPr>
      </w:pPr>
      <w:r w:rsidRPr="00A45B96">
        <w:rPr>
          <w:rStyle w:val="InstructionText"/>
          <w:rFonts w:asciiTheme="minorHAnsi" w:hAnsiTheme="minorHAnsi"/>
          <w:snapToGrid w:val="0"/>
          <w:color w:val="000000" w:themeColor="text1"/>
        </w:rPr>
        <w:t>To</w:t>
      </w:r>
      <w:r w:rsidRPr="00A45B96">
        <w:rPr>
          <w:rStyle w:val="InstructionText"/>
          <w:rFonts w:asciiTheme="minorHAnsi" w:hAnsiTheme="minorHAnsi"/>
          <w:snapToGrid w:val="0"/>
          <w:color w:val="000000" w:themeColor="text1"/>
          <w:lang w:val="en-AU"/>
        </w:rPr>
        <w:t xml:space="preserve"> encourage and promote</w:t>
      </w:r>
      <w:r w:rsidRPr="00A45B96">
        <w:rPr>
          <w:rStyle w:val="InstructionText"/>
          <w:rFonts w:asciiTheme="minorHAnsi" w:hAnsiTheme="minorHAnsi"/>
          <w:snapToGrid w:val="0"/>
          <w:color w:val="000000" w:themeColor="text1"/>
        </w:rPr>
        <w:t xml:space="preserve"> exchang</w:t>
      </w:r>
      <w:r w:rsidRPr="00A45B96">
        <w:rPr>
          <w:rStyle w:val="InstructionText"/>
          <w:rFonts w:asciiTheme="minorHAnsi" w:hAnsiTheme="minorHAnsi"/>
          <w:snapToGrid w:val="0"/>
          <w:color w:val="000000" w:themeColor="text1"/>
          <w:lang w:val="en-AU"/>
        </w:rPr>
        <w:t>e of</w:t>
      </w:r>
      <w:r w:rsidR="00AD1AA1" w:rsidRPr="00A45B96">
        <w:rPr>
          <w:rStyle w:val="InstructionText"/>
          <w:rFonts w:asciiTheme="minorHAnsi" w:hAnsiTheme="minorHAnsi"/>
          <w:snapToGrid w:val="0"/>
          <w:color w:val="000000" w:themeColor="text1"/>
        </w:rPr>
        <w:t xml:space="preserve"> ideas and thoughts. As well as improving relationship between staff.</w:t>
      </w:r>
    </w:p>
    <w:p w:rsidR="00AD1AA1" w:rsidRPr="00A45B96" w:rsidRDefault="00AD1AA1" w:rsidP="00A45B96">
      <w:pPr>
        <w:pStyle w:val="Heading2"/>
        <w:spacing w:line="480" w:lineRule="auto"/>
        <w:rPr>
          <w:rStyle w:val="InstructionText"/>
          <w:i/>
          <w:color w:val="4F81BD" w:themeColor="accent1"/>
          <w:sz w:val="24"/>
          <w:szCs w:val="24"/>
          <w:lang w:val="en-AU" w:eastAsia="en-US"/>
        </w:rPr>
      </w:pPr>
      <w:r w:rsidRPr="00A45B96">
        <w:br w:type="page"/>
      </w:r>
      <w:bookmarkStart w:id="12" w:name="_Toc244910306"/>
      <w:r w:rsidR="00D3392F" w:rsidRPr="00A45B96">
        <w:rPr>
          <w:rStyle w:val="InstructionText"/>
          <w:i/>
          <w:color w:val="4F81BD" w:themeColor="accent1"/>
          <w:sz w:val="24"/>
          <w:szCs w:val="24"/>
          <w:lang w:val="en-AU" w:eastAsia="en-US"/>
        </w:rPr>
        <w:lastRenderedPageBreak/>
        <w:t>Project Envi</w:t>
      </w:r>
      <w:r w:rsidRPr="00A45B96">
        <w:rPr>
          <w:rStyle w:val="InstructionText"/>
          <w:i/>
          <w:color w:val="4F81BD" w:themeColor="accent1"/>
          <w:sz w:val="24"/>
          <w:szCs w:val="24"/>
          <w:lang w:val="en-AU" w:eastAsia="en-US"/>
        </w:rPr>
        <w:t>ronment</w:t>
      </w:r>
      <w:bookmarkEnd w:id="12"/>
    </w:p>
    <w:p w:rsidR="00D3392F" w:rsidRPr="00A45B96" w:rsidRDefault="00D3392F" w:rsidP="00A45B96">
      <w:pPr>
        <w:spacing w:line="480" w:lineRule="auto"/>
        <w:rPr>
          <w:sz w:val="24"/>
          <w:szCs w:val="24"/>
        </w:rPr>
      </w:pPr>
    </w:p>
    <w:p w:rsidR="00AD1AA1" w:rsidRPr="00A45B96" w:rsidRDefault="00D357F5" w:rsidP="00A45B96">
      <w:pPr>
        <w:pStyle w:val="Heading3"/>
        <w:spacing w:line="480" w:lineRule="auto"/>
        <w:rPr>
          <w:rStyle w:val="InstructionText"/>
          <w:rFonts w:asciiTheme="minorHAnsi" w:hAnsiTheme="minorHAnsi"/>
          <w:i w:val="0"/>
          <w:color w:val="4F81BD" w:themeColor="accent1"/>
          <w:sz w:val="24"/>
          <w:szCs w:val="24"/>
          <w:lang w:val="en-AU" w:eastAsia="en-US"/>
        </w:rPr>
      </w:pPr>
      <w:bookmarkStart w:id="13" w:name="_Toc244910307"/>
      <w:r w:rsidRPr="00A45B96">
        <w:rPr>
          <w:rStyle w:val="InstructionText"/>
          <w:rFonts w:asciiTheme="minorHAnsi" w:hAnsiTheme="minorHAnsi"/>
          <w:i w:val="0"/>
          <w:color w:val="4F81BD" w:themeColor="accent1"/>
          <w:sz w:val="24"/>
          <w:szCs w:val="24"/>
          <w:lang w:val="en-AU" w:eastAsia="en-US"/>
        </w:rPr>
        <w:t>Deployment environment</w:t>
      </w:r>
      <w:bookmarkEnd w:id="13"/>
    </w:p>
    <w:p w:rsidR="00D357F5" w:rsidRPr="00A45B96" w:rsidRDefault="00D357F5" w:rsidP="00A45B96">
      <w:pPr>
        <w:spacing w:line="480" w:lineRule="auto"/>
        <w:rPr>
          <w:sz w:val="24"/>
          <w:szCs w:val="24"/>
        </w:rPr>
      </w:pPr>
    </w:p>
    <w:tbl>
      <w:tblPr>
        <w:tblW w:w="0" w:type="auto"/>
        <w:tblInd w:w="720" w:type="dxa"/>
        <w:tblLayout w:type="fixed"/>
        <w:tblLook w:val="0000"/>
      </w:tblPr>
      <w:tblGrid>
        <w:gridCol w:w="5285"/>
        <w:gridCol w:w="3740"/>
      </w:tblGrid>
      <w:tr w:rsidR="00AD1AA1" w:rsidRPr="00A45B96">
        <w:trPr>
          <w:trHeight w:val="614"/>
        </w:trPr>
        <w:tc>
          <w:tcPr>
            <w:tcW w:w="5285" w:type="dxa"/>
            <w:tcBorders>
              <w:top w:val="double" w:sz="6" w:space="0" w:color="808080"/>
              <w:left w:val="double" w:sz="6" w:space="0" w:color="808080"/>
              <w:bottom w:val="double" w:sz="6" w:space="0" w:color="808080"/>
              <w:right w:val="nil"/>
            </w:tcBorders>
          </w:tcPr>
          <w:p w:rsidR="00AD1AA1" w:rsidRPr="00A45B96" w:rsidRDefault="00D357F5" w:rsidP="00A45B96">
            <w:pPr>
              <w:spacing w:line="480" w:lineRule="auto"/>
              <w:rPr>
                <w:color w:val="000000" w:themeColor="text1"/>
                <w:sz w:val="24"/>
                <w:szCs w:val="24"/>
              </w:rPr>
            </w:pPr>
            <w:r w:rsidRPr="00A45B96">
              <w:rPr>
                <w:rStyle w:val="InstructionText"/>
                <w:i w:val="0"/>
                <w:color w:val="000000" w:themeColor="text1"/>
                <w:sz w:val="24"/>
                <w:szCs w:val="24"/>
                <w:lang w:val="en-AU"/>
              </w:rPr>
              <w:t xml:space="preserve">Hardware </w:t>
            </w:r>
          </w:p>
          <w:p w:rsidR="00AD1AA1" w:rsidRPr="00A45B96" w:rsidRDefault="00AD1AA1" w:rsidP="00A45B96">
            <w:pPr>
              <w:spacing w:line="480" w:lineRule="auto"/>
              <w:rPr>
                <w:color w:val="000000" w:themeColor="text1"/>
                <w:sz w:val="24"/>
                <w:szCs w:val="24"/>
              </w:rPr>
            </w:pPr>
          </w:p>
        </w:tc>
        <w:tc>
          <w:tcPr>
            <w:tcW w:w="3740" w:type="dxa"/>
            <w:tcBorders>
              <w:top w:val="double" w:sz="6" w:space="0" w:color="808080"/>
              <w:left w:val="double" w:sz="6" w:space="0" w:color="808080"/>
              <w:bottom w:val="double" w:sz="6" w:space="0" w:color="808080"/>
              <w:right w:val="double" w:sz="6" w:space="0" w:color="808080"/>
            </w:tcBorders>
          </w:tcPr>
          <w:p w:rsidR="00AD1AA1" w:rsidRPr="00A45B96" w:rsidRDefault="00D357F5" w:rsidP="00A45B96">
            <w:pPr>
              <w:spacing w:line="480" w:lineRule="auto"/>
              <w:rPr>
                <w:color w:val="000000" w:themeColor="text1"/>
                <w:sz w:val="24"/>
                <w:szCs w:val="24"/>
              </w:rPr>
            </w:pPr>
            <w:r w:rsidRPr="00A45B96">
              <w:rPr>
                <w:color w:val="000000" w:themeColor="text1"/>
                <w:sz w:val="24"/>
                <w:szCs w:val="24"/>
              </w:rPr>
              <w:t xml:space="preserve">PC portable computers </w:t>
            </w:r>
          </w:p>
          <w:p w:rsidR="00D357F5" w:rsidRPr="00A45B96" w:rsidRDefault="00D357F5" w:rsidP="00A45B96">
            <w:pPr>
              <w:spacing w:line="480" w:lineRule="auto"/>
              <w:rPr>
                <w:color w:val="000000" w:themeColor="text1"/>
                <w:sz w:val="24"/>
                <w:szCs w:val="24"/>
              </w:rPr>
            </w:pPr>
            <w:r w:rsidRPr="00A45B96">
              <w:rPr>
                <w:color w:val="000000" w:themeColor="text1"/>
                <w:sz w:val="24"/>
                <w:szCs w:val="24"/>
              </w:rPr>
              <w:t>PC Desktop computers</w:t>
            </w:r>
          </w:p>
          <w:p w:rsidR="00D357F5" w:rsidRPr="00A45B96" w:rsidRDefault="00D357F5" w:rsidP="00A45B96">
            <w:pPr>
              <w:spacing w:line="480" w:lineRule="auto"/>
              <w:rPr>
                <w:color w:val="000000" w:themeColor="text1"/>
                <w:sz w:val="24"/>
                <w:szCs w:val="24"/>
              </w:rPr>
            </w:pPr>
            <w:r w:rsidRPr="00A45B96">
              <w:rPr>
                <w:color w:val="000000" w:themeColor="text1"/>
                <w:sz w:val="24"/>
                <w:szCs w:val="24"/>
              </w:rPr>
              <w:t>Apple IMac, IBook and IPhone</w:t>
            </w:r>
          </w:p>
        </w:tc>
      </w:tr>
      <w:tr w:rsidR="00AD1AA1" w:rsidRPr="00A45B96">
        <w:trPr>
          <w:trHeight w:val="661"/>
        </w:trPr>
        <w:tc>
          <w:tcPr>
            <w:tcW w:w="5285" w:type="dxa"/>
            <w:tcBorders>
              <w:top w:val="double" w:sz="6" w:space="0" w:color="808080"/>
              <w:left w:val="double" w:sz="6" w:space="0" w:color="808080"/>
              <w:bottom w:val="double" w:sz="6" w:space="0" w:color="808080"/>
              <w:right w:val="nil"/>
            </w:tcBorders>
          </w:tcPr>
          <w:p w:rsidR="00AD1AA1" w:rsidRPr="00A45B96" w:rsidRDefault="00AD1AA1" w:rsidP="00A45B96">
            <w:pPr>
              <w:spacing w:line="480" w:lineRule="auto"/>
              <w:rPr>
                <w:color w:val="000000" w:themeColor="text1"/>
                <w:sz w:val="24"/>
                <w:szCs w:val="24"/>
              </w:rPr>
            </w:pPr>
            <w:r w:rsidRPr="00A45B96">
              <w:rPr>
                <w:rStyle w:val="InstructionText"/>
                <w:i w:val="0"/>
                <w:color w:val="000000" w:themeColor="text1"/>
                <w:sz w:val="24"/>
                <w:szCs w:val="24"/>
              </w:rPr>
              <w:t xml:space="preserve">Operating </w:t>
            </w:r>
            <w:r w:rsidR="00D357F5" w:rsidRPr="00A45B96">
              <w:rPr>
                <w:rStyle w:val="InstructionText"/>
                <w:i w:val="0"/>
                <w:color w:val="000000" w:themeColor="text1"/>
                <w:sz w:val="24"/>
                <w:szCs w:val="24"/>
                <w:lang w:val="en-AU"/>
              </w:rPr>
              <w:t>Platforms</w:t>
            </w:r>
          </w:p>
        </w:tc>
        <w:tc>
          <w:tcPr>
            <w:tcW w:w="3740" w:type="dxa"/>
            <w:tcBorders>
              <w:top w:val="double" w:sz="6" w:space="0" w:color="808080"/>
              <w:left w:val="double" w:sz="6" w:space="0" w:color="808080"/>
              <w:bottom w:val="double" w:sz="6" w:space="0" w:color="808080"/>
              <w:right w:val="double" w:sz="6" w:space="0" w:color="808080"/>
            </w:tcBorders>
          </w:tcPr>
          <w:p w:rsidR="00D357F5" w:rsidRPr="00A45B96" w:rsidRDefault="00D357F5" w:rsidP="00A45B96">
            <w:pPr>
              <w:spacing w:line="480" w:lineRule="auto"/>
              <w:rPr>
                <w:color w:val="000000" w:themeColor="text1"/>
                <w:sz w:val="24"/>
                <w:szCs w:val="24"/>
              </w:rPr>
            </w:pPr>
            <w:r w:rsidRPr="00A45B96">
              <w:rPr>
                <w:color w:val="000000" w:themeColor="text1"/>
                <w:sz w:val="24"/>
                <w:szCs w:val="24"/>
              </w:rPr>
              <w:t>Windows XP Service Pack 3</w:t>
            </w:r>
          </w:p>
          <w:p w:rsidR="00D357F5" w:rsidRPr="00A45B96" w:rsidRDefault="00D357F5" w:rsidP="00A45B96">
            <w:pPr>
              <w:spacing w:line="480" w:lineRule="auto"/>
              <w:rPr>
                <w:color w:val="000000" w:themeColor="text1"/>
                <w:sz w:val="24"/>
                <w:szCs w:val="24"/>
              </w:rPr>
            </w:pPr>
            <w:r w:rsidRPr="00A45B96">
              <w:rPr>
                <w:color w:val="000000" w:themeColor="text1"/>
                <w:sz w:val="24"/>
                <w:szCs w:val="24"/>
              </w:rPr>
              <w:t>Apple OS X Leopard and Snow Leopard</w:t>
            </w:r>
          </w:p>
          <w:p w:rsidR="00D357F5" w:rsidRPr="00A45B96" w:rsidRDefault="00D357F5" w:rsidP="00A45B96">
            <w:pPr>
              <w:spacing w:line="480" w:lineRule="auto"/>
              <w:rPr>
                <w:color w:val="000000" w:themeColor="text1"/>
                <w:sz w:val="24"/>
                <w:szCs w:val="24"/>
              </w:rPr>
            </w:pPr>
            <w:r w:rsidRPr="00A45B96">
              <w:rPr>
                <w:color w:val="000000" w:themeColor="text1"/>
                <w:sz w:val="24"/>
                <w:szCs w:val="24"/>
              </w:rPr>
              <w:t xml:space="preserve">All Linux distributions </w:t>
            </w:r>
          </w:p>
        </w:tc>
      </w:tr>
      <w:tr w:rsidR="00AD1AA1" w:rsidRPr="00A45B96">
        <w:trPr>
          <w:trHeight w:val="80"/>
        </w:trPr>
        <w:tc>
          <w:tcPr>
            <w:tcW w:w="5285" w:type="dxa"/>
            <w:tcBorders>
              <w:top w:val="double" w:sz="6" w:space="0" w:color="808080"/>
              <w:left w:val="double" w:sz="6" w:space="0" w:color="808080"/>
              <w:bottom w:val="double" w:sz="6" w:space="0" w:color="808080"/>
              <w:right w:val="nil"/>
            </w:tcBorders>
          </w:tcPr>
          <w:p w:rsidR="00AD1AA1" w:rsidRPr="00A45B96" w:rsidRDefault="00D3392F" w:rsidP="00A45B96">
            <w:pPr>
              <w:spacing w:line="480" w:lineRule="auto"/>
              <w:rPr>
                <w:color w:val="000000" w:themeColor="text1"/>
                <w:sz w:val="24"/>
                <w:szCs w:val="24"/>
              </w:rPr>
            </w:pPr>
            <w:r w:rsidRPr="00A45B96">
              <w:rPr>
                <w:color w:val="000000" w:themeColor="text1"/>
                <w:sz w:val="24"/>
                <w:szCs w:val="24"/>
              </w:rPr>
              <w:t>Internet Browser</w:t>
            </w:r>
          </w:p>
        </w:tc>
        <w:tc>
          <w:tcPr>
            <w:tcW w:w="3740" w:type="dxa"/>
            <w:tcBorders>
              <w:top w:val="double" w:sz="6" w:space="0" w:color="808080"/>
              <w:left w:val="double" w:sz="6" w:space="0" w:color="808080"/>
              <w:bottom w:val="double" w:sz="6" w:space="0" w:color="808080"/>
              <w:right w:val="double" w:sz="6" w:space="0" w:color="808080"/>
            </w:tcBorders>
          </w:tcPr>
          <w:p w:rsidR="00AD1AA1" w:rsidRPr="00A45B96" w:rsidRDefault="00D3392F" w:rsidP="00A45B96">
            <w:pPr>
              <w:spacing w:line="480" w:lineRule="auto"/>
              <w:rPr>
                <w:color w:val="000000" w:themeColor="text1"/>
                <w:sz w:val="24"/>
                <w:szCs w:val="24"/>
              </w:rPr>
            </w:pPr>
            <w:r w:rsidRPr="00A45B96">
              <w:rPr>
                <w:color w:val="000000" w:themeColor="text1"/>
                <w:sz w:val="24"/>
                <w:szCs w:val="24"/>
              </w:rPr>
              <w:t>IE explorer 7 to 9</w:t>
            </w:r>
          </w:p>
          <w:p w:rsidR="00D3392F" w:rsidRPr="00A45B96" w:rsidRDefault="00D3392F" w:rsidP="00A45B96">
            <w:pPr>
              <w:spacing w:line="480" w:lineRule="auto"/>
              <w:rPr>
                <w:color w:val="000000" w:themeColor="text1"/>
                <w:sz w:val="24"/>
                <w:szCs w:val="24"/>
              </w:rPr>
            </w:pPr>
            <w:r w:rsidRPr="00A45B96">
              <w:rPr>
                <w:color w:val="000000" w:themeColor="text1"/>
                <w:sz w:val="24"/>
                <w:szCs w:val="24"/>
              </w:rPr>
              <w:t>Firefox 2 – 3.5</w:t>
            </w:r>
          </w:p>
          <w:p w:rsidR="00D3392F" w:rsidRPr="00A45B96" w:rsidRDefault="00D3392F" w:rsidP="00A45B96">
            <w:pPr>
              <w:spacing w:line="480" w:lineRule="auto"/>
              <w:rPr>
                <w:color w:val="000000" w:themeColor="text1"/>
                <w:sz w:val="24"/>
                <w:szCs w:val="24"/>
              </w:rPr>
            </w:pPr>
            <w:r w:rsidRPr="00A45B96">
              <w:rPr>
                <w:color w:val="000000" w:themeColor="text1"/>
                <w:sz w:val="24"/>
                <w:szCs w:val="24"/>
              </w:rPr>
              <w:t xml:space="preserve">Apple Safari </w:t>
            </w:r>
          </w:p>
        </w:tc>
      </w:tr>
    </w:tbl>
    <w:p w:rsidR="00D3392F" w:rsidRPr="00A45B96" w:rsidRDefault="00D3392F" w:rsidP="00A45B96">
      <w:pPr>
        <w:pStyle w:val="NormalItalic"/>
        <w:spacing w:line="480" w:lineRule="auto"/>
        <w:rPr>
          <w:rStyle w:val="InstructionText"/>
          <w:rFonts w:asciiTheme="minorHAnsi" w:hAnsiTheme="minorHAnsi"/>
          <w:color w:val="000000" w:themeColor="text1"/>
          <w:lang w:val="en-AU"/>
        </w:rPr>
      </w:pPr>
    </w:p>
    <w:p w:rsidR="00D3392F" w:rsidRPr="00A45B96" w:rsidRDefault="00D3392F" w:rsidP="00A45B96">
      <w:pPr>
        <w:pStyle w:val="Heading2"/>
        <w:spacing w:line="480" w:lineRule="auto"/>
        <w:rPr>
          <w:rStyle w:val="InstructionText"/>
          <w:i/>
          <w:color w:val="4F81BD" w:themeColor="accent1"/>
          <w:sz w:val="24"/>
          <w:szCs w:val="24"/>
          <w:lang w:val="en-AU" w:eastAsia="en-US"/>
        </w:rPr>
      </w:pPr>
    </w:p>
    <w:p w:rsidR="00D3392F" w:rsidRPr="00A45B96" w:rsidRDefault="00D3392F" w:rsidP="00A45B96">
      <w:pPr>
        <w:pStyle w:val="Heading2"/>
        <w:spacing w:line="480" w:lineRule="auto"/>
        <w:rPr>
          <w:rStyle w:val="InstructionText"/>
          <w:i/>
          <w:color w:val="4F81BD" w:themeColor="accent1"/>
          <w:sz w:val="24"/>
          <w:szCs w:val="24"/>
          <w:lang w:val="en-AU" w:eastAsia="en-US"/>
        </w:rPr>
      </w:pPr>
    </w:p>
    <w:p w:rsidR="00D3392F" w:rsidRPr="00A45B96" w:rsidRDefault="00D3392F" w:rsidP="00A45B96">
      <w:pPr>
        <w:spacing w:line="480" w:lineRule="auto"/>
        <w:rPr>
          <w:sz w:val="24"/>
          <w:szCs w:val="24"/>
        </w:rPr>
      </w:pPr>
    </w:p>
    <w:p w:rsidR="00A45B96" w:rsidRDefault="00A45B96" w:rsidP="00A45B96">
      <w:pPr>
        <w:pStyle w:val="Heading3"/>
        <w:spacing w:line="480" w:lineRule="auto"/>
        <w:rPr>
          <w:rStyle w:val="InstructionText"/>
          <w:rFonts w:asciiTheme="minorHAnsi" w:hAnsiTheme="minorHAnsi"/>
          <w:i w:val="0"/>
          <w:color w:val="4F81BD" w:themeColor="accent1"/>
          <w:sz w:val="24"/>
          <w:szCs w:val="24"/>
          <w:lang w:val="en-AU" w:eastAsia="en-US"/>
        </w:rPr>
      </w:pPr>
    </w:p>
    <w:p w:rsidR="00AD1AA1" w:rsidRPr="00A45B96" w:rsidRDefault="00AD1AA1" w:rsidP="00A45B96">
      <w:pPr>
        <w:pStyle w:val="Heading3"/>
        <w:spacing w:line="480" w:lineRule="auto"/>
        <w:rPr>
          <w:rStyle w:val="InstructionText"/>
          <w:rFonts w:asciiTheme="minorHAnsi" w:hAnsiTheme="minorHAnsi"/>
          <w:i w:val="0"/>
          <w:color w:val="4F81BD" w:themeColor="accent1"/>
          <w:sz w:val="24"/>
          <w:szCs w:val="24"/>
          <w:lang w:val="en-AU" w:eastAsia="en-US"/>
        </w:rPr>
      </w:pPr>
      <w:bookmarkStart w:id="14" w:name="_Toc244910308"/>
      <w:r w:rsidRPr="00A45B96">
        <w:rPr>
          <w:rStyle w:val="InstructionText"/>
          <w:rFonts w:asciiTheme="minorHAnsi" w:hAnsiTheme="minorHAnsi"/>
          <w:i w:val="0"/>
          <w:color w:val="4F81BD" w:themeColor="accent1"/>
          <w:sz w:val="24"/>
          <w:szCs w:val="24"/>
          <w:lang w:val="en-AU" w:eastAsia="en-US"/>
        </w:rPr>
        <w:t>Software</w:t>
      </w:r>
      <w:r w:rsidR="00D3392F" w:rsidRPr="00A45B96">
        <w:rPr>
          <w:rStyle w:val="InstructionText"/>
          <w:rFonts w:asciiTheme="minorHAnsi" w:hAnsiTheme="minorHAnsi"/>
          <w:i w:val="0"/>
          <w:color w:val="4F81BD" w:themeColor="accent1"/>
          <w:sz w:val="24"/>
          <w:szCs w:val="24"/>
          <w:lang w:val="en-AU" w:eastAsia="en-US"/>
        </w:rPr>
        <w:t xml:space="preserve"> Tools</w:t>
      </w:r>
      <w:bookmarkEnd w:id="14"/>
    </w:p>
    <w:p w:rsidR="00D3392F" w:rsidRPr="00A45B96" w:rsidRDefault="00D3392F" w:rsidP="00A45B96">
      <w:pPr>
        <w:spacing w:line="480" w:lineRule="auto"/>
        <w:rPr>
          <w:sz w:val="24"/>
          <w:szCs w:val="24"/>
        </w:rPr>
      </w:pPr>
    </w:p>
    <w:tbl>
      <w:tblPr>
        <w:tblW w:w="0" w:type="auto"/>
        <w:tblInd w:w="638" w:type="dxa"/>
        <w:tblBorders>
          <w:top w:val="double" w:sz="6" w:space="0" w:color="808080"/>
          <w:left w:val="double" w:sz="6" w:space="0" w:color="808080"/>
          <w:bottom w:val="double" w:sz="6" w:space="0" w:color="808080"/>
          <w:right w:val="double" w:sz="6" w:space="0" w:color="808080"/>
        </w:tblBorders>
        <w:tblLayout w:type="fixed"/>
        <w:tblLook w:val="0000"/>
      </w:tblPr>
      <w:tblGrid>
        <w:gridCol w:w="4903"/>
        <w:gridCol w:w="3339"/>
      </w:tblGrid>
      <w:tr w:rsidR="00D3392F" w:rsidRPr="00A45B96" w:rsidTr="00D3392F">
        <w:trPr>
          <w:trHeight w:val="288"/>
        </w:trPr>
        <w:tc>
          <w:tcPr>
            <w:tcW w:w="4903" w:type="dxa"/>
          </w:tcPr>
          <w:p w:rsidR="00D3392F" w:rsidRPr="00A45B96" w:rsidRDefault="00D3392F" w:rsidP="00A45B96">
            <w:pPr>
              <w:spacing w:line="480" w:lineRule="auto"/>
              <w:jc w:val="center"/>
              <w:rPr>
                <w:color w:val="000000" w:themeColor="text1"/>
                <w:sz w:val="24"/>
                <w:szCs w:val="24"/>
              </w:rPr>
            </w:pPr>
            <w:r w:rsidRPr="00A45B96">
              <w:rPr>
                <w:rStyle w:val="InstructionText"/>
                <w:b/>
                <w:i w:val="0"/>
                <w:color w:val="000000" w:themeColor="text1"/>
                <w:sz w:val="24"/>
                <w:szCs w:val="24"/>
              </w:rPr>
              <w:t>Category</w:t>
            </w:r>
          </w:p>
        </w:tc>
        <w:tc>
          <w:tcPr>
            <w:tcW w:w="3339" w:type="dxa"/>
          </w:tcPr>
          <w:p w:rsidR="00D3392F" w:rsidRPr="00A45B96" w:rsidRDefault="00D3392F" w:rsidP="00A45B96">
            <w:pPr>
              <w:spacing w:line="480" w:lineRule="auto"/>
              <w:jc w:val="center"/>
              <w:rPr>
                <w:color w:val="000000" w:themeColor="text1"/>
                <w:sz w:val="24"/>
                <w:szCs w:val="24"/>
              </w:rPr>
            </w:pPr>
            <w:r w:rsidRPr="00A45B96">
              <w:rPr>
                <w:rStyle w:val="InstructionText"/>
                <w:b/>
                <w:i w:val="0"/>
                <w:color w:val="000000" w:themeColor="text1"/>
                <w:sz w:val="24"/>
                <w:szCs w:val="24"/>
              </w:rPr>
              <w:t>Software</w:t>
            </w:r>
          </w:p>
        </w:tc>
      </w:tr>
      <w:tr w:rsidR="00D3392F" w:rsidRPr="00A45B96" w:rsidTr="00D3392F">
        <w:trPr>
          <w:trHeight w:val="304"/>
        </w:trPr>
        <w:tc>
          <w:tcPr>
            <w:tcW w:w="4903" w:type="dxa"/>
          </w:tcPr>
          <w:p w:rsidR="00D3392F" w:rsidRPr="00A45B96" w:rsidRDefault="00D3392F" w:rsidP="00A45B96">
            <w:pPr>
              <w:spacing w:line="480" w:lineRule="auto"/>
              <w:jc w:val="center"/>
              <w:rPr>
                <w:color w:val="000000" w:themeColor="text1"/>
                <w:sz w:val="24"/>
                <w:szCs w:val="24"/>
              </w:rPr>
            </w:pPr>
            <w:r w:rsidRPr="00A45B96">
              <w:rPr>
                <w:rStyle w:val="InstructionText"/>
                <w:i w:val="0"/>
                <w:color w:val="000000" w:themeColor="text1"/>
                <w:sz w:val="24"/>
                <w:szCs w:val="24"/>
              </w:rPr>
              <w:t>Browser</w:t>
            </w:r>
          </w:p>
        </w:tc>
        <w:tc>
          <w:tcPr>
            <w:tcW w:w="3339" w:type="dxa"/>
          </w:tcPr>
          <w:p w:rsidR="00D3392F" w:rsidRPr="00A45B96" w:rsidRDefault="00D3392F" w:rsidP="00A45B96">
            <w:pPr>
              <w:spacing w:line="480" w:lineRule="auto"/>
              <w:jc w:val="center"/>
              <w:rPr>
                <w:rStyle w:val="InstructionText"/>
                <w:i w:val="0"/>
                <w:color w:val="000000" w:themeColor="text1"/>
                <w:sz w:val="24"/>
                <w:szCs w:val="24"/>
                <w:lang w:val="en-AU"/>
              </w:rPr>
            </w:pPr>
            <w:r w:rsidRPr="00A45B96">
              <w:rPr>
                <w:rStyle w:val="InstructionText"/>
                <w:i w:val="0"/>
                <w:color w:val="000000" w:themeColor="text1"/>
                <w:sz w:val="24"/>
                <w:szCs w:val="24"/>
              </w:rPr>
              <w:t>IE</w:t>
            </w:r>
            <w:r w:rsidRPr="00A45B96">
              <w:rPr>
                <w:rStyle w:val="InstructionText"/>
                <w:i w:val="0"/>
                <w:color w:val="000000" w:themeColor="text1"/>
                <w:sz w:val="24"/>
                <w:szCs w:val="24"/>
              </w:rPr>
              <w:br/>
              <w:t>Mozilla Firefox</w:t>
            </w:r>
          </w:p>
          <w:p w:rsidR="00D3392F" w:rsidRPr="00A45B96" w:rsidRDefault="00D3392F" w:rsidP="00A45B96">
            <w:pPr>
              <w:spacing w:line="480" w:lineRule="auto"/>
              <w:jc w:val="center"/>
              <w:rPr>
                <w:color w:val="000000" w:themeColor="text1"/>
                <w:sz w:val="24"/>
                <w:szCs w:val="24"/>
              </w:rPr>
            </w:pPr>
            <w:r w:rsidRPr="00A45B96">
              <w:rPr>
                <w:rStyle w:val="InstructionText"/>
                <w:i w:val="0"/>
                <w:color w:val="000000" w:themeColor="text1"/>
                <w:sz w:val="24"/>
                <w:szCs w:val="24"/>
                <w:lang w:val="en-AU"/>
              </w:rPr>
              <w:t>Safari</w:t>
            </w:r>
          </w:p>
        </w:tc>
      </w:tr>
      <w:tr w:rsidR="00D3392F" w:rsidRPr="00A45B96" w:rsidTr="00D3392F">
        <w:trPr>
          <w:trHeight w:val="288"/>
        </w:trPr>
        <w:tc>
          <w:tcPr>
            <w:tcW w:w="4903" w:type="dxa"/>
          </w:tcPr>
          <w:p w:rsidR="00D3392F" w:rsidRPr="00A45B96" w:rsidRDefault="00D3392F" w:rsidP="00A45B96">
            <w:pPr>
              <w:spacing w:line="480" w:lineRule="auto"/>
              <w:jc w:val="center"/>
              <w:rPr>
                <w:color w:val="000000" w:themeColor="text1"/>
                <w:sz w:val="24"/>
                <w:szCs w:val="24"/>
              </w:rPr>
            </w:pPr>
            <w:r w:rsidRPr="00A45B96">
              <w:rPr>
                <w:rStyle w:val="InstructionText"/>
                <w:i w:val="0"/>
                <w:color w:val="000000" w:themeColor="text1"/>
                <w:sz w:val="24"/>
                <w:szCs w:val="24"/>
              </w:rPr>
              <w:t>Programming and Graphic developement tools</w:t>
            </w:r>
          </w:p>
        </w:tc>
        <w:tc>
          <w:tcPr>
            <w:tcW w:w="3339" w:type="dxa"/>
          </w:tcPr>
          <w:p w:rsidR="00D3392F" w:rsidRPr="00A45B96" w:rsidRDefault="00D3392F" w:rsidP="00A45B96">
            <w:pPr>
              <w:spacing w:line="480" w:lineRule="auto"/>
              <w:jc w:val="center"/>
              <w:rPr>
                <w:rStyle w:val="InstructionText"/>
                <w:i w:val="0"/>
                <w:color w:val="000000" w:themeColor="text1"/>
                <w:sz w:val="24"/>
                <w:szCs w:val="24"/>
                <w:lang w:val="en-AU"/>
              </w:rPr>
            </w:pPr>
            <w:r w:rsidRPr="00A45B96">
              <w:rPr>
                <w:rStyle w:val="InstructionText"/>
                <w:i w:val="0"/>
                <w:color w:val="000000" w:themeColor="text1"/>
                <w:sz w:val="24"/>
                <w:szCs w:val="24"/>
              </w:rPr>
              <w:t>Adobe Dreamweaver</w:t>
            </w:r>
            <w:r w:rsidRPr="00A45B96">
              <w:rPr>
                <w:rStyle w:val="InstructionText"/>
                <w:i w:val="0"/>
                <w:color w:val="000000" w:themeColor="text1"/>
                <w:sz w:val="24"/>
                <w:szCs w:val="24"/>
              </w:rPr>
              <w:br/>
              <w:t>Adobe Photoshop</w:t>
            </w:r>
            <w:r w:rsidRPr="00A45B96">
              <w:rPr>
                <w:rStyle w:val="InstructionText"/>
                <w:i w:val="0"/>
                <w:color w:val="000000" w:themeColor="text1"/>
                <w:sz w:val="24"/>
                <w:szCs w:val="24"/>
              </w:rPr>
              <w:br/>
              <w:t>Adobe Fireworks</w:t>
            </w:r>
            <w:r w:rsidRPr="00A45B96">
              <w:rPr>
                <w:rStyle w:val="InstructionText"/>
                <w:i w:val="0"/>
                <w:color w:val="000000" w:themeColor="text1"/>
                <w:sz w:val="24"/>
                <w:szCs w:val="24"/>
              </w:rPr>
              <w:br/>
            </w:r>
            <w:r w:rsidRPr="00A45B96">
              <w:rPr>
                <w:rStyle w:val="InstructionText"/>
                <w:i w:val="0"/>
                <w:color w:val="000000" w:themeColor="text1"/>
                <w:sz w:val="24"/>
                <w:szCs w:val="24"/>
                <w:lang w:val="en-AU"/>
              </w:rPr>
              <w:t>Adobe Flash</w:t>
            </w:r>
          </w:p>
          <w:p w:rsidR="00D3392F" w:rsidRPr="00A45B96" w:rsidRDefault="00D3392F" w:rsidP="00A45B96">
            <w:pPr>
              <w:spacing w:line="480" w:lineRule="auto"/>
              <w:jc w:val="center"/>
              <w:rPr>
                <w:color w:val="000000" w:themeColor="text1"/>
                <w:sz w:val="24"/>
                <w:szCs w:val="24"/>
              </w:rPr>
            </w:pPr>
            <w:r w:rsidRPr="00A45B96">
              <w:rPr>
                <w:rStyle w:val="InstructionText"/>
                <w:i w:val="0"/>
                <w:color w:val="000000" w:themeColor="text1"/>
                <w:sz w:val="24"/>
                <w:szCs w:val="24"/>
                <w:lang w:val="en-AU"/>
              </w:rPr>
              <w:t>IBM Rational ClearCase and ClearQuest</w:t>
            </w:r>
          </w:p>
        </w:tc>
      </w:tr>
      <w:tr w:rsidR="00D3392F" w:rsidRPr="00A45B96" w:rsidTr="00D3392F">
        <w:trPr>
          <w:trHeight w:val="288"/>
        </w:trPr>
        <w:tc>
          <w:tcPr>
            <w:tcW w:w="4903" w:type="dxa"/>
          </w:tcPr>
          <w:p w:rsidR="00D3392F" w:rsidRPr="00A45B96" w:rsidRDefault="00D3392F" w:rsidP="00A45B96">
            <w:pPr>
              <w:spacing w:line="480" w:lineRule="auto"/>
              <w:jc w:val="center"/>
              <w:rPr>
                <w:color w:val="000000" w:themeColor="text1"/>
                <w:sz w:val="24"/>
                <w:szCs w:val="24"/>
              </w:rPr>
            </w:pPr>
            <w:r w:rsidRPr="00A45B96">
              <w:rPr>
                <w:color w:val="000000" w:themeColor="text1"/>
                <w:sz w:val="24"/>
                <w:szCs w:val="24"/>
              </w:rPr>
              <w:t>Database Engine</w:t>
            </w:r>
          </w:p>
        </w:tc>
        <w:tc>
          <w:tcPr>
            <w:tcW w:w="3339" w:type="dxa"/>
          </w:tcPr>
          <w:p w:rsidR="00D3392F" w:rsidRPr="00A45B96" w:rsidRDefault="00D3392F" w:rsidP="00A45B96">
            <w:pPr>
              <w:spacing w:line="480" w:lineRule="auto"/>
              <w:jc w:val="center"/>
              <w:rPr>
                <w:color w:val="000000" w:themeColor="text1"/>
                <w:sz w:val="24"/>
                <w:szCs w:val="24"/>
              </w:rPr>
            </w:pPr>
            <w:r w:rsidRPr="00A45B96">
              <w:rPr>
                <w:rStyle w:val="InstructionText"/>
                <w:color w:val="000000" w:themeColor="text1"/>
                <w:sz w:val="24"/>
                <w:szCs w:val="24"/>
                <w:lang w:val="en-AU"/>
              </w:rPr>
              <w:t>PostgreSQL</w:t>
            </w:r>
          </w:p>
        </w:tc>
      </w:tr>
      <w:tr w:rsidR="00D3392F" w:rsidRPr="00A45B96" w:rsidTr="00D3392F">
        <w:trPr>
          <w:trHeight w:val="288"/>
        </w:trPr>
        <w:tc>
          <w:tcPr>
            <w:tcW w:w="4903" w:type="dxa"/>
          </w:tcPr>
          <w:p w:rsidR="00D3392F" w:rsidRPr="00A45B96" w:rsidRDefault="00D3392F" w:rsidP="00A45B96">
            <w:pPr>
              <w:spacing w:line="480" w:lineRule="auto"/>
              <w:jc w:val="center"/>
              <w:rPr>
                <w:color w:val="000000" w:themeColor="text1"/>
                <w:sz w:val="24"/>
                <w:szCs w:val="24"/>
              </w:rPr>
            </w:pPr>
            <w:r w:rsidRPr="00A45B96">
              <w:rPr>
                <w:color w:val="000000" w:themeColor="text1"/>
                <w:sz w:val="24"/>
                <w:szCs w:val="24"/>
              </w:rPr>
              <w:t xml:space="preserve">Office tools </w:t>
            </w:r>
          </w:p>
        </w:tc>
        <w:tc>
          <w:tcPr>
            <w:tcW w:w="3339" w:type="dxa"/>
          </w:tcPr>
          <w:p w:rsidR="00D3392F" w:rsidRPr="00A45B96" w:rsidRDefault="00D3392F" w:rsidP="00A45B96">
            <w:pPr>
              <w:spacing w:line="480" w:lineRule="auto"/>
              <w:jc w:val="center"/>
              <w:rPr>
                <w:color w:val="000000" w:themeColor="text1"/>
                <w:sz w:val="24"/>
                <w:szCs w:val="24"/>
              </w:rPr>
            </w:pPr>
            <w:r w:rsidRPr="00A45B96">
              <w:rPr>
                <w:rStyle w:val="InstructionText"/>
                <w:i w:val="0"/>
                <w:color w:val="000000" w:themeColor="text1"/>
                <w:sz w:val="24"/>
                <w:szCs w:val="24"/>
              </w:rPr>
              <w:t>Microsoft Office Suite</w:t>
            </w:r>
          </w:p>
        </w:tc>
      </w:tr>
    </w:tbl>
    <w:p w:rsidR="00AD1AA1" w:rsidRPr="00A45B96" w:rsidRDefault="00AD1AA1" w:rsidP="00A45B96">
      <w:pPr>
        <w:pStyle w:val="NormalItalic"/>
        <w:spacing w:line="480" w:lineRule="auto"/>
        <w:rPr>
          <w:rFonts w:asciiTheme="minorHAnsi" w:hAnsiTheme="minorHAnsi"/>
          <w:b/>
          <w:i w:val="0"/>
        </w:rPr>
      </w:pPr>
    </w:p>
    <w:p w:rsidR="00AD1AA1" w:rsidRPr="00A45B96" w:rsidRDefault="00AD1AA1" w:rsidP="00A45B96">
      <w:pPr>
        <w:pStyle w:val="Heading1"/>
        <w:spacing w:line="480" w:lineRule="auto"/>
      </w:pPr>
    </w:p>
    <w:p w:rsidR="00AD1AA1" w:rsidRPr="00A45B96" w:rsidRDefault="00AD1AA1" w:rsidP="00A45B96">
      <w:pPr>
        <w:spacing w:line="480" w:lineRule="auto"/>
        <w:rPr>
          <w:sz w:val="24"/>
          <w:szCs w:val="24"/>
        </w:rPr>
      </w:pPr>
    </w:p>
    <w:p w:rsidR="00973394" w:rsidRPr="00A45B96" w:rsidRDefault="00973394" w:rsidP="00A45B96">
      <w:pPr>
        <w:spacing w:line="480" w:lineRule="auto"/>
        <w:rPr>
          <w:sz w:val="24"/>
          <w:szCs w:val="24"/>
        </w:rPr>
      </w:pPr>
    </w:p>
    <w:p w:rsidR="00973394" w:rsidRPr="00A45B96" w:rsidRDefault="00904AF6" w:rsidP="00A45B96">
      <w:pPr>
        <w:pStyle w:val="Heading2"/>
        <w:spacing w:line="480" w:lineRule="auto"/>
      </w:pPr>
      <w:bookmarkStart w:id="15" w:name="_Toc244910309"/>
      <w:r w:rsidRPr="00A45B96">
        <w:t>Project SCM Activities</w:t>
      </w:r>
      <w:bookmarkEnd w:id="15"/>
      <w:r w:rsidRPr="00A45B96">
        <w:t xml:space="preserve"> </w:t>
      </w:r>
    </w:p>
    <w:p w:rsidR="00904AF6" w:rsidRPr="00A45B96" w:rsidRDefault="00904AF6" w:rsidP="00A45B96">
      <w:pPr>
        <w:spacing w:line="480" w:lineRule="auto"/>
        <w:rPr>
          <w:sz w:val="24"/>
          <w:szCs w:val="24"/>
        </w:rPr>
      </w:pPr>
    </w:p>
    <w:p w:rsidR="00973394" w:rsidRPr="00973394" w:rsidRDefault="00973394" w:rsidP="00A45B96">
      <w:pPr>
        <w:autoSpaceDE w:val="0"/>
        <w:autoSpaceDN w:val="0"/>
        <w:adjustRightInd w:val="0"/>
        <w:spacing w:before="280" w:after="280" w:line="480" w:lineRule="auto"/>
        <w:rPr>
          <w:rFonts w:eastAsia="Times New Roman" w:cs="Arial"/>
          <w:iCs/>
          <w:sz w:val="24"/>
          <w:szCs w:val="24"/>
          <w:lang/>
        </w:rPr>
      </w:pPr>
      <w:r w:rsidRPr="00973394">
        <w:rPr>
          <w:rFonts w:eastAsia="Times New Roman" w:cs="Arial"/>
          <w:iCs/>
          <w:sz w:val="24"/>
          <w:szCs w:val="24"/>
          <w:lang/>
        </w:rPr>
        <w:t>Before analysing which SCM activities that worth to be automated, a brief desc</w:t>
      </w:r>
      <w:r w:rsidRPr="00A45B96">
        <w:rPr>
          <w:rFonts w:eastAsia="Times New Roman" w:cs="Arial"/>
          <w:iCs/>
          <w:sz w:val="24"/>
          <w:szCs w:val="24"/>
          <w:lang/>
        </w:rPr>
        <w:t xml:space="preserve">ription of all </w:t>
      </w:r>
      <w:r w:rsidRPr="00A45B96">
        <w:rPr>
          <w:rFonts w:eastAsia="Times New Roman" w:cs="Arial"/>
          <w:iCs/>
          <w:sz w:val="24"/>
          <w:szCs w:val="24"/>
          <w:lang/>
        </w:rPr>
        <w:t>relevant activities in the context of our project is needed</w:t>
      </w:r>
      <w:r w:rsidRPr="00973394">
        <w:rPr>
          <w:rFonts w:eastAsia="Times New Roman" w:cs="Arial"/>
          <w:iCs/>
          <w:sz w:val="24"/>
          <w:szCs w:val="24"/>
          <w:lang/>
        </w:rPr>
        <w:t>. Thi</w:t>
      </w:r>
      <w:r w:rsidRPr="00A45B96">
        <w:rPr>
          <w:rFonts w:eastAsia="Times New Roman" w:cs="Arial"/>
          <w:iCs/>
          <w:sz w:val="24"/>
          <w:szCs w:val="24"/>
          <w:lang/>
        </w:rPr>
        <w:t xml:space="preserve">s section outlines specified </w:t>
      </w:r>
      <w:r w:rsidRPr="00A45B96">
        <w:rPr>
          <w:rFonts w:eastAsia="Times New Roman" w:cs="Arial"/>
          <w:iCs/>
          <w:sz w:val="24"/>
          <w:szCs w:val="24"/>
          <w:lang/>
        </w:rPr>
        <w:t xml:space="preserve">and potential </w:t>
      </w:r>
      <w:r w:rsidRPr="00A45B96">
        <w:rPr>
          <w:rFonts w:eastAsia="Times New Roman" w:cs="Arial"/>
          <w:iCs/>
          <w:sz w:val="24"/>
          <w:szCs w:val="24"/>
          <w:lang/>
        </w:rPr>
        <w:t>project</w:t>
      </w:r>
      <w:r w:rsidRPr="00A45B96">
        <w:rPr>
          <w:rFonts w:eastAsia="Times New Roman" w:cs="Arial"/>
          <w:iCs/>
          <w:sz w:val="24"/>
          <w:szCs w:val="24"/>
          <w:lang/>
        </w:rPr>
        <w:t xml:space="preserve"> activities. </w:t>
      </w:r>
      <w:r w:rsidRPr="00A45B96">
        <w:rPr>
          <w:rFonts w:eastAsia="Times New Roman" w:cs="Arial"/>
          <w:iCs/>
          <w:sz w:val="24"/>
          <w:szCs w:val="24"/>
          <w:lang/>
        </w:rPr>
        <w:t xml:space="preserve"> </w:t>
      </w:r>
    </w:p>
    <w:p w:rsidR="00904AF6" w:rsidRPr="00A45B96" w:rsidRDefault="00904AF6" w:rsidP="00A45B96">
      <w:pPr>
        <w:pStyle w:val="Heading3"/>
        <w:spacing w:line="480" w:lineRule="auto"/>
        <w:rPr>
          <w:lang/>
        </w:rPr>
      </w:pPr>
      <w:bookmarkStart w:id="16" w:name="_Toc244910310"/>
      <w:r w:rsidRPr="00A45B96">
        <w:rPr>
          <w:lang/>
        </w:rPr>
        <w:t>Collaboration</w:t>
      </w:r>
      <w:bookmarkEnd w:id="16"/>
    </w:p>
    <w:p w:rsidR="00904AF6" w:rsidRPr="00A45B96" w:rsidRDefault="00904AF6" w:rsidP="00A45B96">
      <w:pPr>
        <w:autoSpaceDE w:val="0"/>
        <w:autoSpaceDN w:val="0"/>
        <w:adjustRightInd w:val="0"/>
        <w:spacing w:before="280" w:after="0" w:line="480" w:lineRule="auto"/>
        <w:rPr>
          <w:rFonts w:eastAsia="Times New Roman" w:cs="Arial"/>
          <w:iCs/>
          <w:sz w:val="24"/>
          <w:szCs w:val="24"/>
          <w:lang/>
        </w:rPr>
      </w:pPr>
      <w:r w:rsidRPr="00A45B96">
        <w:rPr>
          <w:rFonts w:eastAsia="Times New Roman" w:cs="Arial"/>
          <w:iCs/>
          <w:sz w:val="24"/>
          <w:szCs w:val="24"/>
          <w:lang/>
        </w:rPr>
        <w:t xml:space="preserve">The project team must be able to share and contribute equally to the project. We need to implement effective and easy to use solution for sharing and controlling work flow, resources and processes. </w:t>
      </w:r>
    </w:p>
    <w:p w:rsidR="00904AF6" w:rsidRPr="00A45B96" w:rsidRDefault="00904AF6" w:rsidP="00A45B96">
      <w:pPr>
        <w:pStyle w:val="Heading3"/>
        <w:spacing w:line="480" w:lineRule="auto"/>
        <w:rPr>
          <w:lang/>
        </w:rPr>
      </w:pPr>
      <w:bookmarkStart w:id="17" w:name="_Toc244910311"/>
      <w:r w:rsidRPr="00A45B96">
        <w:rPr>
          <w:lang/>
        </w:rPr>
        <w:t>Manageability</w:t>
      </w:r>
      <w:bookmarkEnd w:id="17"/>
      <w:r w:rsidRPr="00A45B96">
        <w:rPr>
          <w:lang/>
        </w:rPr>
        <w:t xml:space="preserve"> </w:t>
      </w:r>
    </w:p>
    <w:p w:rsidR="00904AF6" w:rsidRPr="00A45B96" w:rsidRDefault="00904AF6" w:rsidP="00A45B96">
      <w:pPr>
        <w:spacing w:line="480" w:lineRule="auto"/>
        <w:rPr>
          <w:sz w:val="24"/>
          <w:szCs w:val="24"/>
          <w:lang/>
        </w:rPr>
      </w:pPr>
      <w:r w:rsidRPr="00A45B96">
        <w:rPr>
          <w:sz w:val="24"/>
          <w:szCs w:val="24"/>
          <w:lang/>
        </w:rPr>
        <w:t xml:space="preserve">The project leaders, support staff and management must be able to produce and audit all performance and resource utilization metrics. </w:t>
      </w:r>
    </w:p>
    <w:p w:rsidR="00904AF6" w:rsidRPr="00A45B96" w:rsidRDefault="00904AF6" w:rsidP="00A45B96">
      <w:pPr>
        <w:spacing w:line="480" w:lineRule="auto"/>
        <w:rPr>
          <w:sz w:val="24"/>
          <w:szCs w:val="24"/>
          <w:lang/>
        </w:rPr>
      </w:pPr>
    </w:p>
    <w:p w:rsidR="00973394" w:rsidRPr="00A45B96" w:rsidRDefault="00973394" w:rsidP="00A45B96">
      <w:pPr>
        <w:pStyle w:val="Heading3"/>
        <w:spacing w:line="480" w:lineRule="auto"/>
        <w:rPr>
          <w:lang/>
        </w:rPr>
      </w:pPr>
      <w:bookmarkStart w:id="18" w:name="_Toc244910312"/>
      <w:r w:rsidRPr="00A45B96">
        <w:rPr>
          <w:lang/>
        </w:rPr>
        <w:t xml:space="preserve">Project </w:t>
      </w:r>
      <w:r w:rsidR="00904AF6" w:rsidRPr="00A45B96">
        <w:rPr>
          <w:lang/>
        </w:rPr>
        <w:t xml:space="preserve">Assets </w:t>
      </w:r>
      <w:r w:rsidRPr="00A45B96">
        <w:rPr>
          <w:lang/>
        </w:rPr>
        <w:t>Baselines</w:t>
      </w:r>
      <w:bookmarkEnd w:id="18"/>
    </w:p>
    <w:p w:rsidR="00973394" w:rsidRPr="00973394" w:rsidRDefault="00973394" w:rsidP="00A45B96">
      <w:pPr>
        <w:autoSpaceDE w:val="0"/>
        <w:autoSpaceDN w:val="0"/>
        <w:adjustRightInd w:val="0"/>
        <w:spacing w:before="280" w:after="280" w:line="480" w:lineRule="auto"/>
        <w:rPr>
          <w:rFonts w:eastAsia="Times New Roman" w:cs="Arial"/>
          <w:sz w:val="24"/>
          <w:szCs w:val="24"/>
          <w:lang w:eastAsia="en-AU"/>
        </w:rPr>
      </w:pPr>
      <w:r w:rsidRPr="00973394">
        <w:rPr>
          <w:rFonts w:eastAsia="Times New Roman" w:cs="Arial"/>
          <w:sz w:val="24"/>
          <w:szCs w:val="24"/>
          <w:lang w:eastAsia="en-AU"/>
        </w:rPr>
        <w:t xml:space="preserve">Identify various </w:t>
      </w:r>
      <w:r w:rsidR="00904AF6" w:rsidRPr="00A45B96">
        <w:rPr>
          <w:rFonts w:eastAsia="Times New Roman" w:cs="Arial"/>
          <w:sz w:val="24"/>
          <w:szCs w:val="24"/>
          <w:lang w:eastAsia="en-AU"/>
        </w:rPr>
        <w:t xml:space="preserve">asset </w:t>
      </w:r>
      <w:r w:rsidRPr="00973394">
        <w:rPr>
          <w:rFonts w:eastAsia="Times New Roman" w:cs="Arial"/>
          <w:sz w:val="24"/>
          <w:szCs w:val="24"/>
          <w:lang w:eastAsia="en-AU"/>
        </w:rPr>
        <w:t xml:space="preserve">baselines for the project </w:t>
      </w:r>
    </w:p>
    <w:p w:rsidR="00973394" w:rsidRPr="00973394" w:rsidRDefault="00973394" w:rsidP="00A45B96">
      <w:pPr>
        <w:autoSpaceDE w:val="0"/>
        <w:autoSpaceDN w:val="0"/>
        <w:adjustRightInd w:val="0"/>
        <w:spacing w:before="280" w:after="280" w:line="480" w:lineRule="auto"/>
        <w:rPr>
          <w:rFonts w:eastAsia="Times New Roman" w:cs="Arial"/>
          <w:sz w:val="24"/>
          <w:szCs w:val="24"/>
          <w:lang w:eastAsia="en-AU"/>
        </w:rPr>
      </w:pPr>
      <w:r w:rsidRPr="00973394">
        <w:rPr>
          <w:rFonts w:eastAsia="Times New Roman" w:cs="Arial"/>
          <w:sz w:val="24"/>
          <w:szCs w:val="24"/>
          <w:lang w:eastAsia="en-AU"/>
        </w:rPr>
        <w:t>Baselines are established to designate significant milestones during the engineering and development c</w:t>
      </w:r>
      <w:r w:rsidR="00904AF6" w:rsidRPr="00A45B96">
        <w:rPr>
          <w:rFonts w:eastAsia="Times New Roman" w:cs="Arial"/>
          <w:sz w:val="24"/>
          <w:szCs w:val="24"/>
          <w:lang w:eastAsia="en-AU"/>
        </w:rPr>
        <w:t xml:space="preserve">ycle, as well as to document </w:t>
      </w:r>
      <w:r w:rsidRPr="00973394">
        <w:rPr>
          <w:rFonts w:eastAsia="Times New Roman" w:cs="Arial"/>
          <w:sz w:val="24"/>
          <w:szCs w:val="24"/>
          <w:lang w:eastAsia="en-AU"/>
        </w:rPr>
        <w:t xml:space="preserve">requirements, design and applicable processes. </w:t>
      </w:r>
      <w:r w:rsidRPr="00973394">
        <w:rPr>
          <w:rFonts w:eastAsia="Times New Roman" w:cs="Arial"/>
          <w:sz w:val="24"/>
          <w:szCs w:val="24"/>
          <w:lang w:eastAsia="en-AU"/>
        </w:rPr>
        <w:lastRenderedPageBreak/>
        <w:t xml:space="preserve">Multiple baselines are defined </w:t>
      </w:r>
      <w:r w:rsidR="00904AF6" w:rsidRPr="00A45B96">
        <w:rPr>
          <w:rFonts w:eastAsia="Times New Roman" w:cs="Arial"/>
          <w:sz w:val="24"/>
          <w:szCs w:val="24"/>
          <w:lang w:eastAsia="en-AU"/>
        </w:rPr>
        <w:t xml:space="preserve">to </w:t>
      </w:r>
      <w:r w:rsidR="00904AF6" w:rsidRPr="00A45B96">
        <w:rPr>
          <w:rFonts w:eastAsia="Times New Roman" w:cs="Arial"/>
          <w:sz w:val="24"/>
          <w:szCs w:val="24"/>
          <w:lang w:eastAsia="en-AU"/>
        </w:rPr>
        <w:t xml:space="preserve">capture and version all assets up to the point of the milestones in questions. </w:t>
      </w:r>
    </w:p>
    <w:p w:rsidR="00973394" w:rsidRPr="00A45B96" w:rsidRDefault="00973394" w:rsidP="00A45B96">
      <w:pPr>
        <w:pStyle w:val="Heading3"/>
        <w:spacing w:line="480" w:lineRule="auto"/>
        <w:rPr>
          <w:lang/>
        </w:rPr>
      </w:pPr>
      <w:bookmarkStart w:id="19" w:name="_Toc244910313"/>
      <w:r w:rsidRPr="00A45B96">
        <w:rPr>
          <w:lang/>
        </w:rPr>
        <w:t>Procedures for changing baselines</w:t>
      </w:r>
      <w:bookmarkEnd w:id="19"/>
    </w:p>
    <w:p w:rsidR="00973394" w:rsidRPr="00973394" w:rsidRDefault="00973394" w:rsidP="00A45B96">
      <w:pPr>
        <w:autoSpaceDE w:val="0"/>
        <w:autoSpaceDN w:val="0"/>
        <w:adjustRightInd w:val="0"/>
        <w:spacing w:before="280" w:after="280" w:line="480" w:lineRule="auto"/>
        <w:rPr>
          <w:rFonts w:eastAsia="Times New Roman" w:cs="Arial"/>
          <w:sz w:val="24"/>
          <w:szCs w:val="24"/>
          <w:lang/>
        </w:rPr>
      </w:pPr>
      <w:r w:rsidRPr="00973394">
        <w:rPr>
          <w:rFonts w:eastAsia="Times New Roman" w:cs="Arial"/>
          <w:sz w:val="24"/>
          <w:szCs w:val="24"/>
          <w:lang/>
        </w:rPr>
        <w:t xml:space="preserve">There are three classifications of baselines, informal checkpoints, integration and verification, and release. </w:t>
      </w:r>
    </w:p>
    <w:p w:rsidR="00973394" w:rsidRPr="00973394" w:rsidRDefault="00973394" w:rsidP="00A45B96">
      <w:pPr>
        <w:autoSpaceDE w:val="0"/>
        <w:autoSpaceDN w:val="0"/>
        <w:adjustRightInd w:val="0"/>
        <w:spacing w:before="280" w:after="280" w:line="480" w:lineRule="auto"/>
        <w:rPr>
          <w:rFonts w:eastAsia="Times New Roman" w:cs="Arial"/>
          <w:sz w:val="24"/>
          <w:szCs w:val="24"/>
          <w:lang/>
        </w:rPr>
      </w:pPr>
      <w:r w:rsidRPr="00973394">
        <w:rPr>
          <w:rFonts w:eastAsia="Times New Roman" w:cs="Arial"/>
          <w:sz w:val="24"/>
          <w:szCs w:val="24"/>
          <w:lang/>
        </w:rPr>
        <w:t xml:space="preserve">For informal baselines the Configuration Manager must notified of the change. The change must be tested and built by the developer, then built by the Configuration Manager to ensure that the build process is not broken by the change. The Configuration Manager then baselines the configurations with a “checkpoint” label. </w:t>
      </w:r>
    </w:p>
    <w:p w:rsidR="00973394" w:rsidRPr="00973394" w:rsidRDefault="00973394" w:rsidP="00A45B96">
      <w:pPr>
        <w:autoSpaceDE w:val="0"/>
        <w:autoSpaceDN w:val="0"/>
        <w:adjustRightInd w:val="0"/>
        <w:spacing w:before="280" w:after="280" w:line="480" w:lineRule="auto"/>
        <w:rPr>
          <w:rFonts w:eastAsia="Times New Roman" w:cs="Times New Roman"/>
          <w:sz w:val="24"/>
          <w:szCs w:val="24"/>
          <w:lang/>
        </w:rPr>
      </w:pPr>
      <w:r w:rsidRPr="00973394">
        <w:rPr>
          <w:rFonts w:eastAsia="Times New Roman" w:cs="Times New Roman"/>
          <w:sz w:val="24"/>
          <w:szCs w:val="24"/>
          <w:lang/>
        </w:rPr>
        <w:t>Integration and verification baselines must be approved by the team leader and the Software Engineering Manager.</w:t>
      </w:r>
    </w:p>
    <w:p w:rsidR="00973394" w:rsidRPr="00A45B96" w:rsidRDefault="00973394" w:rsidP="00A45B96">
      <w:pPr>
        <w:pStyle w:val="Heading3"/>
        <w:spacing w:line="480" w:lineRule="auto"/>
        <w:rPr>
          <w:lang/>
        </w:rPr>
      </w:pPr>
      <w:bookmarkStart w:id="20" w:name="_Toc244910314"/>
      <w:r w:rsidRPr="00A45B96">
        <w:rPr>
          <w:lang/>
        </w:rPr>
        <w:t>Procedures for processing change requests and approvals-change classification scheme</w:t>
      </w:r>
      <w:bookmarkEnd w:id="20"/>
    </w:p>
    <w:p w:rsidR="00973394" w:rsidRPr="00973394" w:rsidRDefault="00973394" w:rsidP="00A45B96">
      <w:pPr>
        <w:autoSpaceDE w:val="0"/>
        <w:autoSpaceDN w:val="0"/>
        <w:adjustRightInd w:val="0"/>
        <w:spacing w:before="280" w:after="280" w:line="480" w:lineRule="auto"/>
        <w:rPr>
          <w:rFonts w:eastAsia="Times New Roman" w:cs="Arial"/>
          <w:sz w:val="24"/>
          <w:szCs w:val="24"/>
          <w:lang w:eastAsia="en-AU"/>
        </w:rPr>
      </w:pPr>
      <w:r w:rsidRPr="00973394">
        <w:rPr>
          <w:rFonts w:eastAsia="Times New Roman" w:cs="Arial"/>
          <w:sz w:val="24"/>
          <w:szCs w:val="24"/>
          <w:lang w:eastAsia="en-AU"/>
        </w:rPr>
        <w:t>This activity includes:</w:t>
      </w:r>
    </w:p>
    <w:p w:rsidR="00973394" w:rsidRPr="00973394" w:rsidRDefault="00973394" w:rsidP="00A45B96">
      <w:pPr>
        <w:numPr>
          <w:ilvl w:val="0"/>
          <w:numId w:val="1"/>
        </w:numPr>
        <w:autoSpaceDE w:val="0"/>
        <w:autoSpaceDN w:val="0"/>
        <w:adjustRightInd w:val="0"/>
        <w:spacing w:before="280" w:after="0" w:line="480" w:lineRule="auto"/>
        <w:ind w:left="1058"/>
        <w:rPr>
          <w:rFonts w:eastAsia="Times New Roman" w:cs="Arial"/>
          <w:sz w:val="24"/>
          <w:szCs w:val="24"/>
          <w:lang w:eastAsia="en-AU"/>
        </w:rPr>
      </w:pPr>
      <w:r w:rsidRPr="00973394">
        <w:rPr>
          <w:rFonts w:eastAsia="Times New Roman" w:cs="Arial"/>
          <w:sz w:val="24"/>
          <w:szCs w:val="24"/>
          <w:lang w:eastAsia="en-AU"/>
        </w:rPr>
        <w:t>Change reporting documentation</w:t>
      </w:r>
    </w:p>
    <w:p w:rsidR="00973394" w:rsidRPr="00973394" w:rsidRDefault="00973394" w:rsidP="00A45B96">
      <w:pPr>
        <w:numPr>
          <w:ilvl w:val="0"/>
          <w:numId w:val="1"/>
        </w:numPr>
        <w:autoSpaceDE w:val="0"/>
        <w:autoSpaceDN w:val="0"/>
        <w:adjustRightInd w:val="0"/>
        <w:spacing w:after="280" w:line="480" w:lineRule="auto"/>
        <w:ind w:left="1058"/>
        <w:rPr>
          <w:rFonts w:eastAsia="Times New Roman" w:cs="Arial"/>
          <w:sz w:val="24"/>
          <w:szCs w:val="24"/>
          <w:lang w:eastAsia="en-AU"/>
        </w:rPr>
      </w:pPr>
      <w:r w:rsidRPr="00973394">
        <w:rPr>
          <w:rFonts w:eastAsia="Times New Roman" w:cs="Arial"/>
          <w:sz w:val="24"/>
          <w:szCs w:val="24"/>
          <w:lang w:eastAsia="en-AU"/>
        </w:rPr>
        <w:t>Change control flow diagram</w:t>
      </w:r>
    </w:p>
    <w:p w:rsidR="00973394" w:rsidRPr="00A45B96" w:rsidRDefault="00973394" w:rsidP="00A45B96">
      <w:pPr>
        <w:pStyle w:val="Heading3"/>
        <w:spacing w:line="480" w:lineRule="auto"/>
        <w:rPr>
          <w:lang w:eastAsia="en-AU"/>
        </w:rPr>
      </w:pPr>
      <w:bookmarkStart w:id="21" w:name="_Toc244910315"/>
      <w:r w:rsidRPr="00A45B96">
        <w:rPr>
          <w:lang w:eastAsia="en-AU"/>
        </w:rPr>
        <w:t>Level of Control</w:t>
      </w:r>
      <w:bookmarkEnd w:id="21"/>
    </w:p>
    <w:p w:rsidR="00973394" w:rsidRPr="00973394" w:rsidRDefault="00973394" w:rsidP="00A45B96">
      <w:pPr>
        <w:autoSpaceDE w:val="0"/>
        <w:autoSpaceDN w:val="0"/>
        <w:adjustRightInd w:val="0"/>
        <w:spacing w:before="280" w:after="280" w:line="480" w:lineRule="auto"/>
        <w:rPr>
          <w:rFonts w:eastAsia="Times New Roman" w:cs="Arial"/>
          <w:sz w:val="24"/>
          <w:szCs w:val="24"/>
          <w:lang/>
        </w:rPr>
      </w:pPr>
      <w:r w:rsidRPr="00973394">
        <w:rPr>
          <w:rFonts w:eastAsia="Times New Roman" w:cs="Arial"/>
          <w:sz w:val="24"/>
          <w:szCs w:val="24"/>
          <w:lang/>
        </w:rPr>
        <w:t xml:space="preserve">Software Baselines require the approval of the configuration manager, a description of the change, and a completed successful build that incorporates the change. </w:t>
      </w:r>
    </w:p>
    <w:p w:rsidR="00973394" w:rsidRPr="00973394" w:rsidRDefault="00973394" w:rsidP="00A45B96">
      <w:pPr>
        <w:autoSpaceDE w:val="0"/>
        <w:autoSpaceDN w:val="0"/>
        <w:adjustRightInd w:val="0"/>
        <w:spacing w:before="280" w:after="280" w:line="480" w:lineRule="auto"/>
        <w:rPr>
          <w:rFonts w:eastAsia="Times New Roman" w:cs="Arial"/>
          <w:sz w:val="24"/>
          <w:szCs w:val="24"/>
          <w:lang/>
        </w:rPr>
      </w:pPr>
      <w:r w:rsidRPr="00973394">
        <w:rPr>
          <w:rFonts w:eastAsia="Times New Roman" w:cs="Arial"/>
          <w:sz w:val="24"/>
          <w:szCs w:val="24"/>
          <w:lang/>
        </w:rPr>
        <w:lastRenderedPageBreak/>
        <w:t xml:space="preserve">Software Release requires consensus among the Software Development Team leads and the approval of the Software Engineering Manager, as well as detailed descriptions of change, and a complete tested build that incorporates the change. </w:t>
      </w:r>
    </w:p>
    <w:p w:rsidR="00973394" w:rsidRPr="00A45B96" w:rsidRDefault="00973394" w:rsidP="00A45B96">
      <w:pPr>
        <w:autoSpaceDE w:val="0"/>
        <w:autoSpaceDN w:val="0"/>
        <w:adjustRightInd w:val="0"/>
        <w:spacing w:before="280" w:after="280" w:line="480" w:lineRule="auto"/>
        <w:rPr>
          <w:rFonts w:eastAsia="Times New Roman" w:cs="Times New Roman"/>
          <w:sz w:val="24"/>
          <w:szCs w:val="24"/>
          <w:lang/>
        </w:rPr>
      </w:pPr>
      <w:r w:rsidRPr="00973394">
        <w:rPr>
          <w:rFonts w:eastAsia="Times New Roman" w:cs="Times New Roman"/>
          <w:sz w:val="24"/>
          <w:szCs w:val="24"/>
          <w:lang/>
        </w:rPr>
        <w:t>Software Release to customer requires Change Control Board approval, detailed description of changes and test reports, a review of the integration and compatibility matrix, and completion of required customer documentation.</w:t>
      </w:r>
    </w:p>
    <w:p w:rsidR="00904AF6" w:rsidRPr="00973394" w:rsidRDefault="00904AF6" w:rsidP="00A45B96">
      <w:pPr>
        <w:autoSpaceDE w:val="0"/>
        <w:autoSpaceDN w:val="0"/>
        <w:adjustRightInd w:val="0"/>
        <w:spacing w:before="280" w:after="280" w:line="480" w:lineRule="auto"/>
        <w:rPr>
          <w:rFonts w:eastAsia="Times New Roman" w:cs="Times New Roman"/>
          <w:sz w:val="24"/>
          <w:szCs w:val="24"/>
          <w:lang/>
        </w:rPr>
      </w:pPr>
    </w:p>
    <w:p w:rsidR="00973394" w:rsidRPr="00A45B96" w:rsidRDefault="00973394" w:rsidP="00A45B96">
      <w:pPr>
        <w:pStyle w:val="Heading3"/>
        <w:spacing w:line="480" w:lineRule="auto"/>
        <w:rPr>
          <w:lang/>
        </w:rPr>
      </w:pPr>
      <w:bookmarkStart w:id="22" w:name="_Toc244910316"/>
      <w:r w:rsidRPr="00A45B96">
        <w:rPr>
          <w:lang/>
        </w:rPr>
        <w:t>Handling Document Revision</w:t>
      </w:r>
      <w:bookmarkEnd w:id="22"/>
    </w:p>
    <w:p w:rsidR="00973394" w:rsidRPr="00973394" w:rsidRDefault="00973394" w:rsidP="00A45B96">
      <w:pPr>
        <w:autoSpaceDE w:val="0"/>
        <w:autoSpaceDN w:val="0"/>
        <w:adjustRightInd w:val="0"/>
        <w:spacing w:before="280" w:after="280" w:line="480" w:lineRule="auto"/>
        <w:rPr>
          <w:rFonts w:eastAsia="Times New Roman" w:cs="Arial"/>
          <w:sz w:val="24"/>
          <w:szCs w:val="24"/>
          <w:lang/>
        </w:rPr>
      </w:pPr>
      <w:r w:rsidRPr="00973394">
        <w:rPr>
          <w:rFonts w:eastAsia="Times New Roman" w:cs="Arial"/>
          <w:sz w:val="24"/>
          <w:szCs w:val="24"/>
          <w:lang/>
        </w:rPr>
        <w:t>Documents in the Software Development team are identified as Configuration Items and are controlled in the same way as source code. If a document is required to be released company-wide, or if the document is a process detail that requires approval from the change control board, the document will be assigned a part number and undergo review and release process.</w:t>
      </w:r>
    </w:p>
    <w:p w:rsidR="00AD1AA1" w:rsidRPr="00A45B96" w:rsidRDefault="00AD1AA1" w:rsidP="00A45B96">
      <w:pPr>
        <w:spacing w:line="480" w:lineRule="auto"/>
        <w:rPr>
          <w:sz w:val="24"/>
          <w:szCs w:val="24"/>
        </w:rPr>
      </w:pPr>
    </w:p>
    <w:p w:rsidR="00DA4B3D" w:rsidRDefault="00DA4B3D" w:rsidP="00A45B96">
      <w:pPr>
        <w:pStyle w:val="Heading1"/>
        <w:spacing w:line="480" w:lineRule="auto"/>
      </w:pPr>
    </w:p>
    <w:p w:rsidR="00DA4B3D" w:rsidRPr="00DA4B3D" w:rsidRDefault="00DA4B3D" w:rsidP="00DA4B3D"/>
    <w:p w:rsidR="00AD267A" w:rsidRPr="00A45B96" w:rsidRDefault="00AD267A" w:rsidP="00A45B96">
      <w:pPr>
        <w:pStyle w:val="Heading1"/>
        <w:spacing w:line="480" w:lineRule="auto"/>
      </w:pPr>
      <w:bookmarkStart w:id="23" w:name="_Toc244910317"/>
      <w:r w:rsidRPr="00A45B96">
        <w:t>Major functionalities – Overview of ClearCase functional automation</w:t>
      </w:r>
      <w:bookmarkEnd w:id="23"/>
    </w:p>
    <w:p w:rsidR="00D3392F" w:rsidRPr="00A45B96" w:rsidRDefault="00D3392F" w:rsidP="00A45B96">
      <w:pPr>
        <w:spacing w:line="480" w:lineRule="auto"/>
        <w:rPr>
          <w:sz w:val="24"/>
          <w:szCs w:val="24"/>
        </w:rPr>
      </w:pPr>
    </w:p>
    <w:p w:rsidR="00643E92" w:rsidRPr="00A45B96" w:rsidRDefault="00BD0D3B" w:rsidP="00A45B96">
      <w:pPr>
        <w:spacing w:line="480" w:lineRule="auto"/>
        <w:rPr>
          <w:sz w:val="24"/>
          <w:szCs w:val="24"/>
        </w:rPr>
      </w:pPr>
      <w:r w:rsidRPr="00A45B96">
        <w:rPr>
          <w:sz w:val="24"/>
          <w:szCs w:val="24"/>
        </w:rPr>
        <w:lastRenderedPageBreak/>
        <w:t xml:space="preserve">This section provides an overview of the key automation functions in ClearCase and related Rational™ Suite integrations. First, </w:t>
      </w:r>
      <w:r w:rsidR="00643E92" w:rsidRPr="00A45B96">
        <w:rPr>
          <w:sz w:val="24"/>
          <w:szCs w:val="24"/>
        </w:rPr>
        <w:t xml:space="preserve">we will outline each of the functions and then provide an explanation and rationale using configuration management methodology. </w:t>
      </w:r>
    </w:p>
    <w:p w:rsidR="00BD0D3B" w:rsidRPr="00A45B96" w:rsidRDefault="00BD0D3B" w:rsidP="00A45B96">
      <w:pPr>
        <w:spacing w:line="480" w:lineRule="auto"/>
        <w:rPr>
          <w:sz w:val="24"/>
          <w:szCs w:val="24"/>
        </w:rPr>
      </w:pPr>
      <w:r w:rsidRPr="00A45B96">
        <w:rPr>
          <w:sz w:val="24"/>
          <w:szCs w:val="24"/>
        </w:rPr>
        <w:t xml:space="preserve"> Then we will </w:t>
      </w:r>
      <w:r w:rsidR="00643E92" w:rsidRPr="00A45B96">
        <w:rPr>
          <w:sz w:val="24"/>
          <w:szCs w:val="24"/>
        </w:rPr>
        <w:t xml:space="preserve">justify each of them in context of our project and provide you with a selection rationale to aid management decisions. </w:t>
      </w:r>
    </w:p>
    <w:p w:rsidR="000146E3" w:rsidRPr="00A45B96" w:rsidRDefault="000146E3" w:rsidP="00A45B96">
      <w:pPr>
        <w:spacing w:line="480" w:lineRule="auto"/>
        <w:rPr>
          <w:sz w:val="24"/>
          <w:szCs w:val="24"/>
        </w:rPr>
      </w:pPr>
    </w:p>
    <w:p w:rsidR="00AB18F9" w:rsidRPr="00A45B96" w:rsidRDefault="00AA2E14" w:rsidP="00A45B96">
      <w:pPr>
        <w:pStyle w:val="Heading2"/>
        <w:spacing w:line="480" w:lineRule="auto"/>
      </w:pPr>
      <w:bookmarkStart w:id="24" w:name="_Toc244910318"/>
      <w:r w:rsidRPr="00A45B96">
        <w:t xml:space="preserve">Accessing, maintaining and </w:t>
      </w:r>
      <w:r w:rsidR="0078553A" w:rsidRPr="00A45B96">
        <w:t>managing project assets</w:t>
      </w:r>
      <w:bookmarkEnd w:id="24"/>
      <w:r w:rsidR="0078553A" w:rsidRPr="00A45B96">
        <w:t xml:space="preserve"> </w:t>
      </w:r>
    </w:p>
    <w:p w:rsidR="000F093F" w:rsidRPr="00A45B96" w:rsidRDefault="000F093F" w:rsidP="00A45B96">
      <w:pPr>
        <w:spacing w:line="480" w:lineRule="auto"/>
        <w:rPr>
          <w:sz w:val="24"/>
          <w:szCs w:val="24"/>
        </w:rPr>
      </w:pPr>
    </w:p>
    <w:p w:rsidR="00367000" w:rsidRPr="00A45B96" w:rsidRDefault="00367000" w:rsidP="00A45B96">
      <w:pPr>
        <w:spacing w:line="480" w:lineRule="auto"/>
        <w:rPr>
          <w:sz w:val="24"/>
          <w:szCs w:val="24"/>
        </w:rPr>
      </w:pPr>
      <w:r w:rsidRPr="00A45B96">
        <w:rPr>
          <w:sz w:val="24"/>
          <w:szCs w:val="24"/>
        </w:rPr>
        <w:t>We needed a tool to facilitate two basic features for software developers. We need to be able to share code/work amongst the team and we need to guard and rollback against unstable progressions.</w:t>
      </w:r>
    </w:p>
    <w:p w:rsidR="00203215" w:rsidRPr="00A45B96" w:rsidRDefault="00367000" w:rsidP="00A45B96">
      <w:pPr>
        <w:spacing w:line="480" w:lineRule="auto"/>
        <w:rPr>
          <w:sz w:val="24"/>
          <w:szCs w:val="24"/>
        </w:rPr>
      </w:pPr>
      <w:r w:rsidRPr="00A45B96">
        <w:rPr>
          <w:sz w:val="24"/>
          <w:szCs w:val="24"/>
        </w:rPr>
        <w:t xml:space="preserve">We define project assets as any articles, source code, documentations, </w:t>
      </w:r>
      <w:r w:rsidR="00203215" w:rsidRPr="00A45B96">
        <w:rPr>
          <w:sz w:val="24"/>
          <w:szCs w:val="24"/>
        </w:rPr>
        <w:t xml:space="preserve">designs and also directory structure of the project file system. </w:t>
      </w:r>
    </w:p>
    <w:p w:rsidR="00203215" w:rsidRPr="00A45B96" w:rsidRDefault="00203215" w:rsidP="00A45B96">
      <w:pPr>
        <w:spacing w:line="480" w:lineRule="auto"/>
        <w:rPr>
          <w:sz w:val="24"/>
          <w:szCs w:val="24"/>
        </w:rPr>
      </w:pPr>
      <w:r w:rsidRPr="00A45B96">
        <w:rPr>
          <w:sz w:val="24"/>
          <w:szCs w:val="24"/>
        </w:rPr>
        <w:t xml:space="preserve">The ability to manage abstract assets is what sets ClearCase apart from traditional version control softwares. </w:t>
      </w:r>
    </w:p>
    <w:p w:rsidR="00367000" w:rsidRPr="00A45B96" w:rsidRDefault="00367000" w:rsidP="00A45B96">
      <w:pPr>
        <w:spacing w:line="480" w:lineRule="auto"/>
        <w:rPr>
          <w:sz w:val="24"/>
          <w:szCs w:val="24"/>
        </w:rPr>
      </w:pPr>
      <w:r w:rsidRPr="00A45B96">
        <w:rPr>
          <w:sz w:val="24"/>
          <w:szCs w:val="24"/>
        </w:rPr>
        <w:t>The outcome of managing proj</w:t>
      </w:r>
      <w:r w:rsidR="0001578F" w:rsidRPr="00A45B96">
        <w:rPr>
          <w:sz w:val="24"/>
          <w:szCs w:val="24"/>
        </w:rPr>
        <w:t xml:space="preserve">ect assets is achieving </w:t>
      </w:r>
      <w:r w:rsidRPr="00A45B96">
        <w:rPr>
          <w:sz w:val="24"/>
          <w:szCs w:val="24"/>
        </w:rPr>
        <w:t>efficiency.</w:t>
      </w:r>
    </w:p>
    <w:p w:rsidR="006615E7" w:rsidRPr="00A45B96" w:rsidRDefault="006615E7" w:rsidP="00A45B96">
      <w:pPr>
        <w:pStyle w:val="Heading3"/>
        <w:spacing w:line="480" w:lineRule="auto"/>
      </w:pPr>
    </w:p>
    <w:p w:rsidR="006A74F1" w:rsidRPr="00A45B96" w:rsidRDefault="006A74F1" w:rsidP="00A45B96">
      <w:pPr>
        <w:pStyle w:val="Heading3"/>
        <w:spacing w:line="480" w:lineRule="auto"/>
      </w:pPr>
      <w:bookmarkStart w:id="25" w:name="_Toc244910319"/>
      <w:r w:rsidRPr="00A45B96">
        <w:t>UCM, base ClearCase – automating and integrating change management</w:t>
      </w:r>
      <w:r w:rsidR="00EB7452" w:rsidRPr="00A45B96">
        <w:t xml:space="preserve"> process</w:t>
      </w:r>
      <w:bookmarkEnd w:id="25"/>
    </w:p>
    <w:p w:rsidR="003017CA" w:rsidRPr="00A45B96" w:rsidRDefault="003017CA" w:rsidP="00A45B96">
      <w:pPr>
        <w:pStyle w:val="Heading3"/>
        <w:spacing w:line="480" w:lineRule="auto"/>
      </w:pPr>
    </w:p>
    <w:p w:rsidR="006615E7" w:rsidRPr="00A45B96" w:rsidRDefault="006615E7" w:rsidP="00A45B96">
      <w:pPr>
        <w:spacing w:line="480" w:lineRule="auto"/>
        <w:rPr>
          <w:sz w:val="24"/>
          <w:szCs w:val="24"/>
        </w:rPr>
      </w:pPr>
      <w:r w:rsidRPr="00A45B96">
        <w:rPr>
          <w:sz w:val="24"/>
          <w:szCs w:val="24"/>
        </w:rPr>
        <w:t xml:space="preserve">Change management is an essential function of software project management. The ability to modify, store and deliver software </w:t>
      </w:r>
      <w:r w:rsidR="00A6529B" w:rsidRPr="00A45B96">
        <w:rPr>
          <w:sz w:val="24"/>
          <w:szCs w:val="24"/>
        </w:rPr>
        <w:t>according to</w:t>
      </w:r>
      <w:r w:rsidRPr="00A45B96">
        <w:rPr>
          <w:sz w:val="24"/>
          <w:szCs w:val="24"/>
        </w:rPr>
        <w:t xml:space="preserve"> the changing needs of the project requirement is critical for project success. </w:t>
      </w:r>
    </w:p>
    <w:p w:rsidR="00D879BF" w:rsidRPr="00A45B96" w:rsidRDefault="00A6529B" w:rsidP="00A45B96">
      <w:pPr>
        <w:spacing w:line="480" w:lineRule="auto"/>
        <w:rPr>
          <w:sz w:val="24"/>
          <w:szCs w:val="24"/>
        </w:rPr>
      </w:pPr>
      <w:r w:rsidRPr="00A45B96">
        <w:rPr>
          <w:sz w:val="24"/>
          <w:szCs w:val="24"/>
        </w:rPr>
        <w:t xml:space="preserve">ClearQuest is the de facto tool within </w:t>
      </w:r>
      <w:r w:rsidR="00E02628" w:rsidRPr="00A45B96">
        <w:rPr>
          <w:sz w:val="24"/>
          <w:szCs w:val="24"/>
        </w:rPr>
        <w:t xml:space="preserve">Rational™ </w:t>
      </w:r>
      <w:r w:rsidRPr="00A45B96">
        <w:rPr>
          <w:sz w:val="24"/>
          <w:szCs w:val="24"/>
        </w:rPr>
        <w:t>suite to provide change management. However, ClearCase uses chan</w:t>
      </w:r>
      <w:r w:rsidR="00D879BF" w:rsidRPr="00A45B96">
        <w:rPr>
          <w:sz w:val="24"/>
          <w:szCs w:val="24"/>
        </w:rPr>
        <w:t xml:space="preserve">ge management models </w:t>
      </w:r>
      <w:r w:rsidRPr="00A45B96">
        <w:rPr>
          <w:sz w:val="24"/>
          <w:szCs w:val="24"/>
        </w:rPr>
        <w:t xml:space="preserve">to facilitate integration with ClearQuest. </w:t>
      </w:r>
    </w:p>
    <w:p w:rsidR="00555DF5" w:rsidRPr="00A45B96" w:rsidRDefault="006A74F1" w:rsidP="00A45B96">
      <w:pPr>
        <w:spacing w:line="480" w:lineRule="auto"/>
        <w:rPr>
          <w:sz w:val="24"/>
          <w:szCs w:val="24"/>
        </w:rPr>
      </w:pPr>
      <w:r w:rsidRPr="00A45B96">
        <w:rPr>
          <w:sz w:val="24"/>
          <w:szCs w:val="24"/>
        </w:rPr>
        <w:t xml:space="preserve"> </w:t>
      </w:r>
      <w:r w:rsidR="00D879BF" w:rsidRPr="00A45B96">
        <w:rPr>
          <w:sz w:val="24"/>
          <w:szCs w:val="24"/>
        </w:rPr>
        <w:t>UCM (Unified Change Management) is the out-of-box change management process model. UCM is activity based; project assets that are changed during a change activity are mapped and audited accordingly.</w:t>
      </w:r>
    </w:p>
    <w:p w:rsidR="000F45DF" w:rsidRPr="00A45B96" w:rsidRDefault="00755582" w:rsidP="00A45B96">
      <w:pPr>
        <w:spacing w:line="480" w:lineRule="auto"/>
        <w:rPr>
          <w:sz w:val="24"/>
          <w:szCs w:val="24"/>
        </w:rPr>
      </w:pPr>
      <w:r w:rsidRPr="00A45B96">
        <w:rPr>
          <w:sz w:val="24"/>
          <w:szCs w:val="24"/>
        </w:rPr>
        <w:t xml:space="preserve">Base ClearCase is a term that refers to a set of tools within ClearCase to configure a tailor-made change management solution that suits the need of the project. </w:t>
      </w:r>
    </w:p>
    <w:p w:rsidR="000F45DF" w:rsidRPr="00A45B96" w:rsidRDefault="000F45DF" w:rsidP="00A45B96">
      <w:pPr>
        <w:spacing w:line="480" w:lineRule="auto"/>
        <w:rPr>
          <w:sz w:val="24"/>
          <w:szCs w:val="24"/>
        </w:rPr>
      </w:pPr>
      <w:r w:rsidRPr="00A45B96">
        <w:rPr>
          <w:sz w:val="24"/>
          <w:szCs w:val="24"/>
        </w:rPr>
        <w:t>Both UCM and base ClearCase functions as an effective change management model that can be further used and integrated with other tools.</w:t>
      </w:r>
    </w:p>
    <w:p w:rsidR="00966DC2" w:rsidRPr="00A45B96" w:rsidRDefault="00966DC2" w:rsidP="00A45B96">
      <w:pPr>
        <w:spacing w:line="480" w:lineRule="auto"/>
        <w:rPr>
          <w:sz w:val="24"/>
          <w:szCs w:val="24"/>
        </w:rPr>
      </w:pPr>
    </w:p>
    <w:p w:rsidR="0001578F" w:rsidRPr="00A45B96" w:rsidRDefault="00B94648" w:rsidP="00A45B96">
      <w:pPr>
        <w:pStyle w:val="Heading3"/>
        <w:spacing w:line="480" w:lineRule="auto"/>
      </w:pPr>
      <w:bookmarkStart w:id="26" w:name="_Toc244910320"/>
      <w:r w:rsidRPr="00A45B96">
        <w:lastRenderedPageBreak/>
        <w:t xml:space="preserve">VOB, </w:t>
      </w:r>
      <w:r w:rsidR="0001578F" w:rsidRPr="00A45B96">
        <w:t xml:space="preserve">Snapshot and Dynamic Views – automating </w:t>
      </w:r>
      <w:r w:rsidR="00B247DF" w:rsidRPr="00A45B96">
        <w:t>w</w:t>
      </w:r>
      <w:r w:rsidR="0001578F" w:rsidRPr="00A45B96">
        <w:t>orkspace management</w:t>
      </w:r>
      <w:bookmarkEnd w:id="26"/>
      <w:r w:rsidR="0001578F" w:rsidRPr="00A45B96">
        <w:t xml:space="preserve"> </w:t>
      </w:r>
    </w:p>
    <w:p w:rsidR="00B94648" w:rsidRPr="00A45B96" w:rsidRDefault="00B94648" w:rsidP="00A45B96">
      <w:pPr>
        <w:spacing w:line="480" w:lineRule="auto"/>
        <w:rPr>
          <w:sz w:val="24"/>
          <w:szCs w:val="24"/>
        </w:rPr>
      </w:pPr>
    </w:p>
    <w:p w:rsidR="0001578F" w:rsidRPr="00A45B96" w:rsidRDefault="0001578F" w:rsidP="00A45B96">
      <w:pPr>
        <w:spacing w:line="480" w:lineRule="auto"/>
        <w:rPr>
          <w:sz w:val="24"/>
          <w:szCs w:val="24"/>
        </w:rPr>
      </w:pPr>
      <w:r w:rsidRPr="00A45B96">
        <w:rPr>
          <w:sz w:val="24"/>
          <w:szCs w:val="24"/>
        </w:rPr>
        <w:t>Workspace is an abstract collection of project assets and resources that facilitates individuals to work as a cohesive unit.</w:t>
      </w:r>
    </w:p>
    <w:p w:rsidR="0001578F" w:rsidRPr="00A45B96" w:rsidRDefault="0001578F" w:rsidP="00A45B96">
      <w:pPr>
        <w:spacing w:line="480" w:lineRule="auto"/>
        <w:rPr>
          <w:sz w:val="24"/>
          <w:szCs w:val="24"/>
        </w:rPr>
      </w:pPr>
      <w:r w:rsidRPr="00A45B96">
        <w:rPr>
          <w:sz w:val="24"/>
          <w:szCs w:val="24"/>
        </w:rPr>
        <w:t xml:space="preserve">Workspace enables an individual developer with the ability to work and later on integration his work with others. </w:t>
      </w:r>
    </w:p>
    <w:p w:rsidR="0001578F" w:rsidRPr="00A45B96" w:rsidRDefault="0001578F" w:rsidP="00A45B96">
      <w:pPr>
        <w:spacing w:line="480" w:lineRule="auto"/>
        <w:rPr>
          <w:sz w:val="24"/>
          <w:szCs w:val="24"/>
        </w:rPr>
      </w:pPr>
      <w:r w:rsidRPr="00A45B96">
        <w:rPr>
          <w:sz w:val="24"/>
          <w:szCs w:val="24"/>
        </w:rPr>
        <w:t xml:space="preserve">ClearCase takes a “Sandbox” approach when dealing with workspace management. </w:t>
      </w:r>
    </w:p>
    <w:p w:rsidR="00B94648" w:rsidRPr="00A45B96" w:rsidRDefault="00B94648" w:rsidP="00A45B96">
      <w:pPr>
        <w:spacing w:line="480" w:lineRule="auto"/>
        <w:rPr>
          <w:sz w:val="24"/>
          <w:szCs w:val="24"/>
        </w:rPr>
      </w:pPr>
      <w:r w:rsidRPr="00A45B96">
        <w:rPr>
          <w:sz w:val="24"/>
          <w:szCs w:val="24"/>
        </w:rPr>
        <w:t>VOB (Versioned Object Base) is ClearCase’s termino</w:t>
      </w:r>
      <w:r w:rsidR="009659E8" w:rsidRPr="00A45B96">
        <w:rPr>
          <w:sz w:val="24"/>
          <w:szCs w:val="24"/>
        </w:rPr>
        <w:t xml:space="preserve">logy for a software repository. Developers use the check-in and check-out functions to interact with VOBs. VOB keep track of all versioned </w:t>
      </w:r>
      <w:r w:rsidR="003C71C5" w:rsidRPr="00A45B96">
        <w:rPr>
          <w:sz w:val="24"/>
          <w:szCs w:val="24"/>
        </w:rPr>
        <w:t>assets and auditing information.</w:t>
      </w:r>
    </w:p>
    <w:p w:rsidR="00B247DF" w:rsidRPr="00A45B96" w:rsidRDefault="006A2FAF" w:rsidP="00A45B96">
      <w:pPr>
        <w:spacing w:line="480" w:lineRule="auto"/>
        <w:rPr>
          <w:sz w:val="24"/>
          <w:szCs w:val="24"/>
        </w:rPr>
      </w:pPr>
      <w:r w:rsidRPr="00A45B96">
        <w:rPr>
          <w:sz w:val="24"/>
          <w:szCs w:val="24"/>
        </w:rPr>
        <w:t xml:space="preserve">To put it simply, the major advantage of using ClearCase </w:t>
      </w:r>
      <w:r w:rsidRPr="00A45B96">
        <w:rPr>
          <w:i/>
          <w:sz w:val="24"/>
          <w:szCs w:val="24"/>
        </w:rPr>
        <w:t>View</w:t>
      </w:r>
      <w:r w:rsidRPr="00A45B96">
        <w:rPr>
          <w:sz w:val="24"/>
          <w:szCs w:val="24"/>
        </w:rPr>
        <w:t xml:space="preserve"> feature is that it guarantees </w:t>
      </w:r>
      <w:r w:rsidR="008B2733" w:rsidRPr="00A45B96">
        <w:rPr>
          <w:sz w:val="24"/>
          <w:szCs w:val="24"/>
        </w:rPr>
        <w:t xml:space="preserve">project consistency and </w:t>
      </w:r>
      <w:r w:rsidRPr="00A45B96">
        <w:rPr>
          <w:sz w:val="24"/>
          <w:szCs w:val="24"/>
        </w:rPr>
        <w:t>stabilit</w:t>
      </w:r>
      <w:r w:rsidR="008B2733" w:rsidRPr="00A45B96">
        <w:rPr>
          <w:sz w:val="24"/>
          <w:szCs w:val="24"/>
        </w:rPr>
        <w:t>y</w:t>
      </w:r>
      <w:r w:rsidRPr="00A45B96">
        <w:rPr>
          <w:sz w:val="24"/>
          <w:szCs w:val="24"/>
        </w:rPr>
        <w:t xml:space="preserve">. </w:t>
      </w:r>
    </w:p>
    <w:p w:rsidR="006A2FAF" w:rsidRPr="00A45B96" w:rsidRDefault="006A2FAF" w:rsidP="00A45B96">
      <w:pPr>
        <w:spacing w:line="480" w:lineRule="auto"/>
        <w:rPr>
          <w:sz w:val="24"/>
          <w:szCs w:val="24"/>
        </w:rPr>
      </w:pPr>
      <w:r w:rsidRPr="00A45B96">
        <w:rPr>
          <w:sz w:val="24"/>
          <w:szCs w:val="24"/>
        </w:rPr>
        <w:t xml:space="preserve">Each </w:t>
      </w:r>
      <w:r w:rsidRPr="00A45B96">
        <w:rPr>
          <w:i/>
          <w:sz w:val="24"/>
          <w:szCs w:val="24"/>
        </w:rPr>
        <w:t xml:space="preserve">View </w:t>
      </w:r>
      <w:r w:rsidRPr="00A45B96">
        <w:rPr>
          <w:sz w:val="24"/>
          <w:szCs w:val="24"/>
        </w:rPr>
        <w:t xml:space="preserve">maintains and keeps its own </w:t>
      </w:r>
      <w:r w:rsidR="005D3203" w:rsidRPr="00A45B96">
        <w:rPr>
          <w:sz w:val="24"/>
          <w:szCs w:val="24"/>
        </w:rPr>
        <w:t>changes;</w:t>
      </w:r>
      <w:r w:rsidRPr="00A45B96">
        <w:rPr>
          <w:sz w:val="24"/>
          <w:szCs w:val="24"/>
        </w:rPr>
        <w:t xml:space="preserve"> developers working with other </w:t>
      </w:r>
      <w:r w:rsidR="00E56D58" w:rsidRPr="00A45B96">
        <w:rPr>
          <w:i/>
          <w:sz w:val="24"/>
          <w:szCs w:val="24"/>
        </w:rPr>
        <w:t>V</w:t>
      </w:r>
      <w:r w:rsidRPr="00A45B96">
        <w:rPr>
          <w:i/>
          <w:sz w:val="24"/>
          <w:szCs w:val="24"/>
        </w:rPr>
        <w:t xml:space="preserve">iews </w:t>
      </w:r>
      <w:r w:rsidRPr="00A45B96">
        <w:rPr>
          <w:sz w:val="24"/>
          <w:szCs w:val="24"/>
        </w:rPr>
        <w:t xml:space="preserve">are not </w:t>
      </w:r>
      <w:r w:rsidR="002D7A4A" w:rsidRPr="00A45B96">
        <w:rPr>
          <w:sz w:val="24"/>
          <w:szCs w:val="24"/>
        </w:rPr>
        <w:t>affected by changes</w:t>
      </w:r>
      <w:r w:rsidR="00E56D58" w:rsidRPr="00A45B96">
        <w:rPr>
          <w:sz w:val="24"/>
          <w:szCs w:val="24"/>
        </w:rPr>
        <w:t xml:space="preserve"> that occurred within a particular </w:t>
      </w:r>
      <w:r w:rsidR="00E56D58" w:rsidRPr="00A45B96">
        <w:rPr>
          <w:i/>
          <w:sz w:val="24"/>
          <w:szCs w:val="24"/>
        </w:rPr>
        <w:t>View</w:t>
      </w:r>
      <w:r w:rsidR="002D7A4A" w:rsidRPr="00A45B96">
        <w:rPr>
          <w:sz w:val="24"/>
          <w:szCs w:val="24"/>
        </w:rPr>
        <w:t xml:space="preserve">. However, they may access other views provided they have the appropriate </w:t>
      </w:r>
      <w:r w:rsidR="007F004E" w:rsidRPr="00A45B96">
        <w:rPr>
          <w:sz w:val="24"/>
          <w:szCs w:val="24"/>
        </w:rPr>
        <w:t xml:space="preserve">access </w:t>
      </w:r>
      <w:r w:rsidR="002D7A4A" w:rsidRPr="00A45B96">
        <w:rPr>
          <w:sz w:val="24"/>
          <w:szCs w:val="24"/>
        </w:rPr>
        <w:t>permissions.</w:t>
      </w:r>
    </w:p>
    <w:p w:rsidR="005572B5" w:rsidRPr="00A45B96" w:rsidRDefault="005572B5" w:rsidP="00A45B96">
      <w:pPr>
        <w:spacing w:line="480" w:lineRule="auto"/>
        <w:rPr>
          <w:sz w:val="24"/>
          <w:szCs w:val="24"/>
        </w:rPr>
      </w:pPr>
      <w:r w:rsidRPr="00A45B96">
        <w:rPr>
          <w:sz w:val="24"/>
          <w:szCs w:val="24"/>
        </w:rPr>
        <w:t xml:space="preserve">ClearCase View is available as Snapshot and Dynamic modes. In Snapshot model, ClearCase </w:t>
      </w:r>
      <w:r w:rsidRPr="00A45B96">
        <w:rPr>
          <w:i/>
          <w:sz w:val="24"/>
          <w:szCs w:val="24"/>
        </w:rPr>
        <w:t>View</w:t>
      </w:r>
      <w:r w:rsidRPr="00A45B96">
        <w:rPr>
          <w:sz w:val="24"/>
          <w:szCs w:val="24"/>
        </w:rPr>
        <w:t xml:space="preserve"> retrieves and copies all items that are listed in the configuration specification of the project.  </w:t>
      </w:r>
    </w:p>
    <w:p w:rsidR="005572B5" w:rsidRPr="00A45B96" w:rsidRDefault="005572B5" w:rsidP="00A45B96">
      <w:pPr>
        <w:spacing w:line="480" w:lineRule="auto"/>
        <w:rPr>
          <w:sz w:val="24"/>
          <w:szCs w:val="24"/>
        </w:rPr>
      </w:pPr>
      <w:r w:rsidRPr="00A45B96">
        <w:rPr>
          <w:sz w:val="24"/>
          <w:szCs w:val="24"/>
        </w:rPr>
        <w:t xml:space="preserve">Dynamic mode uses ClearCase’s MVFS (multi-version file system) and facilitates immediate and transparent access to data in the repository. </w:t>
      </w:r>
    </w:p>
    <w:p w:rsidR="00D3392F" w:rsidRPr="00A45B96" w:rsidRDefault="000D7254" w:rsidP="00A45B96">
      <w:pPr>
        <w:spacing w:line="480" w:lineRule="auto"/>
        <w:rPr>
          <w:sz w:val="24"/>
          <w:szCs w:val="24"/>
        </w:rPr>
      </w:pPr>
      <w:r w:rsidRPr="00A45B96">
        <w:rPr>
          <w:sz w:val="24"/>
          <w:szCs w:val="24"/>
        </w:rPr>
        <w:lastRenderedPageBreak/>
        <w:t xml:space="preserve">ClearCase </w:t>
      </w:r>
      <w:r w:rsidRPr="00A45B96">
        <w:rPr>
          <w:i/>
          <w:sz w:val="24"/>
          <w:szCs w:val="24"/>
        </w:rPr>
        <w:t>View</w:t>
      </w:r>
      <w:r w:rsidRPr="00A45B96">
        <w:rPr>
          <w:sz w:val="24"/>
          <w:szCs w:val="24"/>
        </w:rPr>
        <w:t xml:space="preserve"> automates workspace management by providing version selection, source retrieval and knowledge sharing.  </w:t>
      </w:r>
    </w:p>
    <w:p w:rsidR="00D3392F" w:rsidRPr="00A45B96" w:rsidRDefault="00D3392F" w:rsidP="00A45B96">
      <w:pPr>
        <w:pStyle w:val="Heading3"/>
        <w:spacing w:line="480" w:lineRule="auto"/>
      </w:pPr>
    </w:p>
    <w:p w:rsidR="00D3392F" w:rsidRPr="00A45B96" w:rsidRDefault="00D3392F" w:rsidP="00A45B96">
      <w:pPr>
        <w:pStyle w:val="Heading3"/>
        <w:spacing w:line="480" w:lineRule="auto"/>
      </w:pPr>
    </w:p>
    <w:p w:rsidR="000146E3" w:rsidRPr="00A45B96" w:rsidRDefault="000524C7" w:rsidP="00A45B96">
      <w:pPr>
        <w:pStyle w:val="Heading3"/>
        <w:spacing w:line="480" w:lineRule="auto"/>
      </w:pPr>
      <w:bookmarkStart w:id="27" w:name="_Toc244910321"/>
      <w:r w:rsidRPr="00A45B96">
        <w:t xml:space="preserve">Baseline - </w:t>
      </w:r>
      <w:r w:rsidR="000146E3" w:rsidRPr="00A45B96">
        <w:t>automating the creation process</w:t>
      </w:r>
      <w:bookmarkEnd w:id="27"/>
    </w:p>
    <w:p w:rsidR="000146E3" w:rsidRPr="00A45B96" w:rsidRDefault="000146E3" w:rsidP="00A45B96">
      <w:pPr>
        <w:spacing w:line="480" w:lineRule="auto"/>
        <w:rPr>
          <w:sz w:val="24"/>
          <w:szCs w:val="24"/>
        </w:rPr>
      </w:pPr>
    </w:p>
    <w:p w:rsidR="000146E3" w:rsidRPr="00A45B96" w:rsidRDefault="000146E3" w:rsidP="00A45B96">
      <w:pPr>
        <w:spacing w:line="480" w:lineRule="auto"/>
        <w:rPr>
          <w:sz w:val="24"/>
          <w:szCs w:val="24"/>
        </w:rPr>
      </w:pPr>
      <w:r w:rsidRPr="00A45B96">
        <w:rPr>
          <w:sz w:val="24"/>
          <w:szCs w:val="24"/>
        </w:rPr>
        <w:t xml:space="preserve">In ClearCase, a baseline is a set of versioned project assets that is consistent with a particular project mile stone. </w:t>
      </w:r>
    </w:p>
    <w:p w:rsidR="000146E3" w:rsidRPr="00A45B96" w:rsidRDefault="000146E3" w:rsidP="00A45B96">
      <w:pPr>
        <w:spacing w:line="480" w:lineRule="auto"/>
        <w:rPr>
          <w:sz w:val="24"/>
          <w:szCs w:val="24"/>
        </w:rPr>
      </w:pPr>
      <w:r w:rsidRPr="00A45B96">
        <w:rPr>
          <w:sz w:val="24"/>
          <w:szCs w:val="24"/>
        </w:rPr>
        <w:t xml:space="preserve">An example of </w:t>
      </w:r>
      <w:r w:rsidR="00A65D34" w:rsidRPr="00A45B96">
        <w:rPr>
          <w:sz w:val="24"/>
          <w:szCs w:val="24"/>
        </w:rPr>
        <w:t xml:space="preserve">a </w:t>
      </w:r>
      <w:r w:rsidRPr="00A45B96">
        <w:rPr>
          <w:sz w:val="24"/>
          <w:szCs w:val="24"/>
        </w:rPr>
        <w:t xml:space="preserve">project baseline would consist of all project source code files of beta 0.1 and possibly also including alpha 0.2’s forked changes. </w:t>
      </w:r>
    </w:p>
    <w:p w:rsidR="00CB656C" w:rsidRPr="00A45B96" w:rsidRDefault="000146E3" w:rsidP="00A45B96">
      <w:pPr>
        <w:spacing w:line="480" w:lineRule="auto"/>
        <w:rPr>
          <w:sz w:val="24"/>
          <w:szCs w:val="24"/>
        </w:rPr>
      </w:pPr>
      <w:r w:rsidRPr="00A45B96">
        <w:rPr>
          <w:sz w:val="24"/>
          <w:szCs w:val="24"/>
        </w:rPr>
        <w:t>ClearCase provides baseline function for both the UCM and base ClearCa</w:t>
      </w:r>
      <w:r w:rsidR="000B4418" w:rsidRPr="00A45B96">
        <w:rPr>
          <w:sz w:val="24"/>
          <w:szCs w:val="24"/>
        </w:rPr>
        <w:t>se interfaces</w:t>
      </w:r>
      <w:r w:rsidRPr="00A45B96">
        <w:rPr>
          <w:sz w:val="24"/>
          <w:szCs w:val="24"/>
        </w:rPr>
        <w:t xml:space="preserve">. </w:t>
      </w:r>
    </w:p>
    <w:p w:rsidR="00FE65A9" w:rsidRPr="00A45B96" w:rsidRDefault="000146E3" w:rsidP="00A45B96">
      <w:pPr>
        <w:spacing w:line="480" w:lineRule="auto"/>
        <w:rPr>
          <w:sz w:val="24"/>
          <w:szCs w:val="24"/>
        </w:rPr>
      </w:pPr>
      <w:r w:rsidRPr="00A45B96">
        <w:rPr>
          <w:sz w:val="24"/>
          <w:szCs w:val="24"/>
        </w:rPr>
        <w:t xml:space="preserve">The important distinction between the two baseline functions is that base ClearCase requires the developer to configure </w:t>
      </w:r>
      <w:r w:rsidRPr="00A45B96">
        <w:rPr>
          <w:i/>
          <w:sz w:val="24"/>
          <w:szCs w:val="24"/>
        </w:rPr>
        <w:t>config spec</w:t>
      </w:r>
      <w:r w:rsidRPr="00A45B96">
        <w:rPr>
          <w:sz w:val="24"/>
          <w:szCs w:val="24"/>
        </w:rPr>
        <w:t xml:space="preserve"> of his workspace (view)</w:t>
      </w:r>
      <w:r w:rsidR="00FE65A9" w:rsidRPr="00A45B96">
        <w:rPr>
          <w:sz w:val="24"/>
          <w:szCs w:val="24"/>
        </w:rPr>
        <w:t xml:space="preserve">; </w:t>
      </w:r>
      <w:r w:rsidR="00FE65A9" w:rsidRPr="00A45B96">
        <w:rPr>
          <w:i/>
          <w:sz w:val="24"/>
          <w:szCs w:val="24"/>
        </w:rPr>
        <w:t xml:space="preserve">config spec </w:t>
      </w:r>
      <w:r w:rsidR="002552CC" w:rsidRPr="00A45B96">
        <w:rPr>
          <w:sz w:val="24"/>
          <w:szCs w:val="24"/>
        </w:rPr>
        <w:t xml:space="preserve">is a set of rules that describes </w:t>
      </w:r>
      <w:r w:rsidR="00FE65A9" w:rsidRPr="00A45B96">
        <w:rPr>
          <w:sz w:val="24"/>
          <w:szCs w:val="24"/>
        </w:rPr>
        <w:t xml:space="preserve">and controls the versioned project assets. An example of a </w:t>
      </w:r>
      <w:r w:rsidR="00FE65A9" w:rsidRPr="00A45B96">
        <w:rPr>
          <w:i/>
          <w:sz w:val="24"/>
          <w:szCs w:val="24"/>
        </w:rPr>
        <w:t xml:space="preserve">config spec </w:t>
      </w:r>
      <w:r w:rsidR="00FE65A9" w:rsidRPr="00A45B96">
        <w:rPr>
          <w:sz w:val="24"/>
          <w:szCs w:val="24"/>
        </w:rPr>
        <w:t>rule would be the requirement that all source</w:t>
      </w:r>
      <w:r w:rsidR="002552CC" w:rsidRPr="00A45B96">
        <w:rPr>
          <w:sz w:val="24"/>
          <w:szCs w:val="24"/>
        </w:rPr>
        <w:t xml:space="preserve"> code of module 101 should only include</w:t>
      </w:r>
      <w:r w:rsidR="00FE65A9" w:rsidRPr="00A45B96">
        <w:rPr>
          <w:sz w:val="24"/>
          <w:szCs w:val="24"/>
        </w:rPr>
        <w:t xml:space="preserve"> </w:t>
      </w:r>
      <w:r w:rsidR="00067C9A" w:rsidRPr="00A45B96">
        <w:rPr>
          <w:sz w:val="24"/>
          <w:szCs w:val="24"/>
        </w:rPr>
        <w:t xml:space="preserve">code </w:t>
      </w:r>
      <w:r w:rsidR="00FE65A9" w:rsidRPr="00A45B96">
        <w:rPr>
          <w:sz w:val="24"/>
          <w:szCs w:val="24"/>
        </w:rPr>
        <w:t>version 0.11.</w:t>
      </w:r>
    </w:p>
    <w:p w:rsidR="000146E3" w:rsidRPr="00A45B96" w:rsidRDefault="00FE65A9" w:rsidP="00A45B96">
      <w:pPr>
        <w:spacing w:line="480" w:lineRule="auto"/>
        <w:rPr>
          <w:sz w:val="24"/>
          <w:szCs w:val="24"/>
        </w:rPr>
      </w:pPr>
      <w:r w:rsidRPr="00A45B96">
        <w:rPr>
          <w:sz w:val="24"/>
          <w:szCs w:val="24"/>
        </w:rPr>
        <w:t xml:space="preserve"> UCM do not require individual</w:t>
      </w:r>
      <w:r w:rsidR="000146E3" w:rsidRPr="00A45B96">
        <w:rPr>
          <w:sz w:val="24"/>
          <w:szCs w:val="24"/>
        </w:rPr>
        <w:t xml:space="preserve"> developer to do this, versioned specification and related requirements of the project baseline are configured by the maintainer or manager of the project prior to usage. </w:t>
      </w:r>
    </w:p>
    <w:p w:rsidR="00D3392F" w:rsidRPr="00A45B96" w:rsidRDefault="00CB656C" w:rsidP="00A45B96">
      <w:pPr>
        <w:spacing w:line="480" w:lineRule="auto"/>
        <w:rPr>
          <w:sz w:val="24"/>
          <w:szCs w:val="24"/>
        </w:rPr>
      </w:pPr>
      <w:r w:rsidRPr="00A45B96">
        <w:rPr>
          <w:sz w:val="24"/>
          <w:szCs w:val="24"/>
        </w:rPr>
        <w:lastRenderedPageBreak/>
        <w:t xml:space="preserve">Using the baseline automates the development creation process. By providing all team members the right set of versioned assets; the project management ensures the consistency and stability of the project code base. </w:t>
      </w:r>
      <w:r w:rsidR="000146E3" w:rsidRPr="00A45B96">
        <w:rPr>
          <w:sz w:val="24"/>
          <w:szCs w:val="24"/>
        </w:rPr>
        <w:t xml:space="preserve"> </w:t>
      </w:r>
    </w:p>
    <w:p w:rsidR="00D3392F" w:rsidRPr="00A45B96" w:rsidRDefault="00D3392F" w:rsidP="00A45B96">
      <w:pPr>
        <w:spacing w:line="480" w:lineRule="auto"/>
        <w:rPr>
          <w:sz w:val="24"/>
          <w:szCs w:val="24"/>
        </w:rPr>
      </w:pPr>
    </w:p>
    <w:p w:rsidR="00D3392F" w:rsidRPr="00A45B96" w:rsidRDefault="00D3392F" w:rsidP="00A45B96">
      <w:pPr>
        <w:spacing w:line="480" w:lineRule="auto"/>
        <w:rPr>
          <w:sz w:val="24"/>
          <w:szCs w:val="24"/>
        </w:rPr>
      </w:pPr>
    </w:p>
    <w:p w:rsidR="00D3392F" w:rsidRPr="00A45B96" w:rsidRDefault="00D3392F" w:rsidP="00A45B96">
      <w:pPr>
        <w:spacing w:line="480" w:lineRule="auto"/>
        <w:rPr>
          <w:sz w:val="24"/>
          <w:szCs w:val="24"/>
        </w:rPr>
      </w:pPr>
    </w:p>
    <w:p w:rsidR="00367000" w:rsidRPr="00A45B96" w:rsidRDefault="001A3880" w:rsidP="00A45B96">
      <w:pPr>
        <w:pStyle w:val="Heading3"/>
        <w:spacing w:line="480" w:lineRule="auto"/>
      </w:pPr>
      <w:bookmarkStart w:id="28" w:name="_Toc244910322"/>
      <w:r w:rsidRPr="00A45B96">
        <w:t>Automating software build process</w:t>
      </w:r>
      <w:bookmarkEnd w:id="28"/>
    </w:p>
    <w:p w:rsidR="001A3880" w:rsidRPr="00A45B96" w:rsidRDefault="001A3880" w:rsidP="00A45B96">
      <w:pPr>
        <w:spacing w:line="480" w:lineRule="auto"/>
        <w:rPr>
          <w:sz w:val="24"/>
          <w:szCs w:val="24"/>
        </w:rPr>
      </w:pPr>
    </w:p>
    <w:p w:rsidR="00A82B44" w:rsidRPr="00A45B96" w:rsidRDefault="00A82B44" w:rsidP="00A45B96">
      <w:pPr>
        <w:spacing w:line="480" w:lineRule="auto"/>
        <w:rPr>
          <w:sz w:val="24"/>
          <w:szCs w:val="24"/>
        </w:rPr>
      </w:pPr>
      <w:r w:rsidRPr="00A45B96">
        <w:rPr>
          <w:sz w:val="24"/>
          <w:szCs w:val="24"/>
        </w:rPr>
        <w:t xml:space="preserve">Space and time restrictions are common to all software engineering projects. Traditional version control systems such as CVS implements </w:t>
      </w:r>
      <w:r w:rsidRPr="00A45B96">
        <w:rPr>
          <w:i/>
          <w:sz w:val="24"/>
          <w:szCs w:val="24"/>
        </w:rPr>
        <w:t xml:space="preserve">source </w:t>
      </w:r>
      <w:r w:rsidRPr="00A45B96">
        <w:rPr>
          <w:sz w:val="24"/>
          <w:szCs w:val="24"/>
        </w:rPr>
        <w:t xml:space="preserve">control but do not automate the software building process. </w:t>
      </w:r>
    </w:p>
    <w:p w:rsidR="00A82B44" w:rsidRPr="00A45B96" w:rsidRDefault="00A82B44" w:rsidP="00A45B96">
      <w:pPr>
        <w:spacing w:line="480" w:lineRule="auto"/>
        <w:rPr>
          <w:sz w:val="24"/>
          <w:szCs w:val="24"/>
        </w:rPr>
      </w:pPr>
      <w:r w:rsidRPr="00A45B96">
        <w:rPr>
          <w:sz w:val="24"/>
          <w:szCs w:val="24"/>
        </w:rPr>
        <w:t>A scalable and reasonably complex project would undergo many cha</w:t>
      </w:r>
      <w:r w:rsidR="00EF6708" w:rsidRPr="00A45B96">
        <w:rPr>
          <w:sz w:val="24"/>
          <w:szCs w:val="24"/>
        </w:rPr>
        <w:t xml:space="preserve">nges and releases during of the </w:t>
      </w:r>
      <w:r w:rsidRPr="00A45B96">
        <w:rPr>
          <w:sz w:val="24"/>
          <w:szCs w:val="24"/>
        </w:rPr>
        <w:t xml:space="preserve">duration. Different branching within the project with different configuration of features would require different builds for release. </w:t>
      </w:r>
    </w:p>
    <w:p w:rsidR="00AE58A5" w:rsidRPr="00A45B96" w:rsidRDefault="00A82B44" w:rsidP="00A45B96">
      <w:pPr>
        <w:spacing w:line="480" w:lineRule="auto"/>
        <w:rPr>
          <w:sz w:val="24"/>
          <w:szCs w:val="24"/>
        </w:rPr>
      </w:pPr>
      <w:r w:rsidRPr="00A45B96">
        <w:rPr>
          <w:sz w:val="24"/>
          <w:szCs w:val="24"/>
        </w:rPr>
        <w:t>We needed a tool to automate this process; the alternative is using a manual and ad hoc process where we would manually link and combin</w:t>
      </w:r>
      <w:r w:rsidR="00AE58A5" w:rsidRPr="00A45B96">
        <w:rPr>
          <w:sz w:val="24"/>
          <w:szCs w:val="24"/>
        </w:rPr>
        <w:t xml:space="preserve">e source files for compilation. The main functional requirement of this automation is build avoidance; or in </w:t>
      </w:r>
      <w:r w:rsidR="000146E3" w:rsidRPr="00A45B96">
        <w:rPr>
          <w:sz w:val="24"/>
          <w:szCs w:val="24"/>
        </w:rPr>
        <w:t>laymen</w:t>
      </w:r>
      <w:r w:rsidR="00AE58A5" w:rsidRPr="00A45B96">
        <w:rPr>
          <w:sz w:val="24"/>
          <w:szCs w:val="24"/>
        </w:rPr>
        <w:t xml:space="preserve"> terms: avoid building/compiling unchanged part of the project assets.  </w:t>
      </w:r>
    </w:p>
    <w:p w:rsidR="00A82B44" w:rsidRPr="00A45B96" w:rsidRDefault="00A82B44" w:rsidP="00A45B96">
      <w:pPr>
        <w:spacing w:line="480" w:lineRule="auto"/>
        <w:rPr>
          <w:sz w:val="24"/>
          <w:szCs w:val="24"/>
        </w:rPr>
      </w:pPr>
      <w:r w:rsidRPr="00A45B96">
        <w:rPr>
          <w:sz w:val="24"/>
          <w:szCs w:val="24"/>
        </w:rPr>
        <w:t xml:space="preserve">In ClearCase, the function of automating software building is accomplished by using the tool clearmake and omake. </w:t>
      </w:r>
    </w:p>
    <w:p w:rsidR="00A82B44" w:rsidRPr="00A45B96" w:rsidRDefault="00A82B44" w:rsidP="00A45B96">
      <w:pPr>
        <w:spacing w:line="480" w:lineRule="auto"/>
        <w:rPr>
          <w:sz w:val="24"/>
          <w:szCs w:val="24"/>
        </w:rPr>
      </w:pPr>
      <w:r w:rsidRPr="00A45B96">
        <w:rPr>
          <w:sz w:val="24"/>
          <w:szCs w:val="24"/>
        </w:rPr>
        <w:lastRenderedPageBreak/>
        <w:t xml:space="preserve">clearmake is ClearCase’s implementation of the popular UNIX utility </w:t>
      </w:r>
      <w:r w:rsidRPr="00A45B96">
        <w:rPr>
          <w:i/>
          <w:sz w:val="24"/>
          <w:szCs w:val="24"/>
        </w:rPr>
        <w:t>make</w:t>
      </w:r>
      <w:r w:rsidRPr="00A45B96">
        <w:rPr>
          <w:sz w:val="24"/>
          <w:szCs w:val="24"/>
        </w:rPr>
        <w:t xml:space="preserve"> with improved features.</w:t>
      </w:r>
    </w:p>
    <w:p w:rsidR="00A82B44" w:rsidRPr="00A45B96" w:rsidRDefault="00A82B44" w:rsidP="00A45B96">
      <w:pPr>
        <w:spacing w:line="480" w:lineRule="auto"/>
        <w:rPr>
          <w:sz w:val="24"/>
          <w:szCs w:val="24"/>
        </w:rPr>
      </w:pPr>
      <w:r w:rsidRPr="00A45B96">
        <w:rPr>
          <w:sz w:val="24"/>
          <w:szCs w:val="24"/>
        </w:rPr>
        <w:t xml:space="preserve">omake is another tool which is unique to ClearCase. It is best used in the dynamic view interface. </w:t>
      </w:r>
    </w:p>
    <w:p w:rsidR="00A82B44" w:rsidRPr="00A45B96" w:rsidRDefault="00A82B44" w:rsidP="00A45B96">
      <w:pPr>
        <w:spacing w:line="480" w:lineRule="auto"/>
        <w:rPr>
          <w:sz w:val="24"/>
          <w:szCs w:val="24"/>
        </w:rPr>
      </w:pPr>
    </w:p>
    <w:p w:rsidR="00A82B44" w:rsidRPr="00A45B96" w:rsidRDefault="00A82B44" w:rsidP="00A45B96">
      <w:pPr>
        <w:spacing w:line="480" w:lineRule="auto"/>
        <w:rPr>
          <w:sz w:val="24"/>
          <w:szCs w:val="24"/>
        </w:rPr>
      </w:pPr>
    </w:p>
    <w:p w:rsidR="0078553A" w:rsidRPr="00A45B96" w:rsidRDefault="00DA68EC" w:rsidP="00A45B96">
      <w:pPr>
        <w:pStyle w:val="Heading2"/>
        <w:spacing w:line="480" w:lineRule="auto"/>
      </w:pPr>
      <w:bookmarkStart w:id="29" w:name="_Toc244910323"/>
      <w:r w:rsidRPr="00A45B96">
        <w:t xml:space="preserve">Branching </w:t>
      </w:r>
      <w:r w:rsidR="005A6AA5" w:rsidRPr="00A45B96">
        <w:t xml:space="preserve">and merging </w:t>
      </w:r>
      <w:r w:rsidRPr="00A45B96">
        <w:t>– automating parallel development processes</w:t>
      </w:r>
      <w:bookmarkEnd w:id="29"/>
      <w:r w:rsidRPr="00A45B96">
        <w:t xml:space="preserve"> </w:t>
      </w:r>
    </w:p>
    <w:p w:rsidR="002C08D1" w:rsidRPr="00A45B96" w:rsidRDefault="002C08D1" w:rsidP="00A45B96">
      <w:pPr>
        <w:spacing w:line="480" w:lineRule="auto"/>
        <w:rPr>
          <w:sz w:val="24"/>
          <w:szCs w:val="24"/>
        </w:rPr>
      </w:pPr>
    </w:p>
    <w:p w:rsidR="00453F55" w:rsidRPr="00A45B96" w:rsidRDefault="00453F55" w:rsidP="00A45B96">
      <w:pPr>
        <w:spacing w:line="480" w:lineRule="auto"/>
        <w:rPr>
          <w:sz w:val="24"/>
          <w:szCs w:val="24"/>
        </w:rPr>
      </w:pPr>
      <w:r w:rsidRPr="00A45B96">
        <w:rPr>
          <w:sz w:val="24"/>
          <w:szCs w:val="24"/>
        </w:rPr>
        <w:t xml:space="preserve">In small projects, we can keep track of changes and versioning manually or implement multiple version control systems; this method quickly becomes impractical when project scales. </w:t>
      </w:r>
    </w:p>
    <w:p w:rsidR="00453F55" w:rsidRPr="00A45B96" w:rsidRDefault="00453F55" w:rsidP="00A45B96">
      <w:pPr>
        <w:spacing w:line="480" w:lineRule="auto"/>
        <w:rPr>
          <w:sz w:val="24"/>
          <w:szCs w:val="24"/>
        </w:rPr>
      </w:pPr>
    </w:p>
    <w:p w:rsidR="00DA68EC" w:rsidRPr="00A45B96" w:rsidRDefault="00453F55" w:rsidP="00A45B96">
      <w:pPr>
        <w:spacing w:line="480" w:lineRule="auto"/>
        <w:rPr>
          <w:sz w:val="24"/>
          <w:szCs w:val="24"/>
        </w:rPr>
      </w:pPr>
      <w:r w:rsidRPr="00A45B96">
        <w:rPr>
          <w:sz w:val="24"/>
          <w:szCs w:val="24"/>
        </w:rPr>
        <w:t xml:space="preserve">Modern </w:t>
      </w:r>
      <w:r w:rsidR="005A6AA5" w:rsidRPr="00A45B96">
        <w:rPr>
          <w:sz w:val="24"/>
          <w:szCs w:val="24"/>
        </w:rPr>
        <w:t>SCM tools typically offer branching and merging support</w:t>
      </w:r>
      <w:r w:rsidR="00AA3805" w:rsidRPr="00A45B96">
        <w:rPr>
          <w:sz w:val="24"/>
          <w:szCs w:val="24"/>
        </w:rPr>
        <w:t xml:space="preserve"> for project assets. The purpose of branching is to facilitate parallel development on one project. </w:t>
      </w:r>
    </w:p>
    <w:p w:rsidR="00AA3805" w:rsidRPr="00A45B96" w:rsidRDefault="00E00866" w:rsidP="00A45B96">
      <w:pPr>
        <w:spacing w:line="480" w:lineRule="auto"/>
        <w:rPr>
          <w:sz w:val="24"/>
          <w:szCs w:val="24"/>
        </w:rPr>
      </w:pPr>
      <w:r w:rsidRPr="00A45B96">
        <w:rPr>
          <w:sz w:val="24"/>
          <w:szCs w:val="24"/>
        </w:rPr>
        <w:t xml:space="preserve">We can </w:t>
      </w:r>
      <w:r w:rsidR="00AA3805" w:rsidRPr="00A45B96">
        <w:rPr>
          <w:sz w:val="24"/>
          <w:szCs w:val="24"/>
        </w:rPr>
        <w:t xml:space="preserve">have multiple </w:t>
      </w:r>
      <w:r w:rsidRPr="00A45B96">
        <w:rPr>
          <w:sz w:val="24"/>
          <w:szCs w:val="24"/>
        </w:rPr>
        <w:t xml:space="preserve">branches for a single project; preferably have a single master branch to act as a baseline. </w:t>
      </w:r>
    </w:p>
    <w:p w:rsidR="00797ACC" w:rsidRPr="00A45B96" w:rsidRDefault="00797ACC" w:rsidP="00A45B96">
      <w:pPr>
        <w:spacing w:line="480" w:lineRule="auto"/>
        <w:rPr>
          <w:sz w:val="24"/>
          <w:szCs w:val="24"/>
        </w:rPr>
      </w:pPr>
      <w:r w:rsidRPr="00A45B96">
        <w:rPr>
          <w:sz w:val="24"/>
          <w:szCs w:val="24"/>
        </w:rPr>
        <w:t xml:space="preserve">The main impetus of this function is the need to have manageability when variations of the source code occur due to multiple changes and versioning. </w:t>
      </w:r>
    </w:p>
    <w:p w:rsidR="00453F55" w:rsidRPr="00A45B96" w:rsidRDefault="00022B8C" w:rsidP="00A45B96">
      <w:pPr>
        <w:spacing w:line="480" w:lineRule="auto"/>
        <w:rPr>
          <w:sz w:val="24"/>
          <w:szCs w:val="24"/>
        </w:rPr>
      </w:pPr>
      <w:r w:rsidRPr="00A45B96">
        <w:rPr>
          <w:sz w:val="24"/>
          <w:szCs w:val="24"/>
        </w:rPr>
        <w:lastRenderedPageBreak/>
        <w:t xml:space="preserve">ClearCase implements direct branching and merging functions in base ClearCase process model. UCM use internal streaming method to manage branches. </w:t>
      </w:r>
    </w:p>
    <w:p w:rsidR="00AB2397" w:rsidRPr="00A45B96" w:rsidRDefault="00E13F4F" w:rsidP="00A45B96">
      <w:pPr>
        <w:spacing w:line="480" w:lineRule="auto"/>
        <w:rPr>
          <w:sz w:val="24"/>
          <w:szCs w:val="24"/>
        </w:rPr>
      </w:pPr>
      <w:r w:rsidRPr="00A45B96">
        <w:rPr>
          <w:sz w:val="24"/>
          <w:szCs w:val="24"/>
        </w:rPr>
        <w:t>Merging is the function of combining development branches. ClearCase will automatically combine differences across the branches. In case of conflict (where differences contradict each other), the maintainer of the project must manually resolve each conflict.</w:t>
      </w:r>
    </w:p>
    <w:p w:rsidR="00AB2397" w:rsidRPr="00A45B96" w:rsidRDefault="00AB2397" w:rsidP="00A45B96">
      <w:pPr>
        <w:spacing w:line="480" w:lineRule="auto"/>
        <w:rPr>
          <w:sz w:val="24"/>
          <w:szCs w:val="24"/>
        </w:rPr>
      </w:pPr>
    </w:p>
    <w:p w:rsidR="00AB2397" w:rsidRPr="00A45B96" w:rsidRDefault="00AB2397" w:rsidP="00A45B96">
      <w:pPr>
        <w:pStyle w:val="Heading2"/>
        <w:spacing w:line="480" w:lineRule="auto"/>
      </w:pPr>
      <w:bookmarkStart w:id="30" w:name="_Toc244910324"/>
      <w:r w:rsidRPr="00A45B96">
        <w:t>Meta data – automating policies and annotations</w:t>
      </w:r>
      <w:bookmarkEnd w:id="30"/>
    </w:p>
    <w:p w:rsidR="00AB2397" w:rsidRPr="00A45B96" w:rsidRDefault="00AB2397" w:rsidP="00A45B96">
      <w:pPr>
        <w:spacing w:line="480" w:lineRule="auto"/>
        <w:rPr>
          <w:sz w:val="24"/>
          <w:szCs w:val="24"/>
        </w:rPr>
      </w:pPr>
    </w:p>
    <w:p w:rsidR="00AB2397" w:rsidRPr="00A45B96" w:rsidRDefault="0046717D" w:rsidP="00A45B96">
      <w:pPr>
        <w:spacing w:line="480" w:lineRule="auto"/>
        <w:rPr>
          <w:sz w:val="24"/>
          <w:szCs w:val="24"/>
        </w:rPr>
      </w:pPr>
      <w:r w:rsidRPr="00A45B96">
        <w:rPr>
          <w:sz w:val="24"/>
          <w:szCs w:val="24"/>
        </w:rPr>
        <w:t xml:space="preserve">Development procedures and policies are useful functions and should be a part of all project processes. </w:t>
      </w:r>
    </w:p>
    <w:p w:rsidR="0046717D" w:rsidRPr="00A45B96" w:rsidRDefault="0046717D" w:rsidP="00A45B96">
      <w:pPr>
        <w:spacing w:line="480" w:lineRule="auto"/>
        <w:rPr>
          <w:sz w:val="24"/>
          <w:szCs w:val="24"/>
        </w:rPr>
      </w:pPr>
      <w:r w:rsidRPr="00A45B96">
        <w:rPr>
          <w:sz w:val="24"/>
          <w:szCs w:val="24"/>
        </w:rPr>
        <w:t>ClearCase automates policies in two ways. By annotating the project assets and by assigning trigger and locking functions on key functions such as check-in, check-outs, reporting etc.</w:t>
      </w:r>
    </w:p>
    <w:p w:rsidR="0046717D" w:rsidRPr="00A45B96" w:rsidRDefault="00A9346D" w:rsidP="00A45B96">
      <w:pPr>
        <w:spacing w:line="480" w:lineRule="auto"/>
        <w:rPr>
          <w:sz w:val="24"/>
          <w:szCs w:val="24"/>
        </w:rPr>
      </w:pPr>
      <w:r w:rsidRPr="00A45B96">
        <w:rPr>
          <w:sz w:val="24"/>
          <w:szCs w:val="24"/>
        </w:rPr>
        <w:t xml:space="preserve">In the annotation method, project manager assigns meta-data to project assets. </w:t>
      </w:r>
      <w:r w:rsidR="00460783" w:rsidRPr="00A45B96">
        <w:rPr>
          <w:sz w:val="24"/>
          <w:szCs w:val="24"/>
        </w:rPr>
        <w:t>Meta data can be attributes, branch types, h</w:t>
      </w:r>
      <w:r w:rsidR="007C2B59" w:rsidRPr="00A45B96">
        <w:rPr>
          <w:sz w:val="24"/>
          <w:szCs w:val="24"/>
        </w:rPr>
        <w:t xml:space="preserve">yperlinks, version information and much more. </w:t>
      </w:r>
      <w:r w:rsidR="00460783" w:rsidRPr="00A45B96">
        <w:rPr>
          <w:sz w:val="24"/>
          <w:szCs w:val="24"/>
        </w:rPr>
        <w:t>Effectively, we are attaching labels to project assets. From this, we can group and associates</w:t>
      </w:r>
      <w:r w:rsidR="007C2B59" w:rsidRPr="00A45B96">
        <w:rPr>
          <w:sz w:val="24"/>
          <w:szCs w:val="24"/>
        </w:rPr>
        <w:t xml:space="preserve"> labels of baseline assets for example.</w:t>
      </w:r>
    </w:p>
    <w:p w:rsidR="007C2B59" w:rsidRPr="00A45B96" w:rsidRDefault="00866178" w:rsidP="00A45B96">
      <w:pPr>
        <w:spacing w:line="480" w:lineRule="auto"/>
        <w:rPr>
          <w:sz w:val="24"/>
          <w:szCs w:val="24"/>
        </w:rPr>
      </w:pPr>
      <w:r w:rsidRPr="00A45B96">
        <w:rPr>
          <w:sz w:val="24"/>
          <w:szCs w:val="24"/>
        </w:rPr>
        <w:t>Attaching labels to different versions will preserve relationship between versions. This is a powerful function and we strongly recommend integrating this function/practice in future projects.</w:t>
      </w:r>
    </w:p>
    <w:p w:rsidR="00797ACC" w:rsidRPr="00A45B96" w:rsidRDefault="00FF4C26" w:rsidP="00A45B96">
      <w:pPr>
        <w:spacing w:line="480" w:lineRule="auto"/>
        <w:rPr>
          <w:sz w:val="24"/>
          <w:szCs w:val="24"/>
        </w:rPr>
      </w:pPr>
      <w:r w:rsidRPr="00A45B96">
        <w:rPr>
          <w:sz w:val="24"/>
          <w:szCs w:val="24"/>
        </w:rPr>
        <w:t xml:space="preserve">Trigger and lock are also useful ClearCase features. </w:t>
      </w:r>
    </w:p>
    <w:p w:rsidR="00FF4C26" w:rsidRPr="00A45B96" w:rsidRDefault="00FF4C26" w:rsidP="00A45B96">
      <w:pPr>
        <w:spacing w:line="480" w:lineRule="auto"/>
        <w:rPr>
          <w:sz w:val="24"/>
          <w:szCs w:val="24"/>
        </w:rPr>
      </w:pPr>
      <w:r w:rsidRPr="00A45B96">
        <w:rPr>
          <w:sz w:val="24"/>
          <w:szCs w:val="24"/>
        </w:rPr>
        <w:lastRenderedPageBreak/>
        <w:t>Trigger</w:t>
      </w:r>
      <w:r w:rsidR="003B0FB8" w:rsidRPr="00A45B96">
        <w:rPr>
          <w:sz w:val="24"/>
          <w:szCs w:val="24"/>
        </w:rPr>
        <w:t xml:space="preserve">s can be attached to project assets; for example, we can set a trigger to automatically check if a check-in item conforms to the required documentation procedure. </w:t>
      </w:r>
    </w:p>
    <w:p w:rsidR="006D06A7" w:rsidRPr="00A45B96" w:rsidRDefault="003B0FB8" w:rsidP="00A45B96">
      <w:pPr>
        <w:spacing w:line="480" w:lineRule="auto"/>
        <w:rPr>
          <w:sz w:val="24"/>
          <w:szCs w:val="24"/>
        </w:rPr>
      </w:pPr>
      <w:r w:rsidRPr="00A45B96">
        <w:rPr>
          <w:sz w:val="24"/>
          <w:szCs w:val="24"/>
        </w:rPr>
        <w:t>We can lock a particular branch when a release is imminent; so that no new source files are checked in</w:t>
      </w:r>
      <w:r w:rsidR="00D426F0" w:rsidRPr="00A45B96">
        <w:rPr>
          <w:sz w:val="24"/>
          <w:szCs w:val="24"/>
        </w:rPr>
        <w:t xml:space="preserve">. This would be very useful in situations where we need to </w:t>
      </w:r>
      <w:r w:rsidR="00680ACF" w:rsidRPr="00A45B96">
        <w:rPr>
          <w:sz w:val="24"/>
          <w:szCs w:val="24"/>
        </w:rPr>
        <w:t>ensure that the proper testing is completed on all development.</w:t>
      </w:r>
    </w:p>
    <w:p w:rsidR="002C08D1" w:rsidRPr="00A45B96" w:rsidRDefault="00A6078E" w:rsidP="00A45B96">
      <w:pPr>
        <w:spacing w:line="480" w:lineRule="auto"/>
        <w:rPr>
          <w:sz w:val="24"/>
          <w:szCs w:val="24"/>
        </w:rPr>
      </w:pPr>
      <w:r w:rsidRPr="00A45B96">
        <w:rPr>
          <w:sz w:val="24"/>
          <w:szCs w:val="24"/>
        </w:rPr>
        <w:t>Annotation labels and trigger/lock combined together would give project maintainer and management powerful ways to define and manipulate development standards and procedures.</w:t>
      </w:r>
    </w:p>
    <w:p w:rsidR="00B937B0" w:rsidRPr="00A45B96" w:rsidRDefault="00B937B0" w:rsidP="00A45B96">
      <w:pPr>
        <w:pStyle w:val="Heading2"/>
        <w:spacing w:line="480" w:lineRule="auto"/>
        <w:rPr>
          <w:rFonts w:eastAsiaTheme="minorHAnsi"/>
        </w:rPr>
      </w:pPr>
    </w:p>
    <w:p w:rsidR="002C08D1" w:rsidRPr="00A45B96" w:rsidRDefault="00CE58EA" w:rsidP="00A45B96">
      <w:pPr>
        <w:pStyle w:val="Heading2"/>
        <w:spacing w:line="480" w:lineRule="auto"/>
      </w:pPr>
      <w:bookmarkStart w:id="31" w:name="_Toc244910325"/>
      <w:r w:rsidRPr="00A45B96">
        <w:t>Report Generation</w:t>
      </w:r>
      <w:r w:rsidR="00B937B0" w:rsidRPr="00A45B96">
        <w:t xml:space="preserve"> – automating </w:t>
      </w:r>
      <w:r w:rsidR="00241112" w:rsidRPr="00A45B96">
        <w:t>analysis and decision making</w:t>
      </w:r>
      <w:bookmarkEnd w:id="31"/>
    </w:p>
    <w:p w:rsidR="00CE58EA" w:rsidRPr="00A45B96" w:rsidRDefault="00CE58EA" w:rsidP="00A45B96">
      <w:pPr>
        <w:spacing w:line="480" w:lineRule="auto"/>
        <w:rPr>
          <w:sz w:val="24"/>
          <w:szCs w:val="24"/>
        </w:rPr>
      </w:pPr>
    </w:p>
    <w:p w:rsidR="00CE58EA" w:rsidRPr="00A45B96" w:rsidRDefault="003521AB" w:rsidP="00A45B96">
      <w:pPr>
        <w:spacing w:line="480" w:lineRule="auto"/>
        <w:rPr>
          <w:sz w:val="24"/>
          <w:szCs w:val="24"/>
        </w:rPr>
      </w:pPr>
      <w:r w:rsidRPr="00A45B96">
        <w:rPr>
          <w:sz w:val="24"/>
          <w:szCs w:val="24"/>
        </w:rPr>
        <w:t xml:space="preserve">ClearCase can use the </w:t>
      </w:r>
      <w:r w:rsidRPr="00A45B96">
        <w:rPr>
          <w:i/>
          <w:sz w:val="24"/>
          <w:szCs w:val="24"/>
        </w:rPr>
        <w:t>report builder</w:t>
      </w:r>
      <w:r w:rsidRPr="00A45B96">
        <w:rPr>
          <w:sz w:val="24"/>
          <w:szCs w:val="24"/>
        </w:rPr>
        <w:t xml:space="preserve"> to specify</w:t>
      </w:r>
      <w:r w:rsidRPr="00A45B96">
        <w:rPr>
          <w:i/>
          <w:sz w:val="24"/>
          <w:szCs w:val="24"/>
        </w:rPr>
        <w:t xml:space="preserve"> report parameters</w:t>
      </w:r>
      <w:r w:rsidRPr="00A45B96">
        <w:rPr>
          <w:sz w:val="24"/>
          <w:szCs w:val="24"/>
        </w:rPr>
        <w:t xml:space="preserve"> and report viewer to output and format the result of a </w:t>
      </w:r>
      <w:r w:rsidR="00196E39" w:rsidRPr="00A45B96">
        <w:rPr>
          <w:sz w:val="24"/>
          <w:szCs w:val="24"/>
        </w:rPr>
        <w:t xml:space="preserve">report. </w:t>
      </w:r>
    </w:p>
    <w:p w:rsidR="00B937B0" w:rsidRPr="00A45B96" w:rsidRDefault="00B937B0" w:rsidP="00A45B96">
      <w:pPr>
        <w:spacing w:line="480" w:lineRule="auto"/>
        <w:rPr>
          <w:sz w:val="24"/>
          <w:szCs w:val="24"/>
        </w:rPr>
      </w:pPr>
      <w:r w:rsidRPr="00A45B96">
        <w:rPr>
          <w:sz w:val="24"/>
          <w:szCs w:val="24"/>
        </w:rPr>
        <w:t xml:space="preserve">ClearCase’s reporting tools are fully programmable either by specifying reporting procedures or by utilising the </w:t>
      </w:r>
      <w:r w:rsidR="00EB3F57" w:rsidRPr="00A45B96">
        <w:rPr>
          <w:sz w:val="24"/>
          <w:szCs w:val="24"/>
        </w:rPr>
        <w:t>ClearCase</w:t>
      </w:r>
      <w:r w:rsidRPr="00A45B96">
        <w:rPr>
          <w:sz w:val="24"/>
          <w:szCs w:val="24"/>
        </w:rPr>
        <w:t xml:space="preserve"> programming interface. This offers power flexibility on generating and keep track of project performance/resource metrics</w:t>
      </w:r>
      <w:r w:rsidR="00CD4129" w:rsidRPr="00A45B96">
        <w:rPr>
          <w:sz w:val="24"/>
          <w:szCs w:val="24"/>
        </w:rPr>
        <w:t>.</w:t>
      </w:r>
    </w:p>
    <w:p w:rsidR="00155A88" w:rsidRPr="00A45B96" w:rsidRDefault="00155A88" w:rsidP="00A45B96">
      <w:pPr>
        <w:spacing w:line="480" w:lineRule="auto"/>
        <w:rPr>
          <w:sz w:val="24"/>
          <w:szCs w:val="24"/>
        </w:rPr>
      </w:pPr>
      <w:r w:rsidRPr="00A45B96">
        <w:rPr>
          <w:sz w:val="24"/>
          <w:szCs w:val="24"/>
        </w:rPr>
        <w:t>We recommend specifying and keep a standard set of report templates for all projects.</w:t>
      </w:r>
    </w:p>
    <w:p w:rsidR="00DC345F" w:rsidRPr="00A45B96" w:rsidRDefault="00DC345F" w:rsidP="00A45B96">
      <w:pPr>
        <w:spacing w:line="480" w:lineRule="auto"/>
        <w:rPr>
          <w:sz w:val="24"/>
          <w:szCs w:val="24"/>
        </w:rPr>
      </w:pPr>
    </w:p>
    <w:p w:rsidR="00367239" w:rsidRPr="00A45B96" w:rsidRDefault="00B75D37" w:rsidP="00A45B96">
      <w:pPr>
        <w:pStyle w:val="Heading2"/>
        <w:spacing w:line="480" w:lineRule="auto"/>
      </w:pPr>
      <w:bookmarkStart w:id="32" w:name="_Toc244910326"/>
      <w:r w:rsidRPr="00A45B96">
        <w:t>Multi-platform – automating team member training and adoption</w:t>
      </w:r>
      <w:bookmarkEnd w:id="32"/>
    </w:p>
    <w:p w:rsidR="00B75D37" w:rsidRPr="00A45B96" w:rsidRDefault="00B75D37" w:rsidP="00A45B96">
      <w:pPr>
        <w:spacing w:line="480" w:lineRule="auto"/>
        <w:rPr>
          <w:sz w:val="24"/>
          <w:szCs w:val="24"/>
        </w:rPr>
      </w:pPr>
    </w:p>
    <w:p w:rsidR="00792516" w:rsidRPr="00A45B96" w:rsidRDefault="00B75D37" w:rsidP="00A45B96">
      <w:pPr>
        <w:spacing w:line="480" w:lineRule="auto"/>
        <w:rPr>
          <w:sz w:val="24"/>
          <w:szCs w:val="24"/>
        </w:rPr>
      </w:pPr>
      <w:r w:rsidRPr="00A45B96">
        <w:rPr>
          <w:sz w:val="24"/>
          <w:szCs w:val="24"/>
        </w:rPr>
        <w:lastRenderedPageBreak/>
        <w:t xml:space="preserve">ClearCase is available for deployment on both Windows and UNIX –derived operating systems. </w:t>
      </w:r>
      <w:r w:rsidR="001C48FD" w:rsidRPr="00A45B96">
        <w:rPr>
          <w:sz w:val="24"/>
          <w:szCs w:val="24"/>
        </w:rPr>
        <w:t xml:space="preserve">This means that VOBs and Views used on one platform are fully compatible and accessible from ClearCase on other platforms. </w:t>
      </w:r>
      <w:r w:rsidR="00792516" w:rsidRPr="00A45B96">
        <w:rPr>
          <w:sz w:val="24"/>
          <w:szCs w:val="24"/>
        </w:rPr>
        <w:t>This greatly aids training and adoption as usage is not limited by operating platform.</w:t>
      </w:r>
    </w:p>
    <w:p w:rsidR="00B75D37" w:rsidRPr="00A45B96" w:rsidRDefault="001C48FD" w:rsidP="00A45B96">
      <w:pPr>
        <w:spacing w:line="480" w:lineRule="auto"/>
        <w:rPr>
          <w:sz w:val="24"/>
          <w:szCs w:val="24"/>
        </w:rPr>
      </w:pPr>
      <w:r w:rsidRPr="00A45B96">
        <w:rPr>
          <w:sz w:val="24"/>
          <w:szCs w:val="24"/>
        </w:rPr>
        <w:t xml:space="preserve">  </w:t>
      </w:r>
    </w:p>
    <w:p w:rsidR="00367239" w:rsidRPr="00A45B96" w:rsidRDefault="00B1644D" w:rsidP="00A45B96">
      <w:pPr>
        <w:pStyle w:val="Heading2"/>
        <w:spacing w:line="480" w:lineRule="auto"/>
      </w:pPr>
      <w:bookmarkStart w:id="33" w:name="_Toc244910327"/>
      <w:r w:rsidRPr="00A45B96">
        <w:t>ClearCase Multi-Site – automating distributed work process</w:t>
      </w:r>
      <w:bookmarkEnd w:id="33"/>
      <w:r w:rsidRPr="00A45B96">
        <w:t xml:space="preserve"> </w:t>
      </w:r>
    </w:p>
    <w:p w:rsidR="00367239" w:rsidRPr="00A45B96" w:rsidRDefault="00367239" w:rsidP="00A45B96">
      <w:pPr>
        <w:spacing w:line="480" w:lineRule="auto"/>
        <w:rPr>
          <w:sz w:val="24"/>
          <w:szCs w:val="24"/>
        </w:rPr>
      </w:pPr>
    </w:p>
    <w:p w:rsidR="00E7608D" w:rsidRPr="00A45B96" w:rsidRDefault="00E52DC8" w:rsidP="00A45B96">
      <w:pPr>
        <w:spacing w:line="480" w:lineRule="auto"/>
        <w:rPr>
          <w:sz w:val="24"/>
          <w:szCs w:val="24"/>
        </w:rPr>
      </w:pPr>
      <w:r w:rsidRPr="00A45B96">
        <w:rPr>
          <w:sz w:val="24"/>
          <w:szCs w:val="24"/>
        </w:rPr>
        <w:t xml:space="preserve">ClearCase by default uses centralized VOB repositories for source and version control. </w:t>
      </w:r>
      <w:r w:rsidR="00071BE1" w:rsidRPr="00A45B96">
        <w:rPr>
          <w:sz w:val="24"/>
          <w:szCs w:val="24"/>
        </w:rPr>
        <w:t xml:space="preserve">For projects with geographically distributed members, ClearCase Multi-Site offers VOB replication and mirroring. </w:t>
      </w:r>
    </w:p>
    <w:p w:rsidR="00B322C6" w:rsidRPr="00A45B96" w:rsidRDefault="00071BE1" w:rsidP="00A45B96">
      <w:pPr>
        <w:spacing w:line="480" w:lineRule="auto"/>
        <w:rPr>
          <w:sz w:val="24"/>
          <w:szCs w:val="24"/>
        </w:rPr>
      </w:pPr>
      <w:r w:rsidRPr="00A45B96">
        <w:rPr>
          <w:sz w:val="24"/>
          <w:szCs w:val="24"/>
        </w:rPr>
        <w:t>However, ClearCas</w:t>
      </w:r>
      <w:r w:rsidR="004E2255" w:rsidRPr="00A45B96">
        <w:rPr>
          <w:sz w:val="24"/>
          <w:szCs w:val="24"/>
        </w:rPr>
        <w:t xml:space="preserve">e Multi-Site incurs </w:t>
      </w:r>
      <w:r w:rsidR="00CA6A53" w:rsidRPr="00A45B96">
        <w:rPr>
          <w:sz w:val="24"/>
          <w:szCs w:val="24"/>
        </w:rPr>
        <w:t>additional licensing costs and w</w:t>
      </w:r>
      <w:r w:rsidR="004E2255" w:rsidRPr="00A45B96">
        <w:rPr>
          <w:sz w:val="24"/>
          <w:szCs w:val="24"/>
        </w:rPr>
        <w:t xml:space="preserve">e would recommend multi-site based on </w:t>
      </w:r>
      <w:r w:rsidR="00B322C6" w:rsidRPr="00A45B96">
        <w:rPr>
          <w:sz w:val="24"/>
          <w:szCs w:val="24"/>
        </w:rPr>
        <w:t>resource and requirement needs.</w:t>
      </w:r>
    </w:p>
    <w:p w:rsidR="00A45B96" w:rsidRPr="00A45B96" w:rsidRDefault="00A45B96" w:rsidP="00A45B96">
      <w:pPr>
        <w:pStyle w:val="Heading2"/>
        <w:spacing w:line="480" w:lineRule="auto"/>
      </w:pPr>
      <w:r w:rsidRPr="00A45B96">
        <w:br w:type="page"/>
      </w:r>
      <w:bookmarkStart w:id="34" w:name="_Toc244910328"/>
      <w:r w:rsidRPr="00A45B96">
        <w:lastRenderedPageBreak/>
        <w:t>Recommended automations</w:t>
      </w:r>
      <w:bookmarkEnd w:id="34"/>
      <w:r w:rsidRPr="00A45B96">
        <w:t xml:space="preserve">   </w:t>
      </w:r>
    </w:p>
    <w:p w:rsidR="00A45B96" w:rsidRPr="00A45B96" w:rsidRDefault="00A45B96" w:rsidP="00A45B96">
      <w:pPr>
        <w:pStyle w:val="Heading3"/>
        <w:spacing w:line="480" w:lineRule="auto"/>
        <w:rPr>
          <w:lang/>
        </w:rPr>
      </w:pPr>
      <w:bookmarkStart w:id="35" w:name="_Toc244910329"/>
      <w:r w:rsidRPr="00A45B96">
        <w:rPr>
          <w:lang/>
        </w:rPr>
        <w:t>Version Control</w:t>
      </w:r>
      <w:r w:rsidRPr="00A45B96">
        <w:rPr>
          <w:lang/>
        </w:rPr>
        <w:t xml:space="preserve"> </w:t>
      </w:r>
      <w:r>
        <w:rPr>
          <w:lang/>
        </w:rPr>
        <w:t xml:space="preserve">and workspace management </w:t>
      </w:r>
      <w:r w:rsidRPr="00A45B96">
        <w:rPr>
          <w:lang/>
        </w:rPr>
        <w:t>– VOBs and Views</w:t>
      </w:r>
      <w:bookmarkEnd w:id="35"/>
    </w:p>
    <w:p w:rsidR="00A45B96" w:rsidRDefault="00A45B96" w:rsidP="00A45B96">
      <w:pPr>
        <w:autoSpaceDE w:val="0"/>
        <w:autoSpaceDN w:val="0"/>
        <w:adjustRightInd w:val="0"/>
        <w:spacing w:after="0" w:line="480" w:lineRule="auto"/>
        <w:rPr>
          <w:rFonts w:cs="Arial"/>
          <w:snapToGrid w:val="0"/>
          <w:sz w:val="24"/>
          <w:szCs w:val="24"/>
          <w:lang/>
        </w:rPr>
      </w:pPr>
      <w:r>
        <w:rPr>
          <w:rFonts w:cs="Arial"/>
          <w:snapToGrid w:val="0"/>
          <w:sz w:val="24"/>
          <w:szCs w:val="24"/>
          <w:lang/>
        </w:rPr>
        <w:t xml:space="preserve">ClearCase provide sophisticated and streamlined version control and workspace management via VOB repository and workspace views. We recommend this function as it is an essential component of ClearCase usage. We also recommend using the UCM model for rapid integration with ClearQuest.   </w:t>
      </w:r>
    </w:p>
    <w:p w:rsidR="00A45B96" w:rsidRPr="00A45B96" w:rsidRDefault="00A45B96" w:rsidP="00A45B96">
      <w:pPr>
        <w:autoSpaceDE w:val="0"/>
        <w:autoSpaceDN w:val="0"/>
        <w:adjustRightInd w:val="0"/>
        <w:spacing w:after="0" w:line="480" w:lineRule="auto"/>
        <w:rPr>
          <w:rFonts w:cs="Arial"/>
          <w:snapToGrid w:val="0"/>
          <w:sz w:val="24"/>
          <w:szCs w:val="24"/>
          <w:lang/>
        </w:rPr>
      </w:pPr>
    </w:p>
    <w:p w:rsidR="00A45B96" w:rsidRPr="00A45B96" w:rsidRDefault="00A45B96" w:rsidP="00A45B96">
      <w:pPr>
        <w:pStyle w:val="Heading3"/>
        <w:spacing w:line="480" w:lineRule="auto"/>
        <w:rPr>
          <w:lang/>
        </w:rPr>
      </w:pPr>
      <w:bookmarkStart w:id="36" w:name="_Toc244910330"/>
      <w:r w:rsidRPr="00A45B96">
        <w:rPr>
          <w:lang/>
        </w:rPr>
        <w:t>Parallel Development</w:t>
      </w:r>
      <w:bookmarkEnd w:id="36"/>
    </w:p>
    <w:p w:rsidR="00A45B96" w:rsidRDefault="00A45B96" w:rsidP="00A45B96">
      <w:pPr>
        <w:autoSpaceDE w:val="0"/>
        <w:autoSpaceDN w:val="0"/>
        <w:adjustRightInd w:val="0"/>
        <w:spacing w:after="0" w:line="480" w:lineRule="auto"/>
        <w:rPr>
          <w:rFonts w:cs="Arial"/>
          <w:snapToGrid w:val="0"/>
          <w:sz w:val="24"/>
          <w:szCs w:val="24"/>
          <w:lang/>
        </w:rPr>
      </w:pPr>
      <w:r>
        <w:rPr>
          <w:rFonts w:cs="Arial"/>
          <w:snapToGrid w:val="0"/>
          <w:sz w:val="24"/>
          <w:szCs w:val="24"/>
          <w:lang/>
        </w:rPr>
        <w:t>ClearCase offers efficient branching, merging for parallel development. We also recommend using UCM’s integrated stream model for transparent and safe branching management. We recommend this function as this would increase code base consistency and work productivity.</w:t>
      </w:r>
    </w:p>
    <w:p w:rsidR="00A45B96" w:rsidRPr="00A45B96" w:rsidRDefault="00A45B96" w:rsidP="00A45B96">
      <w:pPr>
        <w:autoSpaceDE w:val="0"/>
        <w:autoSpaceDN w:val="0"/>
        <w:adjustRightInd w:val="0"/>
        <w:spacing w:after="0" w:line="480" w:lineRule="auto"/>
        <w:rPr>
          <w:rFonts w:cs="Arial"/>
          <w:snapToGrid w:val="0"/>
          <w:sz w:val="24"/>
          <w:szCs w:val="24"/>
          <w:lang/>
        </w:rPr>
      </w:pPr>
    </w:p>
    <w:p w:rsidR="00A45B96" w:rsidRDefault="00A45B96" w:rsidP="00A45B96">
      <w:pPr>
        <w:pStyle w:val="Heading3"/>
        <w:spacing w:line="480" w:lineRule="auto"/>
      </w:pPr>
      <w:bookmarkStart w:id="37" w:name="_Toc244910331"/>
      <w:r>
        <w:t>Build avoidance</w:t>
      </w:r>
      <w:bookmarkEnd w:id="37"/>
      <w:r>
        <w:t xml:space="preserve"> </w:t>
      </w:r>
    </w:p>
    <w:p w:rsidR="00A45B96" w:rsidRDefault="00A45B96" w:rsidP="00A45B96">
      <w:pPr>
        <w:spacing w:line="480" w:lineRule="auto"/>
        <w:rPr>
          <w:sz w:val="24"/>
          <w:szCs w:val="24"/>
        </w:rPr>
      </w:pPr>
      <w:r w:rsidRPr="00A45B96">
        <w:rPr>
          <w:sz w:val="24"/>
          <w:szCs w:val="24"/>
        </w:rPr>
        <w:t xml:space="preserve">ClearCase use clearmake and omake for achieving build avoidance. We recommend this function as doing so would reduce resource and time requirements and offer consistent releases for project deliverables.  </w:t>
      </w:r>
    </w:p>
    <w:p w:rsidR="00A45B96" w:rsidRPr="00A45B96" w:rsidRDefault="00A45B96" w:rsidP="00A45B96">
      <w:pPr>
        <w:spacing w:line="480" w:lineRule="auto"/>
        <w:rPr>
          <w:sz w:val="24"/>
          <w:szCs w:val="24"/>
        </w:rPr>
      </w:pPr>
    </w:p>
    <w:p w:rsidR="00A45B96" w:rsidRPr="00A45B96" w:rsidRDefault="00A45B96" w:rsidP="00A45B96">
      <w:pPr>
        <w:pStyle w:val="Heading3"/>
        <w:spacing w:line="480" w:lineRule="auto"/>
        <w:rPr>
          <w:lang/>
        </w:rPr>
      </w:pPr>
      <w:bookmarkStart w:id="38" w:name="_Toc244910332"/>
      <w:r>
        <w:rPr>
          <w:lang/>
        </w:rPr>
        <w:lastRenderedPageBreak/>
        <w:t>Baseline</w:t>
      </w:r>
      <w:bookmarkEnd w:id="38"/>
    </w:p>
    <w:p w:rsidR="00A45B96" w:rsidRPr="00A45B96" w:rsidRDefault="00A45B96" w:rsidP="00A45B96">
      <w:pPr>
        <w:autoSpaceDE w:val="0"/>
        <w:autoSpaceDN w:val="0"/>
        <w:adjustRightInd w:val="0"/>
        <w:spacing w:after="0" w:line="480" w:lineRule="auto"/>
        <w:rPr>
          <w:rFonts w:cs="Times New Roman"/>
          <w:sz w:val="24"/>
          <w:szCs w:val="24"/>
          <w:lang/>
        </w:rPr>
      </w:pPr>
      <w:r>
        <w:rPr>
          <w:rFonts w:cs="Times New Roman"/>
          <w:sz w:val="24"/>
          <w:szCs w:val="24"/>
          <w:lang/>
        </w:rPr>
        <w:t>ClearCase baselines are essential for automating the creation process. We recommend this function because it can facilitate fast and reliable branching and also enforcing milestone policies.</w:t>
      </w:r>
    </w:p>
    <w:p w:rsidR="00A45B96" w:rsidRPr="00A45B96" w:rsidRDefault="00A45B96" w:rsidP="00A45B96">
      <w:pPr>
        <w:pStyle w:val="Heading3"/>
        <w:spacing w:line="480" w:lineRule="auto"/>
      </w:pPr>
      <w:bookmarkStart w:id="39" w:name="_Toc244910333"/>
      <w:r w:rsidRPr="00A45B96">
        <w:t>Meta data</w:t>
      </w:r>
      <w:bookmarkEnd w:id="39"/>
    </w:p>
    <w:p w:rsidR="00A45B96" w:rsidRDefault="00A45B96" w:rsidP="00A45B96">
      <w:pPr>
        <w:spacing w:line="480" w:lineRule="auto"/>
        <w:rPr>
          <w:sz w:val="24"/>
          <w:szCs w:val="24"/>
        </w:rPr>
      </w:pPr>
      <w:r w:rsidRPr="00A45B96">
        <w:rPr>
          <w:sz w:val="24"/>
          <w:szCs w:val="24"/>
        </w:rPr>
        <w:t>We recommend assigning labels, triggers and locks for enforcing versioning and policies. By doing so, we also enforce delivery standards.</w:t>
      </w:r>
    </w:p>
    <w:p w:rsidR="00A45B96" w:rsidRPr="00A45B96" w:rsidRDefault="00A45B96" w:rsidP="00A45B96">
      <w:pPr>
        <w:spacing w:line="480" w:lineRule="auto"/>
        <w:rPr>
          <w:sz w:val="24"/>
          <w:szCs w:val="24"/>
        </w:rPr>
      </w:pPr>
    </w:p>
    <w:p w:rsidR="00A45B96" w:rsidRDefault="00A45B96" w:rsidP="00A45B96">
      <w:pPr>
        <w:pStyle w:val="Heading3"/>
        <w:spacing w:line="480" w:lineRule="auto"/>
      </w:pPr>
      <w:bookmarkStart w:id="40" w:name="_Toc244910334"/>
      <w:r w:rsidRPr="00A45B96">
        <w:t>Report Generation</w:t>
      </w:r>
      <w:bookmarkEnd w:id="40"/>
    </w:p>
    <w:p w:rsidR="00A45B96" w:rsidRPr="00A45B96" w:rsidRDefault="00A45B96" w:rsidP="00A45B96">
      <w:pPr>
        <w:spacing w:line="480" w:lineRule="auto"/>
        <w:rPr>
          <w:sz w:val="24"/>
          <w:szCs w:val="24"/>
        </w:rPr>
      </w:pPr>
      <w:r w:rsidRPr="00A45B96">
        <w:rPr>
          <w:sz w:val="24"/>
          <w:szCs w:val="24"/>
        </w:rPr>
        <w:t>We recommend utilizing reporting builder and viewer to audit and measure project metrics. This would greatly aid decision makers and will provide an insight into the state of the project progression.</w:t>
      </w:r>
    </w:p>
    <w:p w:rsidR="001761CA" w:rsidRDefault="001761CA" w:rsidP="00A45B96">
      <w:pPr>
        <w:pStyle w:val="Heading1"/>
        <w:spacing w:line="480" w:lineRule="auto"/>
      </w:pPr>
    </w:p>
    <w:p w:rsidR="001761CA" w:rsidRDefault="001761CA" w:rsidP="00A45B96">
      <w:pPr>
        <w:pStyle w:val="Heading1"/>
        <w:spacing w:line="480" w:lineRule="auto"/>
      </w:pPr>
    </w:p>
    <w:p w:rsidR="001761CA" w:rsidRDefault="001761CA" w:rsidP="00A45B96">
      <w:pPr>
        <w:pStyle w:val="Heading1"/>
        <w:spacing w:line="480" w:lineRule="auto"/>
      </w:pPr>
    </w:p>
    <w:p w:rsidR="001761CA" w:rsidRDefault="001761CA" w:rsidP="00A45B96">
      <w:pPr>
        <w:pStyle w:val="Heading1"/>
        <w:spacing w:line="480" w:lineRule="auto"/>
      </w:pPr>
    </w:p>
    <w:p w:rsidR="001761CA" w:rsidRDefault="001761CA" w:rsidP="001761CA"/>
    <w:p w:rsidR="001761CA" w:rsidRDefault="001761CA" w:rsidP="001761CA"/>
    <w:p w:rsidR="001761CA" w:rsidRPr="001761CA" w:rsidRDefault="001761CA" w:rsidP="001761CA"/>
    <w:p w:rsidR="002A033F" w:rsidRDefault="00B322C6" w:rsidP="00A45B96">
      <w:pPr>
        <w:pStyle w:val="Heading1"/>
        <w:spacing w:line="480" w:lineRule="auto"/>
      </w:pPr>
      <w:bookmarkStart w:id="41" w:name="_Toc244910335"/>
      <w:r w:rsidRPr="00A45B96">
        <w:t>Conclusion</w:t>
      </w:r>
      <w:bookmarkEnd w:id="41"/>
    </w:p>
    <w:p w:rsidR="00B322C6" w:rsidRDefault="002A033F" w:rsidP="002A033F">
      <w:pPr>
        <w:spacing w:line="480" w:lineRule="auto"/>
        <w:rPr>
          <w:sz w:val="24"/>
          <w:szCs w:val="24"/>
        </w:rPr>
      </w:pPr>
      <w:r>
        <w:rPr>
          <w:sz w:val="24"/>
          <w:szCs w:val="24"/>
        </w:rPr>
        <w:t xml:space="preserve">We observed that majority of software professionals use SCM tools to automate versioning and collaboration processes during their development. It is important to conclude that implementing SCM functions in projects have a positive benefit in terms of productivity, code base consistency and metric collection and reporting. </w:t>
      </w:r>
    </w:p>
    <w:p w:rsidR="002A033F" w:rsidRDefault="002A033F" w:rsidP="002A033F">
      <w:pPr>
        <w:spacing w:line="480" w:lineRule="auto"/>
        <w:rPr>
          <w:sz w:val="24"/>
          <w:szCs w:val="24"/>
        </w:rPr>
      </w:pPr>
      <w:r>
        <w:rPr>
          <w:sz w:val="24"/>
          <w:szCs w:val="24"/>
        </w:rPr>
        <w:t xml:space="preserve">ClearCase is the tool that we feel can achieve this positivity without impacting too much on costs and time. ClearCase provides out-of-box usage model and integrates well into other software tools which we feel is essential for project teams that do not wish to retrain their staff. </w:t>
      </w:r>
    </w:p>
    <w:p w:rsidR="002A033F" w:rsidRDefault="002A033F" w:rsidP="002A033F">
      <w:pPr>
        <w:spacing w:line="480" w:lineRule="auto"/>
        <w:rPr>
          <w:sz w:val="24"/>
          <w:szCs w:val="24"/>
        </w:rPr>
      </w:pPr>
      <w:r>
        <w:rPr>
          <w:sz w:val="24"/>
          <w:szCs w:val="24"/>
        </w:rPr>
        <w:t xml:space="preserve">ClearCase is also multi-platform and flexible enough for further customisation. </w:t>
      </w:r>
    </w:p>
    <w:p w:rsidR="002A033F" w:rsidRDefault="002A033F" w:rsidP="002A033F">
      <w:pPr>
        <w:spacing w:line="480" w:lineRule="auto"/>
        <w:rPr>
          <w:sz w:val="24"/>
          <w:szCs w:val="24"/>
        </w:rPr>
      </w:pPr>
      <w:r>
        <w:rPr>
          <w:sz w:val="24"/>
          <w:szCs w:val="24"/>
        </w:rPr>
        <w:t>We recommend project managers and leaders to keep a set of build scripts, directory templates, documentation standards, report templates for deployment in future projects. This should be easy to accomplish given the fact that ClearCase keep tracks of all project assets, project leaders should use ClearCase to record their scripts and templates</w:t>
      </w:r>
      <w:r w:rsidR="001761CA">
        <w:rPr>
          <w:sz w:val="24"/>
          <w:szCs w:val="24"/>
        </w:rPr>
        <w:t xml:space="preserve"> in all projects.</w:t>
      </w:r>
    </w:p>
    <w:p w:rsidR="001761CA" w:rsidRDefault="001761CA" w:rsidP="002A033F">
      <w:pPr>
        <w:spacing w:line="480" w:lineRule="auto"/>
        <w:rPr>
          <w:sz w:val="24"/>
          <w:szCs w:val="24"/>
        </w:rPr>
      </w:pPr>
      <w:r>
        <w:rPr>
          <w:sz w:val="24"/>
          <w:szCs w:val="24"/>
        </w:rPr>
        <w:t xml:space="preserve">We do not recommend teams to invest in ClearCase multi-site unless the team can utilise the benefits of a distributed system as the additional licensing costs will impact negatively on project budgets and resources. </w:t>
      </w:r>
    </w:p>
    <w:p w:rsidR="001761CA" w:rsidRDefault="001761CA" w:rsidP="00697A81">
      <w:pPr>
        <w:spacing w:line="480" w:lineRule="auto"/>
        <w:rPr>
          <w:sz w:val="24"/>
          <w:szCs w:val="24"/>
        </w:rPr>
      </w:pPr>
      <w:r>
        <w:rPr>
          <w:sz w:val="24"/>
          <w:szCs w:val="24"/>
        </w:rPr>
        <w:t xml:space="preserve">ClearCase performance is a concern early in our investigation but we believe that the features and robustness of ClearCase out weights any performance problems. In practice, </w:t>
      </w:r>
      <w:r>
        <w:rPr>
          <w:sz w:val="24"/>
          <w:szCs w:val="24"/>
        </w:rPr>
        <w:lastRenderedPageBreak/>
        <w:t xml:space="preserve">we have observed that medium and large sized projects benefited the most from ClearCase features and if configured and maintained properly, performance should not have a significant impact on project delivery. </w:t>
      </w:r>
    </w:p>
    <w:p w:rsidR="00697A81" w:rsidRDefault="00697A81" w:rsidP="00697A81">
      <w:pPr>
        <w:spacing w:line="480" w:lineRule="auto"/>
        <w:rPr>
          <w:sz w:val="24"/>
          <w:szCs w:val="24"/>
        </w:rPr>
      </w:pPr>
    </w:p>
    <w:p w:rsidR="00697A81" w:rsidRDefault="00697A81" w:rsidP="00697A81">
      <w:pPr>
        <w:spacing w:line="480" w:lineRule="auto"/>
        <w:rPr>
          <w:sz w:val="24"/>
          <w:szCs w:val="24"/>
        </w:rPr>
      </w:pPr>
    </w:p>
    <w:p w:rsidR="00697A81" w:rsidRDefault="00697A81" w:rsidP="00697A81">
      <w:pPr>
        <w:spacing w:line="480" w:lineRule="auto"/>
        <w:rPr>
          <w:sz w:val="24"/>
          <w:szCs w:val="24"/>
        </w:rPr>
      </w:pPr>
    </w:p>
    <w:p w:rsidR="00697A81" w:rsidRDefault="00697A81" w:rsidP="00697A81">
      <w:pPr>
        <w:spacing w:line="480" w:lineRule="auto"/>
        <w:rPr>
          <w:sz w:val="24"/>
          <w:szCs w:val="24"/>
        </w:rPr>
      </w:pPr>
    </w:p>
    <w:p w:rsidR="00697A81" w:rsidRDefault="00697A81" w:rsidP="00697A81">
      <w:pPr>
        <w:spacing w:line="480" w:lineRule="auto"/>
        <w:rPr>
          <w:sz w:val="24"/>
          <w:szCs w:val="24"/>
        </w:rPr>
      </w:pPr>
    </w:p>
    <w:p w:rsidR="00697A81" w:rsidRDefault="00697A81" w:rsidP="00697A81">
      <w:pPr>
        <w:spacing w:line="480" w:lineRule="auto"/>
        <w:rPr>
          <w:sz w:val="24"/>
          <w:szCs w:val="24"/>
        </w:rPr>
      </w:pPr>
    </w:p>
    <w:p w:rsidR="00697A81" w:rsidRDefault="00697A81" w:rsidP="00697A81">
      <w:pPr>
        <w:spacing w:line="480" w:lineRule="auto"/>
        <w:rPr>
          <w:sz w:val="24"/>
          <w:szCs w:val="24"/>
        </w:rPr>
      </w:pPr>
    </w:p>
    <w:p w:rsidR="00697A81" w:rsidRDefault="00697A81" w:rsidP="00697A81">
      <w:pPr>
        <w:spacing w:line="480" w:lineRule="auto"/>
        <w:rPr>
          <w:sz w:val="24"/>
          <w:szCs w:val="24"/>
        </w:rPr>
      </w:pPr>
    </w:p>
    <w:p w:rsidR="00697A81" w:rsidRDefault="00697A81" w:rsidP="00697A81">
      <w:pPr>
        <w:spacing w:line="480" w:lineRule="auto"/>
        <w:rPr>
          <w:sz w:val="24"/>
          <w:szCs w:val="24"/>
        </w:rPr>
      </w:pPr>
    </w:p>
    <w:p w:rsidR="00697A81" w:rsidRDefault="00697A81" w:rsidP="00697A81">
      <w:pPr>
        <w:spacing w:line="480" w:lineRule="auto"/>
        <w:rPr>
          <w:sz w:val="24"/>
          <w:szCs w:val="24"/>
        </w:rPr>
      </w:pPr>
    </w:p>
    <w:p w:rsidR="00697A81" w:rsidRDefault="00697A81" w:rsidP="00697A81">
      <w:pPr>
        <w:spacing w:line="480" w:lineRule="auto"/>
        <w:rPr>
          <w:sz w:val="24"/>
          <w:szCs w:val="24"/>
        </w:rPr>
      </w:pPr>
    </w:p>
    <w:p w:rsidR="00697A81" w:rsidRPr="00697A81" w:rsidRDefault="00697A81" w:rsidP="00697A81">
      <w:pPr>
        <w:spacing w:line="480" w:lineRule="auto"/>
        <w:rPr>
          <w:sz w:val="24"/>
          <w:szCs w:val="24"/>
        </w:rPr>
      </w:pPr>
    </w:p>
    <w:p w:rsidR="001761CA" w:rsidRDefault="001761CA" w:rsidP="00A45B96">
      <w:pPr>
        <w:pStyle w:val="Heading1"/>
        <w:spacing w:line="480" w:lineRule="auto"/>
      </w:pPr>
    </w:p>
    <w:p w:rsidR="001761CA" w:rsidRPr="001761CA" w:rsidRDefault="001761CA" w:rsidP="001761CA"/>
    <w:p w:rsidR="00F77D69" w:rsidRPr="00697A81" w:rsidRDefault="00F77D69" w:rsidP="00697A81">
      <w:pPr>
        <w:pStyle w:val="Heading1"/>
        <w:spacing w:line="480" w:lineRule="auto"/>
      </w:pPr>
      <w:bookmarkStart w:id="42" w:name="_Toc244910336"/>
      <w:r w:rsidRPr="00A45B96">
        <w:lastRenderedPageBreak/>
        <w:t>References</w:t>
      </w:r>
      <w:bookmarkEnd w:id="42"/>
    </w:p>
    <w:p w:rsidR="00F77D69" w:rsidRPr="00A45B96" w:rsidRDefault="00F77D69" w:rsidP="00697A81">
      <w:pPr>
        <w:spacing w:line="240" w:lineRule="auto"/>
        <w:rPr>
          <w:sz w:val="24"/>
          <w:szCs w:val="24"/>
        </w:rPr>
      </w:pPr>
      <w:r w:rsidRPr="00A45B96">
        <w:rPr>
          <w:sz w:val="24"/>
          <w:szCs w:val="24"/>
        </w:rPr>
        <w:t>ClearCase Concepts Guide</w:t>
      </w:r>
    </w:p>
    <w:p w:rsidR="00E7608D" w:rsidRDefault="00E7608D" w:rsidP="00697A81">
      <w:pPr>
        <w:spacing w:line="240" w:lineRule="auto"/>
        <w:rPr>
          <w:sz w:val="24"/>
          <w:szCs w:val="24"/>
        </w:rPr>
      </w:pPr>
      <w:hyperlink r:id="rId18" w:history="1">
        <w:r w:rsidRPr="00A45B96">
          <w:rPr>
            <w:rStyle w:val="Hyperlink"/>
            <w:sz w:val="24"/>
            <w:szCs w:val="24"/>
          </w:rPr>
          <w:t>http://techpubs.sgi.com/library/dynaweb_docs/0620/SGI_Developer/books/ClrC_CG/sgi_html/ch01.html</w:t>
        </w:r>
      </w:hyperlink>
    </w:p>
    <w:p w:rsidR="00697A81" w:rsidRPr="00A45B96" w:rsidRDefault="00697A81" w:rsidP="00697A81">
      <w:pPr>
        <w:spacing w:line="240" w:lineRule="auto"/>
        <w:rPr>
          <w:sz w:val="24"/>
          <w:szCs w:val="24"/>
        </w:rPr>
      </w:pPr>
    </w:p>
    <w:p w:rsidR="00F77D69" w:rsidRPr="00A45B96" w:rsidRDefault="00F77D69" w:rsidP="00697A81">
      <w:pPr>
        <w:spacing w:line="240" w:lineRule="auto"/>
        <w:rPr>
          <w:sz w:val="24"/>
          <w:szCs w:val="24"/>
        </w:rPr>
      </w:pPr>
      <w:r w:rsidRPr="00A45B96">
        <w:rPr>
          <w:sz w:val="24"/>
          <w:szCs w:val="24"/>
        </w:rPr>
        <w:t>ClearCase Usage Tutorial</w:t>
      </w:r>
    </w:p>
    <w:p w:rsidR="00F77D69" w:rsidRPr="00A45B96" w:rsidRDefault="00E7608D" w:rsidP="00697A81">
      <w:pPr>
        <w:spacing w:line="240" w:lineRule="auto"/>
        <w:rPr>
          <w:sz w:val="24"/>
          <w:szCs w:val="24"/>
        </w:rPr>
      </w:pPr>
      <w:hyperlink r:id="rId19" w:history="1">
        <w:r w:rsidRPr="00A45B96">
          <w:rPr>
            <w:rStyle w:val="Hyperlink"/>
            <w:sz w:val="24"/>
            <w:szCs w:val="24"/>
          </w:rPr>
          <w:t>https://publib.boulder.ibm.com/infocenter/cchelp/v7r1m0/index.jsp?topic=/com.ibm.rational.clearcase.tutorial.doc/topics/default_topic.htm</w:t>
        </w:r>
      </w:hyperlink>
    </w:p>
    <w:p w:rsidR="00E7608D" w:rsidRPr="00A45B96" w:rsidRDefault="00E7608D" w:rsidP="00697A81">
      <w:pPr>
        <w:spacing w:line="240" w:lineRule="auto"/>
        <w:rPr>
          <w:sz w:val="24"/>
          <w:szCs w:val="24"/>
        </w:rPr>
      </w:pPr>
    </w:p>
    <w:p w:rsidR="00E7608D" w:rsidRPr="00A45B96" w:rsidRDefault="00E7608D" w:rsidP="00697A81">
      <w:pPr>
        <w:spacing w:line="240" w:lineRule="auto"/>
        <w:rPr>
          <w:sz w:val="24"/>
          <w:szCs w:val="24"/>
        </w:rPr>
      </w:pPr>
      <w:r w:rsidRPr="00A45B96">
        <w:rPr>
          <w:sz w:val="24"/>
          <w:szCs w:val="24"/>
        </w:rPr>
        <w:t>ClearCase Build Performance Degradation</w:t>
      </w:r>
    </w:p>
    <w:p w:rsidR="00697A81" w:rsidRDefault="00E7608D" w:rsidP="00697A81">
      <w:pPr>
        <w:spacing w:line="240" w:lineRule="auto"/>
        <w:rPr>
          <w:sz w:val="24"/>
          <w:szCs w:val="24"/>
        </w:rPr>
      </w:pPr>
      <w:hyperlink r:id="rId20" w:history="1">
        <w:r w:rsidRPr="00A45B96">
          <w:rPr>
            <w:rStyle w:val="Hyperlink"/>
            <w:sz w:val="24"/>
            <w:szCs w:val="24"/>
          </w:rPr>
          <w:t>www.cmi.com/PDF/clearcase_bpd_report.pdf</w:t>
        </w:r>
      </w:hyperlink>
    </w:p>
    <w:p w:rsidR="00697A81" w:rsidRDefault="00697A81" w:rsidP="00697A81">
      <w:pPr>
        <w:spacing w:line="240" w:lineRule="auto"/>
        <w:rPr>
          <w:sz w:val="24"/>
          <w:szCs w:val="24"/>
        </w:rPr>
      </w:pPr>
    </w:p>
    <w:p w:rsidR="003D25F2" w:rsidRDefault="00697A81" w:rsidP="00697A81">
      <w:pPr>
        <w:spacing w:line="240" w:lineRule="auto"/>
        <w:rPr>
          <w:sz w:val="24"/>
          <w:szCs w:val="24"/>
        </w:rPr>
      </w:pPr>
      <w:r w:rsidRPr="00697A81">
        <w:rPr>
          <w:sz w:val="24"/>
          <w:szCs w:val="24"/>
        </w:rPr>
        <w:t>Rational ClearCase – Administrator’s Guide, Version 2000.05.00</w:t>
      </w:r>
      <w:r>
        <w:rPr>
          <w:sz w:val="24"/>
          <w:szCs w:val="24"/>
        </w:rPr>
        <w:t xml:space="preserve"> </w:t>
      </w:r>
      <w:r w:rsidRPr="00697A81">
        <w:rPr>
          <w:sz w:val="24"/>
          <w:szCs w:val="24"/>
        </w:rPr>
        <w:t>and later, UNIX/Windows Edition</w:t>
      </w:r>
    </w:p>
    <w:p w:rsidR="003D25F2" w:rsidRDefault="003D25F2" w:rsidP="00697A81">
      <w:pPr>
        <w:spacing w:line="240" w:lineRule="auto"/>
        <w:rPr>
          <w:sz w:val="24"/>
          <w:szCs w:val="24"/>
        </w:rPr>
      </w:pPr>
    </w:p>
    <w:p w:rsidR="003D25F2" w:rsidRPr="00A45B96" w:rsidRDefault="003D25F2" w:rsidP="00697A81">
      <w:pPr>
        <w:spacing w:line="240" w:lineRule="auto"/>
        <w:rPr>
          <w:sz w:val="24"/>
          <w:szCs w:val="24"/>
        </w:rPr>
      </w:pPr>
      <w:r>
        <w:rPr>
          <w:sz w:val="24"/>
          <w:szCs w:val="24"/>
        </w:rPr>
        <w:t xml:space="preserve">Using ClearCase for software projects management </w:t>
      </w:r>
    </w:p>
    <w:p w:rsidR="00E7608D" w:rsidRDefault="00671A99" w:rsidP="00A45B96">
      <w:pPr>
        <w:spacing w:line="480" w:lineRule="auto"/>
        <w:rPr>
          <w:sz w:val="24"/>
          <w:szCs w:val="24"/>
        </w:rPr>
      </w:pPr>
      <w:hyperlink r:id="rId21" w:history="1">
        <w:r w:rsidRPr="00BF5CEC">
          <w:rPr>
            <w:rStyle w:val="Hyperlink"/>
            <w:sz w:val="24"/>
            <w:szCs w:val="24"/>
          </w:rPr>
          <w:t>http://manuals.it.swin.edu.au/rational/Rational%20ClearCase%20LT/cc_proj.pdf</w:t>
        </w:r>
      </w:hyperlink>
    </w:p>
    <w:p w:rsidR="00671A99" w:rsidRDefault="00671A99" w:rsidP="00A45B96">
      <w:pPr>
        <w:spacing w:line="480" w:lineRule="auto"/>
        <w:rPr>
          <w:sz w:val="24"/>
          <w:szCs w:val="24"/>
        </w:rPr>
      </w:pPr>
      <w:r>
        <w:rPr>
          <w:sz w:val="24"/>
          <w:szCs w:val="24"/>
        </w:rPr>
        <w:t>ClearCase, Introduction to features and usage</w:t>
      </w:r>
    </w:p>
    <w:p w:rsidR="00671A99" w:rsidRDefault="002F689C" w:rsidP="00A45B96">
      <w:pPr>
        <w:spacing w:line="480" w:lineRule="auto"/>
        <w:rPr>
          <w:sz w:val="24"/>
          <w:szCs w:val="24"/>
        </w:rPr>
      </w:pPr>
      <w:hyperlink r:id="rId22" w:history="1">
        <w:r w:rsidRPr="00BF5CEC">
          <w:rPr>
            <w:rStyle w:val="Hyperlink"/>
            <w:sz w:val="24"/>
            <w:szCs w:val="24"/>
          </w:rPr>
          <w:t>http://manuals.it.swin.edu.au/rational/Rational%20ClearCase%20LT/cc_intro.pdf</w:t>
        </w:r>
      </w:hyperlink>
    </w:p>
    <w:p w:rsidR="00810239" w:rsidRDefault="00810239" w:rsidP="00A45B96">
      <w:pPr>
        <w:spacing w:line="480" w:lineRule="auto"/>
        <w:rPr>
          <w:sz w:val="24"/>
          <w:szCs w:val="24"/>
        </w:rPr>
      </w:pPr>
      <w:r w:rsidRPr="00810239">
        <w:rPr>
          <w:sz w:val="24"/>
          <w:szCs w:val="24"/>
        </w:rPr>
        <w:t>Simplifying product line development using UCM streams</w:t>
      </w:r>
    </w:p>
    <w:p w:rsidR="002F689C" w:rsidRDefault="00810239" w:rsidP="00A45B96">
      <w:pPr>
        <w:spacing w:line="480" w:lineRule="auto"/>
        <w:rPr>
          <w:sz w:val="24"/>
          <w:szCs w:val="24"/>
        </w:rPr>
      </w:pPr>
      <w:hyperlink r:id="rId23" w:history="1">
        <w:r w:rsidRPr="00BF5CEC">
          <w:rPr>
            <w:rStyle w:val="Hyperlink"/>
            <w:sz w:val="24"/>
            <w:szCs w:val="24"/>
          </w:rPr>
          <w:t>http://www.ibm.com/developerworks/rational/library/1748.html</w:t>
        </w:r>
      </w:hyperlink>
    </w:p>
    <w:p w:rsidR="00810239" w:rsidRPr="00A45B96" w:rsidRDefault="00810239" w:rsidP="00A45B96">
      <w:pPr>
        <w:spacing w:line="480" w:lineRule="auto"/>
        <w:rPr>
          <w:sz w:val="24"/>
          <w:szCs w:val="24"/>
        </w:rPr>
      </w:pPr>
    </w:p>
    <w:sectPr w:rsidR="00810239" w:rsidRPr="00A45B96" w:rsidSect="00AE164A">
      <w:headerReference w:type="default" r:id="rId24"/>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62B" w:rsidRDefault="0064362B" w:rsidP="00B75D37">
      <w:pPr>
        <w:spacing w:after="0" w:line="240" w:lineRule="auto"/>
      </w:pPr>
      <w:r>
        <w:separator/>
      </w:r>
    </w:p>
  </w:endnote>
  <w:endnote w:type="continuationSeparator" w:id="1">
    <w:p w:rsidR="0064362B" w:rsidRDefault="0064362B" w:rsidP="00B75D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71200"/>
      <w:docPartObj>
        <w:docPartGallery w:val="Page Numbers (Bottom of Page)"/>
        <w:docPartUnique/>
      </w:docPartObj>
    </w:sdtPr>
    <w:sdtContent>
      <w:p w:rsidR="00AE164A" w:rsidRDefault="00AE164A">
        <w:pPr>
          <w:pStyle w:val="Footer"/>
          <w:jc w:val="center"/>
        </w:pPr>
        <w:fldSimple w:instr=" PAGE   \* MERGEFORMAT ">
          <w:r w:rsidR="00810239">
            <w:rPr>
              <w:noProof/>
            </w:rPr>
            <w:t>31</w:t>
          </w:r>
        </w:fldSimple>
      </w:p>
    </w:sdtContent>
  </w:sdt>
  <w:p w:rsidR="00AE164A" w:rsidRDefault="00AE16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62B" w:rsidRDefault="0064362B" w:rsidP="00B75D37">
      <w:pPr>
        <w:spacing w:after="0" w:line="240" w:lineRule="auto"/>
      </w:pPr>
      <w:r>
        <w:separator/>
      </w:r>
    </w:p>
  </w:footnote>
  <w:footnote w:type="continuationSeparator" w:id="1">
    <w:p w:rsidR="0064362B" w:rsidRDefault="0064362B" w:rsidP="00B75D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43A8DEDF49784E01B6C3479AF7187708"/>
      </w:placeholder>
      <w:dataBinding w:prefixMappings="xmlns:ns0='http://schemas.openxmlformats.org/package/2006/metadata/core-properties' xmlns:ns1='http://purl.org/dc/elements/1.1/'" w:xpath="/ns0:coreProperties[1]/ns1:title[1]" w:storeItemID="{6C3C8BC8-F283-45AE-878A-BAB7291924A1}"/>
      <w:text/>
    </w:sdtPr>
    <w:sdtContent>
      <w:p w:rsidR="00AE164A" w:rsidRDefault="00AE164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Functional Automation – Rational ClearCase</w:t>
        </w:r>
      </w:p>
    </w:sdtContent>
  </w:sdt>
  <w:p w:rsidR="00AE164A" w:rsidRDefault="00AE16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6"/>
    <w:lvl w:ilvl="0">
      <w:start w:val="1"/>
      <w:numFmt w:val="bullet"/>
      <w:lvlText w:val=""/>
      <w:lvlJc w:val="left"/>
      <w:pPr>
        <w:ind w:left="360" w:hanging="360"/>
      </w:pPr>
      <w:rPr>
        <w:rFonts w:ascii="Symbol" w:hAnsi="Symbol"/>
      </w:rPr>
    </w:lvl>
  </w:abstractNum>
  <w:abstractNum w:abstractNumId="1">
    <w:nsid w:val="00000002"/>
    <w:multiLevelType w:val="multilevel"/>
    <w:tmpl w:val="00000002"/>
    <w:name w:val="WW8Num7"/>
    <w:lvl w:ilvl="0">
      <w:start w:val="1"/>
      <w:numFmt w:val="decimal"/>
      <w:lvlText w:val="%1."/>
      <w:lvlJc w:val="left"/>
      <w:pPr>
        <w:ind w:left="360" w:hanging="360"/>
      </w:pPr>
      <w:rPr>
        <w:b/>
      </w:rPr>
    </w:lvl>
    <w:lvl w:ilvl="1">
      <w:start w:val="1"/>
      <w:numFmt w:val="decimal"/>
      <w:lvlText w:val="%1.%2"/>
      <w:lvlJc w:val="left"/>
      <w:pPr>
        <w:ind w:left="709" w:hanging="390"/>
      </w:pPr>
      <w:rPr>
        <w:b/>
      </w:rPr>
    </w:lvl>
    <w:lvl w:ilvl="2">
      <w:start w:val="1"/>
      <w:numFmt w:val="decimal"/>
      <w:lvlText w:val="%1.%2.%3"/>
      <w:lvlJc w:val="left"/>
      <w:pPr>
        <w:ind w:left="1058" w:hanging="720"/>
      </w:pPr>
      <w:rPr>
        <w:rFonts w:ascii="Arial" w:hAnsi="Arial"/>
        <w:b/>
      </w:rPr>
    </w:lvl>
    <w:lvl w:ilvl="3">
      <w:start w:val="1"/>
      <w:numFmt w:val="decimal"/>
      <w:lvlText w:val="%1.%2.%3.%4"/>
      <w:lvlJc w:val="left"/>
      <w:pPr>
        <w:ind w:left="1407" w:hanging="1080"/>
      </w:pPr>
    </w:lvl>
    <w:lvl w:ilvl="4">
      <w:start w:val="1"/>
      <w:numFmt w:val="decimal"/>
      <w:lvlText w:val="%1.%2.%3.%4.%5"/>
      <w:lvlJc w:val="left"/>
      <w:pPr>
        <w:ind w:left="1756" w:hanging="1080"/>
      </w:pPr>
    </w:lvl>
    <w:lvl w:ilvl="5">
      <w:start w:val="1"/>
      <w:numFmt w:val="decimal"/>
      <w:lvlText w:val="%1.%2.%3.%4.%5.%6"/>
      <w:lvlJc w:val="left"/>
      <w:pPr>
        <w:ind w:left="2105" w:hanging="1440"/>
      </w:pPr>
    </w:lvl>
    <w:lvl w:ilvl="6">
      <w:start w:val="1"/>
      <w:numFmt w:val="decimal"/>
      <w:lvlText w:val="%1.%2.%3.%4.%5.%6.%7"/>
      <w:lvlJc w:val="left"/>
      <w:pPr>
        <w:ind w:left="2454" w:hanging="1440"/>
      </w:pPr>
    </w:lvl>
    <w:lvl w:ilvl="7">
      <w:start w:val="1"/>
      <w:numFmt w:val="decimal"/>
      <w:lvlText w:val="%1.%2.%3.%4.%5.%6.%7.%8"/>
      <w:lvlJc w:val="left"/>
      <w:pPr>
        <w:ind w:left="2803" w:hanging="1800"/>
      </w:pPr>
    </w:lvl>
    <w:lvl w:ilvl="8">
      <w:start w:val="1"/>
      <w:numFmt w:val="decimal"/>
      <w:lvlText w:val="%1.%2.%3.%4.%5.%6.%7.%8.%9"/>
      <w:lvlJc w:val="left"/>
      <w:pPr>
        <w:ind w:left="3152" w:hanging="1800"/>
      </w:pPr>
    </w:lvl>
  </w:abstractNum>
  <w:abstractNum w:abstractNumId="2">
    <w:nsid w:val="00000003"/>
    <w:multiLevelType w:val="multilevel"/>
    <w:tmpl w:val="00000003"/>
    <w:lvl w:ilvl="0">
      <w:start w:val="1"/>
      <w:numFmt w:val="decimal"/>
      <w:lvlText w:val="%1."/>
      <w:lvlJc w:val="left"/>
      <w:pPr>
        <w:ind w:left="360" w:hanging="360"/>
      </w:pPr>
      <w:rPr>
        <w:b/>
      </w:rPr>
    </w:lvl>
    <w:lvl w:ilvl="1">
      <w:start w:val="1"/>
      <w:numFmt w:val="decimal"/>
      <w:lvlText w:val="%1.%2"/>
      <w:lvlJc w:val="left"/>
      <w:pPr>
        <w:ind w:left="709" w:hanging="390"/>
      </w:pPr>
      <w:rPr>
        <w:b/>
      </w:rPr>
    </w:lvl>
    <w:lvl w:ilvl="2">
      <w:start w:val="1"/>
      <w:numFmt w:val="decimal"/>
      <w:lvlText w:val="%1.%2.%3"/>
      <w:lvlJc w:val="left"/>
      <w:pPr>
        <w:ind w:left="1058" w:hanging="720"/>
      </w:pPr>
      <w:rPr>
        <w:rFonts w:ascii="Arial" w:hAnsi="Arial"/>
        <w:b/>
      </w:rPr>
    </w:lvl>
    <w:lvl w:ilvl="3">
      <w:start w:val="1"/>
      <w:numFmt w:val="decimal"/>
      <w:lvlText w:val="%1.%2.%3.%4"/>
      <w:lvlJc w:val="left"/>
      <w:pPr>
        <w:ind w:left="1407" w:hanging="1080"/>
      </w:pPr>
    </w:lvl>
    <w:lvl w:ilvl="4">
      <w:start w:val="1"/>
      <w:numFmt w:val="decimal"/>
      <w:lvlText w:val="%1.%2.%3.%4.%5"/>
      <w:lvlJc w:val="left"/>
      <w:pPr>
        <w:ind w:left="1756" w:hanging="1080"/>
      </w:pPr>
    </w:lvl>
    <w:lvl w:ilvl="5">
      <w:start w:val="1"/>
      <w:numFmt w:val="decimal"/>
      <w:lvlText w:val="%1.%2.%3.%4.%5.%6"/>
      <w:lvlJc w:val="left"/>
      <w:pPr>
        <w:ind w:left="2105" w:hanging="1440"/>
      </w:pPr>
    </w:lvl>
    <w:lvl w:ilvl="6">
      <w:start w:val="1"/>
      <w:numFmt w:val="decimal"/>
      <w:lvlText w:val="%1.%2.%3.%4.%5.%6.%7"/>
      <w:lvlJc w:val="left"/>
      <w:pPr>
        <w:ind w:left="2454" w:hanging="1440"/>
      </w:pPr>
    </w:lvl>
    <w:lvl w:ilvl="7">
      <w:start w:val="1"/>
      <w:numFmt w:val="decimal"/>
      <w:lvlText w:val="%1.%2.%3.%4.%5.%6.%7.%8"/>
      <w:lvlJc w:val="left"/>
      <w:pPr>
        <w:ind w:left="2803" w:hanging="1800"/>
      </w:pPr>
    </w:lvl>
    <w:lvl w:ilvl="8">
      <w:start w:val="1"/>
      <w:numFmt w:val="decimal"/>
      <w:lvlText w:val="%1.%2.%3.%4.%5.%6.%7.%8.%9"/>
      <w:lvlJc w:val="left"/>
      <w:pPr>
        <w:ind w:left="3152" w:hanging="1800"/>
      </w:pPr>
    </w:lvl>
  </w:abstractNum>
  <w:abstractNum w:abstractNumId="3">
    <w:nsid w:val="00000004"/>
    <w:multiLevelType w:val="multilevel"/>
    <w:tmpl w:val="00000004"/>
    <w:lvl w:ilvl="0">
      <w:start w:val="1"/>
      <w:numFmt w:val="decimal"/>
      <w:lvlText w:val="%1."/>
      <w:lvlJc w:val="left"/>
      <w:pPr>
        <w:ind w:left="360" w:hanging="360"/>
      </w:pPr>
      <w:rPr>
        <w:b/>
      </w:rPr>
    </w:lvl>
    <w:lvl w:ilvl="1">
      <w:start w:val="1"/>
      <w:numFmt w:val="decimal"/>
      <w:lvlText w:val="%1.%2"/>
      <w:lvlJc w:val="left"/>
      <w:pPr>
        <w:ind w:left="709" w:hanging="390"/>
      </w:pPr>
      <w:rPr>
        <w:b/>
      </w:rPr>
    </w:lvl>
    <w:lvl w:ilvl="2">
      <w:start w:val="1"/>
      <w:numFmt w:val="decimal"/>
      <w:lvlText w:val="%1.%2.%3"/>
      <w:lvlJc w:val="left"/>
      <w:pPr>
        <w:ind w:left="1058" w:hanging="720"/>
      </w:pPr>
      <w:rPr>
        <w:rFonts w:ascii="Arial" w:hAnsi="Arial"/>
        <w:b/>
      </w:rPr>
    </w:lvl>
    <w:lvl w:ilvl="3">
      <w:start w:val="1"/>
      <w:numFmt w:val="decimal"/>
      <w:lvlText w:val="%1.%2.%3.%4"/>
      <w:lvlJc w:val="left"/>
      <w:pPr>
        <w:ind w:left="1407" w:hanging="1080"/>
      </w:pPr>
    </w:lvl>
    <w:lvl w:ilvl="4">
      <w:start w:val="1"/>
      <w:numFmt w:val="decimal"/>
      <w:lvlText w:val="%1.%2.%3.%4.%5"/>
      <w:lvlJc w:val="left"/>
      <w:pPr>
        <w:ind w:left="1756" w:hanging="1080"/>
      </w:pPr>
    </w:lvl>
    <w:lvl w:ilvl="5">
      <w:start w:val="1"/>
      <w:numFmt w:val="decimal"/>
      <w:lvlText w:val="%1.%2.%3.%4.%5.%6"/>
      <w:lvlJc w:val="left"/>
      <w:pPr>
        <w:ind w:left="2105" w:hanging="1440"/>
      </w:pPr>
    </w:lvl>
    <w:lvl w:ilvl="6">
      <w:start w:val="1"/>
      <w:numFmt w:val="decimal"/>
      <w:lvlText w:val="%1.%2.%3.%4.%5.%6.%7"/>
      <w:lvlJc w:val="left"/>
      <w:pPr>
        <w:ind w:left="2454" w:hanging="1440"/>
      </w:pPr>
    </w:lvl>
    <w:lvl w:ilvl="7">
      <w:start w:val="1"/>
      <w:numFmt w:val="decimal"/>
      <w:lvlText w:val="%1.%2.%3.%4.%5.%6.%7.%8"/>
      <w:lvlJc w:val="left"/>
      <w:pPr>
        <w:ind w:left="2803" w:hanging="1800"/>
      </w:pPr>
    </w:lvl>
    <w:lvl w:ilvl="8">
      <w:start w:val="1"/>
      <w:numFmt w:val="decimal"/>
      <w:lvlText w:val="%1.%2.%3.%4.%5.%6.%7.%8.%9"/>
      <w:lvlJc w:val="left"/>
      <w:pPr>
        <w:ind w:left="3152" w:hanging="180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D267A"/>
    <w:rsid w:val="000146E3"/>
    <w:rsid w:val="0001578F"/>
    <w:rsid w:val="00022B8C"/>
    <w:rsid w:val="000524C7"/>
    <w:rsid w:val="00067C9A"/>
    <w:rsid w:val="00071BE1"/>
    <w:rsid w:val="000A04C1"/>
    <w:rsid w:val="000A5AA5"/>
    <w:rsid w:val="000B4418"/>
    <w:rsid w:val="000D7254"/>
    <w:rsid w:val="000F093F"/>
    <w:rsid w:val="000F45DF"/>
    <w:rsid w:val="001341F8"/>
    <w:rsid w:val="00155A88"/>
    <w:rsid w:val="00167CC1"/>
    <w:rsid w:val="001761CA"/>
    <w:rsid w:val="00196E39"/>
    <w:rsid w:val="001A3880"/>
    <w:rsid w:val="001C48FD"/>
    <w:rsid w:val="001C5589"/>
    <w:rsid w:val="00203215"/>
    <w:rsid w:val="00241112"/>
    <w:rsid w:val="002552CC"/>
    <w:rsid w:val="002771DC"/>
    <w:rsid w:val="002846A6"/>
    <w:rsid w:val="002A033F"/>
    <w:rsid w:val="002A6B36"/>
    <w:rsid w:val="002C08D1"/>
    <w:rsid w:val="002D107E"/>
    <w:rsid w:val="002D7A4A"/>
    <w:rsid w:val="002E5D2E"/>
    <w:rsid w:val="002F689C"/>
    <w:rsid w:val="003017CA"/>
    <w:rsid w:val="003255DB"/>
    <w:rsid w:val="003521AB"/>
    <w:rsid w:val="00367000"/>
    <w:rsid w:val="00367239"/>
    <w:rsid w:val="003B0FB8"/>
    <w:rsid w:val="003B3CCD"/>
    <w:rsid w:val="003C653B"/>
    <w:rsid w:val="003C71C5"/>
    <w:rsid w:val="003D25F2"/>
    <w:rsid w:val="003F7013"/>
    <w:rsid w:val="00453F55"/>
    <w:rsid w:val="00460783"/>
    <w:rsid w:val="00460988"/>
    <w:rsid w:val="0046717D"/>
    <w:rsid w:val="00471C92"/>
    <w:rsid w:val="004779AF"/>
    <w:rsid w:val="004D1E62"/>
    <w:rsid w:val="004E2255"/>
    <w:rsid w:val="004F173F"/>
    <w:rsid w:val="00546257"/>
    <w:rsid w:val="00550566"/>
    <w:rsid w:val="00555DF5"/>
    <w:rsid w:val="005572B5"/>
    <w:rsid w:val="0056021A"/>
    <w:rsid w:val="005A6AA5"/>
    <w:rsid w:val="005D0D1F"/>
    <w:rsid w:val="005D3203"/>
    <w:rsid w:val="00617191"/>
    <w:rsid w:val="00630373"/>
    <w:rsid w:val="0064362B"/>
    <w:rsid w:val="00643E92"/>
    <w:rsid w:val="00656702"/>
    <w:rsid w:val="006615E7"/>
    <w:rsid w:val="00671A99"/>
    <w:rsid w:val="006766F7"/>
    <w:rsid w:val="00680A51"/>
    <w:rsid w:val="00680ACF"/>
    <w:rsid w:val="00697A81"/>
    <w:rsid w:val="006A1948"/>
    <w:rsid w:val="006A2FAF"/>
    <w:rsid w:val="006A74F1"/>
    <w:rsid w:val="006C236C"/>
    <w:rsid w:val="006D06A7"/>
    <w:rsid w:val="006D645B"/>
    <w:rsid w:val="00755582"/>
    <w:rsid w:val="0078553A"/>
    <w:rsid w:val="00792516"/>
    <w:rsid w:val="00797ACC"/>
    <w:rsid w:val="007C2B59"/>
    <w:rsid w:val="007F004E"/>
    <w:rsid w:val="00810239"/>
    <w:rsid w:val="008241C0"/>
    <w:rsid w:val="00832F37"/>
    <w:rsid w:val="00866178"/>
    <w:rsid w:val="00872574"/>
    <w:rsid w:val="0087578D"/>
    <w:rsid w:val="008A5E3A"/>
    <w:rsid w:val="008B2733"/>
    <w:rsid w:val="008F2CE6"/>
    <w:rsid w:val="008F6A10"/>
    <w:rsid w:val="00904AF6"/>
    <w:rsid w:val="00913DD0"/>
    <w:rsid w:val="009659E8"/>
    <w:rsid w:val="00966DC2"/>
    <w:rsid w:val="00973394"/>
    <w:rsid w:val="009F6E99"/>
    <w:rsid w:val="00A12E47"/>
    <w:rsid w:val="00A1588A"/>
    <w:rsid w:val="00A236E8"/>
    <w:rsid w:val="00A45B96"/>
    <w:rsid w:val="00A6078E"/>
    <w:rsid w:val="00A6529B"/>
    <w:rsid w:val="00A65D34"/>
    <w:rsid w:val="00A73470"/>
    <w:rsid w:val="00A82B44"/>
    <w:rsid w:val="00A9346D"/>
    <w:rsid w:val="00AA2E14"/>
    <w:rsid w:val="00AA3805"/>
    <w:rsid w:val="00AB18F9"/>
    <w:rsid w:val="00AB2397"/>
    <w:rsid w:val="00AD1AA1"/>
    <w:rsid w:val="00AD267A"/>
    <w:rsid w:val="00AE164A"/>
    <w:rsid w:val="00AE58A5"/>
    <w:rsid w:val="00B1644D"/>
    <w:rsid w:val="00B247DF"/>
    <w:rsid w:val="00B322C6"/>
    <w:rsid w:val="00B75D37"/>
    <w:rsid w:val="00B937B0"/>
    <w:rsid w:val="00B94648"/>
    <w:rsid w:val="00BD0D3B"/>
    <w:rsid w:val="00BD306C"/>
    <w:rsid w:val="00BE7F06"/>
    <w:rsid w:val="00C06065"/>
    <w:rsid w:val="00C50FF9"/>
    <w:rsid w:val="00C72732"/>
    <w:rsid w:val="00C87627"/>
    <w:rsid w:val="00CA3147"/>
    <w:rsid w:val="00CA6A53"/>
    <w:rsid w:val="00CB656C"/>
    <w:rsid w:val="00CD4129"/>
    <w:rsid w:val="00CE58EA"/>
    <w:rsid w:val="00D329DE"/>
    <w:rsid w:val="00D3392F"/>
    <w:rsid w:val="00D357F5"/>
    <w:rsid w:val="00D426F0"/>
    <w:rsid w:val="00D879BF"/>
    <w:rsid w:val="00DA4B3D"/>
    <w:rsid w:val="00DA68EC"/>
    <w:rsid w:val="00DC345F"/>
    <w:rsid w:val="00DD4EB3"/>
    <w:rsid w:val="00E00866"/>
    <w:rsid w:val="00E02628"/>
    <w:rsid w:val="00E13F4F"/>
    <w:rsid w:val="00E51EEC"/>
    <w:rsid w:val="00E52DC8"/>
    <w:rsid w:val="00E56D58"/>
    <w:rsid w:val="00E7608D"/>
    <w:rsid w:val="00EB3F57"/>
    <w:rsid w:val="00EB7452"/>
    <w:rsid w:val="00EF6708"/>
    <w:rsid w:val="00F504A1"/>
    <w:rsid w:val="00F77D69"/>
    <w:rsid w:val="00F90000"/>
    <w:rsid w:val="00FB0CB6"/>
    <w:rsid w:val="00FE65A9"/>
    <w:rsid w:val="00FF0C5F"/>
    <w:rsid w:val="00FF4C2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4A1"/>
  </w:style>
  <w:style w:type="paragraph" w:styleId="Heading1">
    <w:name w:val="heading 1"/>
    <w:basedOn w:val="Normal"/>
    <w:next w:val="Normal"/>
    <w:link w:val="Heading1Char"/>
    <w:uiPriority w:val="9"/>
    <w:qFormat/>
    <w:rsid w:val="00A45B96"/>
    <w:pPr>
      <w:keepNext/>
      <w:keepLines/>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A45B96"/>
    <w:pPr>
      <w:keepNext/>
      <w:keepLines/>
      <w:spacing w:before="200" w:after="0"/>
      <w:outlineLvl w:val="1"/>
    </w:pPr>
    <w:rPr>
      <w:rFonts w:eastAsia="Times New Roman" w:cstheme="majorBidi"/>
      <w:b/>
      <w:bCs/>
      <w:i/>
      <w:color w:val="4F81BD" w:themeColor="accent1"/>
      <w:sz w:val="32"/>
      <w:szCs w:val="32"/>
    </w:rPr>
  </w:style>
  <w:style w:type="paragraph" w:styleId="Heading3">
    <w:name w:val="heading 3"/>
    <w:basedOn w:val="Normal"/>
    <w:next w:val="Normal"/>
    <w:link w:val="Heading3Char"/>
    <w:uiPriority w:val="9"/>
    <w:unhideWhenUsed/>
    <w:qFormat/>
    <w:rsid w:val="00A45B96"/>
    <w:pPr>
      <w:keepNext/>
      <w:keepLines/>
      <w:spacing w:before="200" w:after="0"/>
      <w:outlineLvl w:val="2"/>
    </w:pPr>
    <w:rPr>
      <w:rFonts w:asciiTheme="majorHAnsi" w:eastAsia="Times New Roman"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A45B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B96"/>
    <w:rPr>
      <w:rFonts w:asciiTheme="majorHAnsi" w:eastAsiaTheme="majorEastAsia" w:hAnsiTheme="majorHAnsi" w:cstheme="majorBidi"/>
      <w:b/>
      <w:bCs/>
      <w:color w:val="365F91" w:themeColor="accent1" w:themeShade="BF"/>
      <w:sz w:val="36"/>
      <w:szCs w:val="36"/>
    </w:rPr>
  </w:style>
  <w:style w:type="character" w:customStyle="1" w:styleId="Heading2Char">
    <w:name w:val="Heading 2 Char"/>
    <w:basedOn w:val="DefaultParagraphFont"/>
    <w:link w:val="Heading2"/>
    <w:uiPriority w:val="9"/>
    <w:rsid w:val="00A45B96"/>
    <w:rPr>
      <w:rFonts w:eastAsia="Times New Roman" w:cstheme="majorBidi"/>
      <w:b/>
      <w:bCs/>
      <w:i/>
      <w:color w:val="4F81BD" w:themeColor="accent1"/>
      <w:sz w:val="32"/>
      <w:szCs w:val="32"/>
    </w:rPr>
  </w:style>
  <w:style w:type="character" w:customStyle="1" w:styleId="Heading3Char">
    <w:name w:val="Heading 3 Char"/>
    <w:basedOn w:val="DefaultParagraphFont"/>
    <w:link w:val="Heading3"/>
    <w:uiPriority w:val="9"/>
    <w:rsid w:val="00A45B96"/>
    <w:rPr>
      <w:rFonts w:asciiTheme="majorHAnsi" w:eastAsia="Times New Roman" w:hAnsiTheme="majorHAnsi" w:cstheme="majorBidi"/>
      <w:b/>
      <w:bCs/>
      <w:color w:val="4F81BD" w:themeColor="accent1"/>
      <w:sz w:val="28"/>
      <w:szCs w:val="28"/>
    </w:rPr>
  </w:style>
  <w:style w:type="paragraph" w:styleId="BalloonText">
    <w:name w:val="Balloon Text"/>
    <w:basedOn w:val="Normal"/>
    <w:link w:val="BalloonTextChar"/>
    <w:uiPriority w:val="99"/>
    <w:semiHidden/>
    <w:unhideWhenUsed/>
    <w:rsid w:val="00EF6708"/>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EF6708"/>
    <w:rPr>
      <w:rFonts w:ascii="Tahoma" w:hAnsi="Tahoma"/>
      <w:sz w:val="16"/>
      <w:szCs w:val="16"/>
    </w:rPr>
  </w:style>
  <w:style w:type="character" w:styleId="Hyperlink">
    <w:name w:val="Hyperlink"/>
    <w:basedOn w:val="DefaultParagraphFont"/>
    <w:uiPriority w:val="99"/>
    <w:unhideWhenUsed/>
    <w:rsid w:val="00E7608D"/>
    <w:rPr>
      <w:color w:val="0000FF" w:themeColor="hyperlink"/>
      <w:u w:val="single"/>
    </w:rPr>
  </w:style>
  <w:style w:type="paragraph" w:styleId="Header">
    <w:name w:val="header"/>
    <w:basedOn w:val="Normal"/>
    <w:link w:val="HeaderChar"/>
    <w:uiPriority w:val="99"/>
    <w:unhideWhenUsed/>
    <w:rsid w:val="00B75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D37"/>
  </w:style>
  <w:style w:type="paragraph" w:styleId="Footer">
    <w:name w:val="footer"/>
    <w:basedOn w:val="Normal"/>
    <w:link w:val="FooterChar"/>
    <w:uiPriority w:val="99"/>
    <w:unhideWhenUsed/>
    <w:rsid w:val="00B75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D37"/>
  </w:style>
  <w:style w:type="paragraph" w:styleId="NormalWeb">
    <w:name w:val="Normal (Web)"/>
    <w:basedOn w:val="Normal"/>
    <w:uiPriority w:val="99"/>
    <w:rsid w:val="000A04C1"/>
    <w:pPr>
      <w:autoSpaceDE w:val="0"/>
      <w:autoSpaceDN w:val="0"/>
      <w:adjustRightInd w:val="0"/>
      <w:spacing w:before="280" w:after="280" w:line="240" w:lineRule="auto"/>
    </w:pPr>
    <w:rPr>
      <w:rFonts w:ascii="Times New Roman" w:eastAsia="Times New Roman" w:hAnsi="Times New Roman" w:cs="Times New Roman"/>
      <w:sz w:val="24"/>
      <w:szCs w:val="24"/>
      <w:lang/>
    </w:rPr>
  </w:style>
  <w:style w:type="paragraph" w:styleId="ListParagraph">
    <w:name w:val="List Paragraph"/>
    <w:basedOn w:val="Normal"/>
    <w:uiPriority w:val="99"/>
    <w:qFormat/>
    <w:rsid w:val="000A04C1"/>
    <w:pPr>
      <w:autoSpaceDE w:val="0"/>
      <w:autoSpaceDN w:val="0"/>
      <w:adjustRightInd w:val="0"/>
      <w:spacing w:after="0" w:line="240" w:lineRule="auto"/>
      <w:ind w:left="720"/>
    </w:pPr>
    <w:rPr>
      <w:rFonts w:ascii="Times New Roman" w:hAnsi="Times New Roman" w:cs="Times New Roman"/>
      <w:sz w:val="24"/>
      <w:szCs w:val="24"/>
      <w:lang/>
    </w:rPr>
  </w:style>
  <w:style w:type="character" w:customStyle="1" w:styleId="InstructionText">
    <w:name w:val="Instruction Text"/>
    <w:basedOn w:val="DefaultParagraphFont"/>
    <w:uiPriority w:val="99"/>
    <w:rsid w:val="000A04C1"/>
    <w:rPr>
      <w:i/>
      <w:color w:val="0070C0"/>
      <w:lang/>
    </w:rPr>
  </w:style>
  <w:style w:type="character" w:customStyle="1" w:styleId="style13542">
    <w:name w:val="style13542"/>
    <w:basedOn w:val="DefaultParagraphFont"/>
    <w:uiPriority w:val="99"/>
    <w:rsid w:val="000A04C1"/>
    <w:rPr>
      <w:lang/>
    </w:rPr>
  </w:style>
  <w:style w:type="character" w:customStyle="1" w:styleId="StrongEmphasis">
    <w:name w:val="Strong Emphasis"/>
    <w:basedOn w:val="DefaultParagraphFont"/>
    <w:uiPriority w:val="99"/>
    <w:rsid w:val="000A04C1"/>
    <w:rPr>
      <w:b/>
      <w:bCs/>
      <w:lang/>
    </w:rPr>
  </w:style>
  <w:style w:type="paragraph" w:customStyle="1" w:styleId="NormalItalic">
    <w:name w:val="NormalItalic"/>
    <w:basedOn w:val="Normal"/>
    <w:uiPriority w:val="99"/>
    <w:rsid w:val="00AD1AA1"/>
    <w:pPr>
      <w:autoSpaceDE w:val="0"/>
      <w:autoSpaceDN w:val="0"/>
      <w:adjustRightInd w:val="0"/>
      <w:spacing w:before="280" w:after="280" w:line="240" w:lineRule="auto"/>
    </w:pPr>
    <w:rPr>
      <w:rFonts w:ascii="Arial" w:eastAsia="Times New Roman" w:hAnsi="Arial" w:cs="Arial"/>
      <w:i/>
      <w:iCs/>
      <w:sz w:val="24"/>
      <w:szCs w:val="24"/>
      <w:lang/>
    </w:rPr>
  </w:style>
  <w:style w:type="table" w:styleId="TableGrid">
    <w:name w:val="Table Grid"/>
    <w:basedOn w:val="TableNormal"/>
    <w:uiPriority w:val="59"/>
    <w:rsid w:val="004F17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
    <w:name w:val="Light List"/>
    <w:basedOn w:val="TableNormal"/>
    <w:uiPriority w:val="61"/>
    <w:rsid w:val="004F17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A45B96"/>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DA4B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4B3D"/>
    <w:rPr>
      <w:sz w:val="20"/>
      <w:szCs w:val="20"/>
    </w:rPr>
  </w:style>
  <w:style w:type="character" w:styleId="FootnoteReference">
    <w:name w:val="footnote reference"/>
    <w:basedOn w:val="DefaultParagraphFont"/>
    <w:uiPriority w:val="99"/>
    <w:semiHidden/>
    <w:unhideWhenUsed/>
    <w:rsid w:val="00DA4B3D"/>
    <w:rPr>
      <w:vertAlign w:val="superscript"/>
    </w:rPr>
  </w:style>
  <w:style w:type="paragraph" w:styleId="TOCHeading">
    <w:name w:val="TOC Heading"/>
    <w:basedOn w:val="Heading1"/>
    <w:next w:val="Normal"/>
    <w:uiPriority w:val="39"/>
    <w:semiHidden/>
    <w:unhideWhenUsed/>
    <w:qFormat/>
    <w:rsid w:val="00DA4B3D"/>
    <w:pPr>
      <w:outlineLvl w:val="9"/>
    </w:pPr>
    <w:rPr>
      <w:sz w:val="28"/>
      <w:szCs w:val="28"/>
      <w:lang w:val="en-US"/>
    </w:rPr>
  </w:style>
  <w:style w:type="paragraph" w:styleId="TOC1">
    <w:name w:val="toc 1"/>
    <w:basedOn w:val="Normal"/>
    <w:next w:val="Normal"/>
    <w:autoRedefine/>
    <w:uiPriority w:val="39"/>
    <w:unhideWhenUsed/>
    <w:rsid w:val="00DA4B3D"/>
    <w:pPr>
      <w:spacing w:after="100"/>
    </w:pPr>
  </w:style>
  <w:style w:type="paragraph" w:styleId="TOC2">
    <w:name w:val="toc 2"/>
    <w:basedOn w:val="Normal"/>
    <w:next w:val="Normal"/>
    <w:autoRedefine/>
    <w:uiPriority w:val="39"/>
    <w:unhideWhenUsed/>
    <w:rsid w:val="00DA4B3D"/>
    <w:pPr>
      <w:spacing w:after="100"/>
      <w:ind w:left="220"/>
    </w:pPr>
  </w:style>
  <w:style w:type="paragraph" w:styleId="TOC3">
    <w:name w:val="toc 3"/>
    <w:basedOn w:val="Normal"/>
    <w:next w:val="Normal"/>
    <w:autoRedefine/>
    <w:uiPriority w:val="39"/>
    <w:unhideWhenUsed/>
    <w:rsid w:val="00DA4B3D"/>
    <w:pPr>
      <w:spacing w:after="100"/>
      <w:ind w:left="440"/>
    </w:pPr>
  </w:style>
  <w:style w:type="paragraph" w:styleId="NoSpacing">
    <w:name w:val="No Spacing"/>
    <w:link w:val="NoSpacingChar"/>
    <w:uiPriority w:val="1"/>
    <w:qFormat/>
    <w:rsid w:val="00AE16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164A"/>
    <w:rPr>
      <w:rFonts w:eastAsiaTheme="minorEastAsia"/>
      <w:lang w:val="en-US"/>
    </w:rPr>
  </w:style>
  <w:style w:type="paragraph" w:styleId="EndnoteText">
    <w:name w:val="endnote text"/>
    <w:basedOn w:val="Normal"/>
    <w:link w:val="EndnoteTextChar"/>
    <w:uiPriority w:val="99"/>
    <w:semiHidden/>
    <w:unhideWhenUsed/>
    <w:rsid w:val="00AE16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164A"/>
    <w:rPr>
      <w:sz w:val="20"/>
      <w:szCs w:val="20"/>
    </w:rPr>
  </w:style>
  <w:style w:type="character" w:styleId="EndnoteReference">
    <w:name w:val="endnote reference"/>
    <w:basedOn w:val="DefaultParagraphFont"/>
    <w:uiPriority w:val="99"/>
    <w:semiHidden/>
    <w:unhideWhenUsed/>
    <w:rsid w:val="00AE164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ma@ssgm.com" TargetMode="External"/><Relationship Id="rId18" Type="http://schemas.openxmlformats.org/officeDocument/2006/relationships/hyperlink" Target="http://techpubs.sgi.com/library/dynaweb_docs/0620/SGI_Developer/books/ClrC_CG/sgi_html/ch01.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manuals.it.swin.edu.au/rational/Rational%20ClearCase%20LT/cc_proj.pdf" TargetMode="External"/><Relationship Id="rId7" Type="http://schemas.openxmlformats.org/officeDocument/2006/relationships/footnotes" Target="footnotes.xml"/><Relationship Id="rId12" Type="http://schemas.openxmlformats.org/officeDocument/2006/relationships/hyperlink" Target="mailto:jaddison@ssgm.com" TargetMode="External"/><Relationship Id="rId17" Type="http://schemas.openxmlformats.org/officeDocument/2006/relationships/hyperlink" Target="mailto:jlang@ssgm.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jtorvalds@drupalfun.com" TargetMode="External"/><Relationship Id="rId20" Type="http://schemas.openxmlformats.org/officeDocument/2006/relationships/hyperlink" Target="http://www.cmi.com/PDF/clearcase_bpd_repor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virzi@ssgm.co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jkyle@ssgm.com" TargetMode="External"/><Relationship Id="rId23" Type="http://schemas.openxmlformats.org/officeDocument/2006/relationships/hyperlink" Target="http://www.ibm.com/developerworks/rational/library/1748.html"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publib.boulder.ibm.com/infocenter/cchelp/v7r1m0/index.jsp?topic=/com.ibm.rational.clearcase.tutorial.doc/topics/default_topic.htm"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mailto:mdavis@ssgm.com" TargetMode="External"/><Relationship Id="rId22" Type="http://schemas.openxmlformats.org/officeDocument/2006/relationships/hyperlink" Target="http://manuals.it.swin.edu.au/rational/Rational%20ClearCase%20LT/cc_intro.pdf"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A660EBA9634861B28060887A7070E1"/>
        <w:category>
          <w:name w:val="General"/>
          <w:gallery w:val="placeholder"/>
        </w:category>
        <w:types>
          <w:type w:val="bbPlcHdr"/>
        </w:types>
        <w:behaviors>
          <w:behavior w:val="content"/>
        </w:behaviors>
        <w:guid w:val="{6868FBFE-64CA-4F74-92D3-E4B0B5E5C06B}"/>
      </w:docPartPr>
      <w:docPartBody>
        <w:p w:rsidR="00000000" w:rsidRDefault="00100CCC" w:rsidP="00100CCC">
          <w:pPr>
            <w:pStyle w:val="23A660EBA9634861B28060887A7070E1"/>
          </w:pPr>
          <w:r>
            <w:rPr>
              <w:rFonts w:asciiTheme="majorHAnsi" w:eastAsiaTheme="majorEastAsia" w:hAnsiTheme="majorHAnsi" w:cstheme="majorBidi"/>
              <w:color w:val="FFFFFF" w:themeColor="background1"/>
              <w:sz w:val="72"/>
              <w:szCs w:val="72"/>
            </w:rPr>
            <w:t>[Type the document title]</w:t>
          </w:r>
        </w:p>
      </w:docPartBody>
    </w:docPart>
    <w:docPart>
      <w:docPartPr>
        <w:name w:val="DB2DC29BC97E43F29A188C183AB1B8A6"/>
        <w:category>
          <w:name w:val="General"/>
          <w:gallery w:val="placeholder"/>
        </w:category>
        <w:types>
          <w:type w:val="bbPlcHdr"/>
        </w:types>
        <w:behaviors>
          <w:behavior w:val="content"/>
        </w:behaviors>
        <w:guid w:val="{A6CC986B-A04E-4202-9990-722548A491B5}"/>
      </w:docPartPr>
      <w:docPartBody>
        <w:p w:rsidR="00000000" w:rsidRDefault="00100CCC" w:rsidP="00100CCC">
          <w:pPr>
            <w:pStyle w:val="DB2DC29BC97E43F29A188C183AB1B8A6"/>
          </w:pPr>
          <w:r>
            <w:rPr>
              <w:rFonts w:asciiTheme="majorHAnsi" w:eastAsiaTheme="majorEastAsia" w:hAnsiTheme="majorHAnsi" w:cstheme="majorBidi"/>
              <w:b/>
              <w:bCs/>
              <w:color w:val="FFFFFF" w:themeColor="background1"/>
              <w:sz w:val="96"/>
              <w:szCs w:val="96"/>
            </w:rPr>
            <w:t>[Year]</w:t>
          </w:r>
        </w:p>
      </w:docPartBody>
    </w:docPart>
    <w:docPart>
      <w:docPartPr>
        <w:name w:val="43A8DEDF49784E01B6C3479AF7187708"/>
        <w:category>
          <w:name w:val="General"/>
          <w:gallery w:val="placeholder"/>
        </w:category>
        <w:types>
          <w:type w:val="bbPlcHdr"/>
        </w:types>
        <w:behaviors>
          <w:behavior w:val="content"/>
        </w:behaviors>
        <w:guid w:val="{5E7FFA8A-3B72-472D-A235-18529FE6A9DC}"/>
      </w:docPartPr>
      <w:docPartBody>
        <w:p w:rsidR="00000000" w:rsidRDefault="00100CCC" w:rsidP="00100CCC">
          <w:pPr>
            <w:pStyle w:val="43A8DEDF49784E01B6C3479AF718770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0CCC"/>
    <w:rsid w:val="000F0517"/>
    <w:rsid w:val="00100CC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A660EBA9634861B28060887A7070E1">
    <w:name w:val="23A660EBA9634861B28060887A7070E1"/>
    <w:rsid w:val="00100CCC"/>
  </w:style>
  <w:style w:type="paragraph" w:customStyle="1" w:styleId="DB2DC29BC97E43F29A188C183AB1B8A6">
    <w:name w:val="DB2DC29BC97E43F29A188C183AB1B8A6"/>
    <w:rsid w:val="00100CCC"/>
  </w:style>
  <w:style w:type="paragraph" w:customStyle="1" w:styleId="198A5DFD64AA49C895D2A01323FFC6AB">
    <w:name w:val="198A5DFD64AA49C895D2A01323FFC6AB"/>
    <w:rsid w:val="00100CCC"/>
  </w:style>
  <w:style w:type="paragraph" w:customStyle="1" w:styleId="97634FF5C42B419F9181C5AC4221F902">
    <w:name w:val="97634FF5C42B419F9181C5AC4221F902"/>
    <w:rsid w:val="00100CCC"/>
  </w:style>
  <w:style w:type="paragraph" w:customStyle="1" w:styleId="6BBCED9377FD4AB2B40E38D6313A2F66">
    <w:name w:val="6BBCED9377FD4AB2B40E38D6313A2F66"/>
    <w:rsid w:val="00100CCC"/>
  </w:style>
  <w:style w:type="paragraph" w:customStyle="1" w:styleId="43A8DEDF49784E01B6C3479AF7187708">
    <w:name w:val="43A8DEDF49784E01B6C3479AF7187708"/>
    <w:rsid w:val="00100CC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FFCCDC-8E56-466D-BAD7-DFE4BF6A2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31</Pages>
  <Words>4482</Words>
  <Characters>25594</Characters>
  <Application>Microsoft Office Word</Application>
  <DocSecurity>0</DocSecurity>
  <Lines>595</Lines>
  <Paragraphs>291</Paragraphs>
  <ScaleCrop>false</ScaleCrop>
  <HeadingPairs>
    <vt:vector size="2" baseType="variant">
      <vt:variant>
        <vt:lpstr>Title</vt:lpstr>
      </vt:variant>
      <vt:variant>
        <vt:i4>1</vt:i4>
      </vt:variant>
    </vt:vector>
  </HeadingPairs>
  <TitlesOfParts>
    <vt:vector size="1" baseType="lpstr">
      <vt:lpstr/>
    </vt:vector>
  </TitlesOfParts>
  <Company>Swinburne Software Guru Pty Ltd</Company>
  <LinksUpToDate>false</LinksUpToDate>
  <CharactersWithSpaces>29785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Automation – Rational ClearCase</dc:title>
  <dc:subject/>
  <dc:creator>Yinan Ma</dc:creator>
  <cp:keywords/>
  <dc:description/>
  <cp:lastModifiedBy>Yinan Ma</cp:lastModifiedBy>
  <cp:revision>217</cp:revision>
  <dcterms:created xsi:type="dcterms:W3CDTF">2009-10-31T15:28:00Z</dcterms:created>
  <dcterms:modified xsi:type="dcterms:W3CDTF">2009-11-01T20:38:00Z</dcterms:modified>
</cp:coreProperties>
</file>