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lang w:val="id"/>
        </w:rPr>
        <w:t xml:space="preserve">Proposal Pengembangan Produk</w:t>
      </w:r>
    </w:p>
    <w:p>
      <w:pPr>
        <w:pStyle w:val="Subtitle"/>
      </w:pPr>
      <w:r>
        <w:rPr>
          <w:lang w:val="id"/>
        </w:rPr>
        <w:t xml:space="preserve">Aplikasi Penugasan Unit Kerja (Better Belt)</w:t>
      </w:r>
    </w:p>
    <w:p>
      <w:pPr>
        <w:pStyle w:val="Author"/>
      </w:pPr>
      <w:r>
        <w:rPr>
          <w:lang w:val="id"/>
        </w:rPr>
        <w:t xml:space="preserve">Tim Pengembang Better Belt</w:t>
      </w:r>
    </w:p>
    <w:p>
      <w:pPr>
        <w:pStyle w:val="Date"/>
      </w:pPr>
      <w:r>
        <w:rPr>
          <w:lang w:val="id"/>
        </w:rPr>
        <w:t xml:space="preserve">Oktober 2026</w:t>
      </w:r>
    </w:p>
    <w:bookmarkStart w:id="9" w:name="halaman-pengesahan"/>
    <w:p>
      <w:pPr>
        <w:pStyle w:val="Heading1"/>
      </w:pPr>
      <w:r>
        <w:rPr>
          <w:lang w:val="id"/>
        </w:rPr>
        <w:t xml:space="preserve">Halaman Pengesahan</w:t>
      </w:r>
    </w:p>
    <w:p>
      <w:pPr>
        <w:pStyle w:val="FirstParagraph"/>
      </w:pPr>
      <w:r>
        <w:rPr>
          <w:lang w:val="id"/>
        </w:rPr>
        <w:t xml:space="preserve">Proposal Pengembangan Produk berjudul</w:t>
      </w:r>
      <w:r>
        <w:rPr>
          <w:lang w:val="id"/>
        </w:rPr>
        <w:t xml:space="preserve"> </w:t>
      </w:r>
      <w:r>
        <w:rPr>
          <w:b/>
          <w:bCs/>
          <w:lang w:val="id"/>
        </w:rPr>
        <w:t xml:space="preserve">“Aplikasi Penugasan Unit Kerja (Better Belt)”</w:t>
      </w:r>
      <w:r>
        <w:rPr>
          <w:lang w:val="id"/>
        </w:rPr>
        <w:t xml:space="preserve"> </w:t>
      </w:r>
      <w:r>
        <w:rPr>
          <w:lang w:val="id"/>
        </w:rPr>
        <w:t xml:space="preserve">disusun sebagai dokumen perencanaan pengembangan produk yang memuat latar belakang,</w:t>
      </w:r>
      <w:r>
        <w:rPr>
          <w:lang w:val="id"/>
        </w:rPr>
        <w:t xml:space="preserve"> </w:t>
      </w:r>
      <w:r>
        <w:rPr>
          <w:lang w:val="id"/>
        </w:rPr>
        <w:t xml:space="preserve">rumusan masalah, tujuan, pemilihan solusi dan teknik, skenario pemanfaatan, serta</w:t>
      </w:r>
      <w:r>
        <w:rPr>
          <w:lang w:val="id"/>
        </w:rPr>
        <w:t xml:space="preserve"> </w:t>
      </w:r>
      <w:r>
        <w:rPr>
          <w:lang w:val="id"/>
        </w:rPr>
        <w:t xml:space="preserve">kebutuhan sumber daya pengembangan.</w:t>
      </w:r>
    </w:p>
    <w:tbl>
      <w:tblPr>
        <w:tblStyle w:val="Table"/>
        <w:tblW w:w="9026" w:type="dxa"/>
        <w:tblLayout w:type="fixed"/>
        <w:tblLook w:firstRow="1" w:lastRow="0" w:firstColumn="0" w:lastColumn="0" w:noHBand="0" w:noVBand="0" w:val="0020"/>
      </w:tblPr>
      <w:tblGrid>
        <w:gridCol w:w="1806"/>
        <w:gridCol w:w="1805"/>
        <w:gridCol w:w="1805"/>
        <w:gridCol w:w="1805"/>
        <w:gridCol w:w="1805"/>
      </w:tblGrid>
      <w:tr>
        <w:trPr>
          <w:tblHeader w:val="on"/>
        </w:trPr>
        <w:tc>
          <w:tcPr>
            <w:tcW w:w="1806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Jabatan</w:t>
            </w:r>
          </w:p>
        </w:tc>
        <w:tc>
          <w:tcPr>
            <w:tcW w:w="1805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Nama</w:t>
            </w:r>
          </w:p>
        </w:tc>
        <w:tc>
          <w:tcPr>
            <w:tcW w:w="1805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NIP</w:t>
            </w:r>
          </w:p>
        </w:tc>
        <w:tc>
          <w:tcPr>
            <w:tcW w:w="1805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Tanda Tangan</w:t>
            </w:r>
          </w:p>
        </w:tc>
        <w:tc>
          <w:tcPr>
            <w:tcW w:w="1805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Tanggal</w:t>
            </w:r>
          </w:p>
        </w:tc>
      </w:tr>
      <w:tr>
        <w:tc>
          <w:tcPr>
            <w:tcW w:w="1806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Penyusun (Ketua Tim)</w:t>
            </w:r>
          </w:p>
        </w:tc>
        <w:tc>
          <w:tcPr>
            <w:tcW w:w="1805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…………………………..</w:t>
            </w:r>
          </w:p>
        </w:tc>
        <w:tc>
          <w:tcPr>
            <w:tcW w:w="1805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…………………………..</w:t>
            </w:r>
          </w:p>
        </w:tc>
        <w:tc>
          <w:tcPr>
            <w:tcW w:w="1805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………………..</w:t>
            </w:r>
          </w:p>
        </w:tc>
        <w:tc>
          <w:tcPr>
            <w:tcW w:w="1805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………………..</w:t>
            </w:r>
          </w:p>
        </w:tc>
      </w:tr>
      <w:tr>
        <w:tc>
          <w:tcPr>
            <w:tcW w:w="1806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Penyusun (Anggota)</w:t>
            </w:r>
          </w:p>
        </w:tc>
        <w:tc>
          <w:tcPr>
            <w:tcW w:w="1805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…………………………..</w:t>
            </w:r>
          </w:p>
        </w:tc>
        <w:tc>
          <w:tcPr>
            <w:tcW w:w="1805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…………………………..</w:t>
            </w:r>
          </w:p>
        </w:tc>
        <w:tc>
          <w:tcPr>
            <w:tcW w:w="1805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………………..</w:t>
            </w:r>
          </w:p>
        </w:tc>
        <w:tc>
          <w:tcPr>
            <w:tcW w:w="1805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………………..</w:t>
            </w:r>
          </w:p>
        </w:tc>
      </w:tr>
      <w:tr>
        <w:tc>
          <w:tcPr>
            <w:tcW w:w="1806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Penyusun (Anggota)</w:t>
            </w:r>
          </w:p>
        </w:tc>
        <w:tc>
          <w:tcPr>
            <w:tcW w:w="1805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…………………………..</w:t>
            </w:r>
          </w:p>
        </w:tc>
        <w:tc>
          <w:tcPr>
            <w:tcW w:w="1805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…………………………..</w:t>
            </w:r>
          </w:p>
        </w:tc>
        <w:tc>
          <w:tcPr>
            <w:tcW w:w="1805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………………..</w:t>
            </w:r>
          </w:p>
        </w:tc>
        <w:tc>
          <w:tcPr>
            <w:tcW w:w="1805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………………..</w:t>
            </w:r>
          </w:p>
        </w:tc>
      </w:tr>
      <w:tr>
        <w:tc>
          <w:tcPr>
            <w:tcW w:w="1806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Pembimbing I</w:t>
            </w:r>
          </w:p>
        </w:tc>
        <w:tc>
          <w:tcPr>
            <w:tcW w:w="1805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…………………………..</w:t>
            </w:r>
          </w:p>
        </w:tc>
        <w:tc>
          <w:tcPr>
            <w:tcW w:w="1805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…………………………..</w:t>
            </w:r>
          </w:p>
        </w:tc>
        <w:tc>
          <w:tcPr>
            <w:tcW w:w="1805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………………..</w:t>
            </w:r>
          </w:p>
        </w:tc>
        <w:tc>
          <w:tcPr>
            <w:tcW w:w="1805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………………..</w:t>
            </w:r>
          </w:p>
        </w:tc>
      </w:tr>
      <w:tr>
        <w:tc>
          <w:tcPr>
            <w:tcW w:w="1806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Pembimbing II</w:t>
            </w:r>
          </w:p>
        </w:tc>
        <w:tc>
          <w:tcPr>
            <w:tcW w:w="1805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…………………………..</w:t>
            </w:r>
          </w:p>
        </w:tc>
        <w:tc>
          <w:tcPr>
            <w:tcW w:w="1805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…………………………..</w:t>
            </w:r>
          </w:p>
        </w:tc>
        <w:tc>
          <w:tcPr>
            <w:tcW w:w="1805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………………..</w:t>
            </w:r>
          </w:p>
        </w:tc>
        <w:tc>
          <w:tcPr>
            <w:tcW w:w="1805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………………..</w:t>
            </w:r>
          </w:p>
        </w:tc>
      </w:tr>
      <w:tr>
        <w:tc>
          <w:tcPr>
            <w:tcW w:w="1806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Kepala Unit Kerja</w:t>
            </w:r>
          </w:p>
        </w:tc>
        <w:tc>
          <w:tcPr>
            <w:tcW w:w="1805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…………………………..</w:t>
            </w:r>
          </w:p>
        </w:tc>
        <w:tc>
          <w:tcPr>
            <w:tcW w:w="1805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…………………………..</w:t>
            </w:r>
          </w:p>
        </w:tc>
        <w:tc>
          <w:tcPr>
            <w:tcW w:w="1805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………………..</w:t>
            </w:r>
          </w:p>
        </w:tc>
        <w:tc>
          <w:tcPr>
            <w:tcW w:w="1805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………………..</w:t>
            </w:r>
          </w:p>
        </w:tc>
      </w:tr>
    </w:tbl>
    <w:p>
      <w:pPr>
        <w:pStyle w:val="BlockText"/>
      </w:pPr>
      <w:r>
        <w:rPr>
          <w:lang w:val="id"/>
        </w:rPr>
        <w:t xml:space="preserve">Nama, NIP, dan tanda tangan dilengkapi pada tahap finalisasi dokumen.</w:t>
      </w:r>
    </w:p>
    <w:bookmarkEnd w:id="9"/>
    <w:bookmarkStart w:id="10" w:name="abstrak"/>
    <w:p>
      <w:pPr>
        <w:pStyle w:val="Heading1"/>
      </w:pPr>
      <w:r>
        <w:rPr>
          <w:lang w:val="id"/>
        </w:rPr>
        <w:t xml:space="preserve">Abstrak</w:t>
      </w:r>
    </w:p>
    <w:p>
      <w:pPr>
        <w:pStyle w:val="FirstParagraph"/>
      </w:pPr>
      <w:r>
        <w:rPr>
          <w:lang w:val="id"/>
        </w:rPr>
        <w:t xml:space="preserve">Keguasaan tugas berulang di lingkungan administrasi fakultas nyaris selalu bergantung</w:t>
      </w:r>
      <w:r>
        <w:rPr>
          <w:lang w:val="id"/>
        </w:rPr>
        <w:t xml:space="preserve"> </w:t>
      </w:r>
      <w:r>
        <w:rPr>
          <w:lang w:val="id"/>
        </w:rPr>
        <w:t xml:space="preserve">pada ingatan dan catatan pribadi. Matriks Aktivitas Unit Kerja memuat 186 jenis</w:t>
      </w:r>
      <w:r>
        <w:rPr>
          <w:lang w:val="id"/>
        </w:rPr>
        <w:t xml:space="preserve"> </w:t>
      </w:r>
      <w:r>
        <w:rPr>
          <w:lang w:val="id"/>
        </w:rPr>
        <w:t xml:space="preserve">aktivitas pada sebelas unit kerja, masing-masing dengan frekuensi, durasi, jumlah</w:t>
      </w:r>
      <w:r>
        <w:rPr>
          <w:lang w:val="id"/>
        </w:rPr>
        <w:t xml:space="preserve"> </w:t>
      </w:r>
      <w:r>
        <w:rPr>
          <w:lang w:val="id"/>
        </w:rPr>
        <w:t xml:space="preserve">sumber daya manusia, dan siklus periodisitas yang jelas, tetapi informasi tersebut</w:t>
      </w:r>
      <w:r>
        <w:rPr>
          <w:lang w:val="id"/>
        </w:rPr>
        <w:t xml:space="preserve"> </w:t>
      </w:r>
      <w:r>
        <w:rPr>
          <w:lang w:val="id"/>
        </w:rPr>
        <w:t xml:space="preserve">tidak pernah menjadi sumber penugasan yang otomatis. Akibatnya, aktivitas periodik</w:t>
      </w:r>
      <w:r>
        <w:rPr>
          <w:lang w:val="id"/>
        </w:rPr>
        <w:t xml:space="preserve"> </w:t>
      </w:r>
      <w:r>
        <w:rPr>
          <w:lang w:val="id"/>
        </w:rPr>
        <w:t xml:space="preserve">yang terlambat tidak tercatat, tidak ada bukti siapa mengerjakan apa, dan beban kerja</w:t>
      </w:r>
      <w:r>
        <w:rPr>
          <w:lang w:val="id"/>
        </w:rPr>
        <w:t xml:space="preserve"> </w:t>
      </w:r>
      <w:r>
        <w:rPr>
          <w:lang w:val="id"/>
        </w:rPr>
        <w:t xml:space="preserve">tidak pernah terlihat oleh kepala unit kerja.</w:t>
      </w:r>
    </w:p>
    <w:p>
      <w:pPr>
        <w:pStyle w:val="BodyText"/>
      </w:pPr>
      <w:r>
        <w:rPr>
          <w:lang w:val="id"/>
        </w:rPr>
        <w:t xml:space="preserve">Proposal ini berkembang melalui pengembangan aplikasi Better Belt, sebuah aplikasi web</w:t>
      </w:r>
      <w:r>
        <w:rPr>
          <w:lang w:val="id"/>
        </w:rPr>
        <w:t xml:space="preserve"> </w:t>
      </w:r>
      <w:r>
        <w:rPr>
          <w:lang w:val="id"/>
        </w:rPr>
        <w:t xml:space="preserve">penugasan unit kerja yang menerjemahkan setiap penugasan menjadi kemunculan per periode.</w:t>
      </w:r>
      <w:r>
        <w:rPr>
          <w:lang w:val="id"/>
        </w:rPr>
        <w:t xml:space="preserve"> </w:t>
      </w:r>
      <w:r>
        <w:rPr>
          <w:lang w:val="id"/>
        </w:rPr>
        <w:t xml:space="preserve">Pengguna melihat tugas hari ini, minggu ini, bulan ini, dan semester ini; periode yang</w:t>
      </w:r>
      <w:r>
        <w:rPr>
          <w:lang w:val="id"/>
        </w:rPr>
        <w:t xml:space="preserve"> </w:t>
      </w:r>
      <w:r>
        <w:rPr>
          <w:lang w:val="id"/>
        </w:rPr>
        <w:t xml:space="preserve">berakhir tanpa penyelesaian dicatat otomatis sebagai terlewat sehingga tidak ada</w:t>
      </w:r>
      <w:r>
        <w:rPr>
          <w:lang w:val="id"/>
        </w:rPr>
        <w:t xml:space="preserve"> </w:t>
      </w:r>
      <w:r>
        <w:rPr>
          <w:lang w:val="id"/>
        </w:rPr>
        <w:t xml:space="preserve">pekerjaan yang hilang tanpa jejak; tugas yang terlambat tetap dapat diselesaikan dan</w:t>
      </w:r>
      <w:r>
        <w:rPr>
          <w:lang w:val="id"/>
        </w:rPr>
        <w:t xml:space="preserve"> </w:t>
      </w:r>
      <w:r>
        <w:rPr>
          <w:lang w:val="id"/>
        </w:rPr>
        <w:t xml:space="preserve">ditandai terlambat. Seluruh aturan periode ditulis sekali dalam satu mesin kalender</w:t>
      </w:r>
      <w:r>
        <w:rPr>
          <w:lang w:val="id"/>
        </w:rPr>
        <w:t xml:space="preserve"> </w:t>
      </w:r>
      <w:r>
        <w:rPr>
          <w:lang w:val="id"/>
        </w:rPr>
        <w:t xml:space="preserve">yang diperiksa oleh 30 pengujian otomatis. Dibangun dengan kerangka Astro, basis data</w:t>
      </w:r>
      <w:r>
        <w:rPr>
          <w:lang w:val="id"/>
        </w:rPr>
        <w:t xml:space="preserve"> </w:t>
      </w:r>
      <w:r>
        <w:rPr>
          <w:lang w:val="id"/>
        </w:rPr>
        <w:t xml:space="preserve">SQLite tertanam, dan autentikasi berbasis peran, aplikasi ini berjalan pada server</w:t>
      </w:r>
      <w:r>
        <w:rPr>
          <w:lang w:val="id"/>
        </w:rPr>
        <w:t xml:space="preserve"> </w:t>
      </w:r>
      <w:r>
        <w:rPr>
          <w:lang w:val="id"/>
        </w:rPr>
        <w:t xml:space="preserve">kampus tanpa biaya lisensi.</w:t>
      </w:r>
    </w:p>
    <w:p>
      <w:pPr>
        <w:pStyle w:val="BodyText"/>
      </w:pPr>
      <w:r>
        <w:rPr>
          <w:lang w:val="id"/>
        </w:rPr>
        <w:t xml:space="preserve">Penyusunan produk memerlukan 3,00 man-month dari tiga anggota tim selama satu bulan dan</w:t>
      </w:r>
      <w:r>
        <w:rPr>
          <w:lang w:val="id"/>
        </w:rPr>
        <w:t xml:space="preserve"> </w:t>
      </w:r>
      <w:r>
        <w:rPr>
          <w:lang w:val="id"/>
        </w:rPr>
        <w:t xml:space="preserve">27 machine-month pemakaian server dan perangkat, dengan biaya operasional tahunan</w:t>
      </w:r>
      <w:r>
        <w:rPr>
          <w:lang w:val="id"/>
        </w:rPr>
        <w:t xml:space="preserve"> </w:t>
      </w:r>
      <w:r>
        <w:rPr>
          <w:lang w:val="id"/>
        </w:rPr>
        <w:t xml:space="preserve">sekitar Rp 3,7 juta. Hasil akhirnya adalah satu-satunya sumber kebenaran tentang</w:t>
      </w:r>
      <w:r>
        <w:rPr>
          <w:lang w:val="id"/>
        </w:rPr>
        <w:t xml:space="preserve"> </w:t>
      </w:r>
      <w:r>
        <w:rPr>
          <w:lang w:val="id"/>
        </w:rPr>
        <w:t xml:space="preserve">status, bukti penyelesaian, dan riwayat keterlambatan seluruh kegiatan berulang di</w:t>
      </w:r>
      <w:r>
        <w:rPr>
          <w:lang w:val="id"/>
        </w:rPr>
        <w:t xml:space="preserve"> </w:t>
      </w:r>
      <w:r>
        <w:rPr>
          <w:lang w:val="id"/>
        </w:rPr>
        <w:t xml:space="preserve">unit kerja fakultas.</w:t>
      </w:r>
    </w:p>
    <w:p>
      <w:r>
        <w:br w:type="page"/>
      </w:r>
    </w:p>
    <w:bookmarkEnd w:id="10"/>
    <w:bookmarkStart w:id="11" w:name="kata-pengantar"/>
    <w:p>
      <w:pPr>
        <w:pStyle w:val="Heading1"/>
      </w:pPr>
      <w:r>
        <w:rPr>
          <w:lang w:val="id"/>
        </w:rPr>
        <w:t xml:space="preserve">Kata Pengantar</w:t>
      </w:r>
    </w:p>
    <w:p>
      <w:pPr>
        <w:pStyle w:val="FirstParagraph"/>
      </w:pPr>
      <w:r>
        <w:rPr>
          <w:lang w:val="id"/>
        </w:rPr>
        <w:t xml:space="preserve">Segala puji dipanjatkan kepada Tuhan Yang Maha Esa atas terselesaiknya proposal</w:t>
      </w:r>
      <w:r>
        <w:rPr>
          <w:lang w:val="id"/>
        </w:rPr>
        <w:t xml:space="preserve"> </w:t>
      </w:r>
      <w:r>
        <w:rPr>
          <w:lang w:val="id"/>
        </w:rPr>
        <w:t xml:space="preserve">pengembangan produk yang berjudul</w:t>
      </w:r>
      <w:r>
        <w:rPr>
          <w:lang w:val="id"/>
        </w:rPr>
        <w:t xml:space="preserve"> </w:t>
      </w:r>
      <w:r>
        <w:rPr>
          <w:lang w:val="id"/>
        </w:rPr>
        <w:t xml:space="preserve">“Aplikasi Penugasan Unit Kerja (Better Belt)”</w:t>
      </w:r>
      <w:r>
        <w:rPr>
          <w:lang w:val="id"/>
        </w:rPr>
        <w:t xml:space="preserve">. Pada</w:t>
      </w:r>
      <w:r>
        <w:rPr>
          <w:lang w:val="id"/>
        </w:rPr>
        <w:t xml:space="preserve"> </w:t>
      </w:r>
      <w:r>
        <w:rPr>
          <w:lang w:val="id"/>
        </w:rPr>
        <w:t xml:space="preserve">kesempatan ini, tim penyusun menyampaikan terima kasih kepada para pembimbing yang</w:t>
      </w:r>
      <w:r>
        <w:rPr>
          <w:lang w:val="id"/>
        </w:rPr>
        <w:t xml:space="preserve"> </w:t>
      </w:r>
      <w:r>
        <w:rPr>
          <w:lang w:val="id"/>
        </w:rPr>
        <w:t xml:space="preserve">telah memberikan arahan dan pendampingan, kepada kepala unit kerja serta pengelola</w:t>
      </w:r>
      <w:r>
        <w:rPr>
          <w:lang w:val="id"/>
        </w:rPr>
        <w:t xml:space="preserve"> </w:t>
      </w:r>
      <w:r>
        <w:rPr>
          <w:lang w:val="id"/>
        </w:rPr>
        <w:t xml:space="preserve">tata usaha yang telah menyediakan data Matriks Aktivitas Unit Kerja dan waktu untuk</w:t>
      </w:r>
      <w:r>
        <w:rPr>
          <w:lang w:val="id"/>
        </w:rPr>
        <w:t xml:space="preserve"> </w:t>
      </w:r>
      <w:r>
        <w:rPr>
          <w:lang w:val="id"/>
        </w:rPr>
        <w:t xml:space="preserve">menggali kebutuhan lapangan, serta kepada seluruh anggota tim yang telah bekerja</w:t>
      </w:r>
      <w:r>
        <w:rPr>
          <w:lang w:val="id"/>
        </w:rPr>
        <w:t xml:space="preserve"> </w:t>
      </w:r>
      <w:r>
        <w:rPr>
          <w:lang w:val="id"/>
        </w:rPr>
        <w:t xml:space="preserve">menyusun, membangun, dan menguji aplikasi ini.</w:t>
      </w:r>
    </w:p>
    <w:p>
      <w:pPr>
        <w:pStyle w:val="BodyText"/>
      </w:pPr>
      <w:r>
        <w:rPr>
          <w:lang w:val="id"/>
        </w:rPr>
        <w:t xml:space="preserve">Proposal ini disusun sebagai dasar perencanaan pengembangan produk, mencakup masalah</w:t>
      </w:r>
      <w:r>
        <w:rPr>
          <w:lang w:val="id"/>
        </w:rPr>
        <w:t xml:space="preserve"> </w:t>
      </w:r>
      <w:r>
        <w:rPr>
          <w:lang w:val="id"/>
        </w:rPr>
        <w:t xml:space="preserve">yang hendak diselesaikan, pilihan solusi dan teknik beserta pertimbangannya, serta</w:t>
      </w:r>
      <w:r>
        <w:rPr>
          <w:lang w:val="id"/>
        </w:rPr>
        <w:t xml:space="preserve"> </w:t>
      </w:r>
      <w:r>
        <w:rPr>
          <w:lang w:val="id"/>
        </w:rPr>
        <w:t xml:space="preserve">kebutuhan sumber daya manusia dan mesin. Dokumen ini juga menjadi rujukan bersama</w:t>
      </w:r>
      <w:r>
        <w:rPr>
          <w:lang w:val="id"/>
        </w:rPr>
        <w:t xml:space="preserve"> </w:t>
      </w:r>
      <w:r>
        <w:rPr>
          <w:lang w:val="id"/>
        </w:rPr>
        <w:t xml:space="preserve">bagi tim pengembang, dasar justifikasi biaya bagi bagian keuangan, dan bahan bukti</w:t>
      </w:r>
      <w:r>
        <w:rPr>
          <w:lang w:val="id"/>
        </w:rPr>
        <w:t xml:space="preserve"> </w:t>
      </w:r>
      <w:r>
        <w:rPr>
          <w:lang w:val="id"/>
        </w:rPr>
        <w:t xml:space="preserve">bagi proses pemeriksaan.</w:t>
      </w:r>
    </w:p>
    <w:p>
      <w:r>
        <w:br w:type="page"/>
      </w:r>
    </w:p>
    <w:bookmarkEnd w:id="11"/>
    <w:bookmarkStart w:id="12" w:name="daftar-isi"/>
    <w:p>
      <w:pPr>
        <w:pStyle w:val="Heading1"/>
      </w:pPr>
      <w:r>
        <w:rPr>
          <w:lang w:val="id"/>
        </w:rPr>
        <w:t xml:space="preserve">Daftar Isi</w:t>
      </w:r>
    </w:p>
    <w:tbl>
      <w:tblPr>
        <w:tblStyle w:val="Table"/>
        <w:tblW w:w="9026" w:type="dxa"/>
        <w:tblLook w:firstRow="1" w:lastRow="0" w:firstColumn="0" w:lastColumn="0" w:noHBand="0" w:noVBand="0" w:val="0020"/>
      </w:tblPr>
      <w:tblGrid>
        <w:gridCol w:w="3008"/>
        <w:gridCol w:w="3009"/>
        <w:gridCol w:w="3009"/>
      </w:tblGrid>
      <w:tr>
        <w:trPr>
          <w:tblHeader w:val="on"/>
        </w:trPr>
        <w:tc>
          <w:tcPr>
            <w:tcW w:w="3008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Bab</w:t>
            </w:r>
          </w:p>
        </w:tc>
        <w:tc>
          <w:tcPr>
            <w:tcW w:w="3009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Judul</w:t>
            </w:r>
          </w:p>
        </w:tc>
        <w:tc>
          <w:tcPr>
            <w:tcW w:w="3009" w:type="dxa"/>
          </w:tcPr>
          <w:p>
            <w:pPr>
              <w:pStyle w:val="Compact"/>
              <w:jc w:val="right"/>
            </w:pPr>
            <w:r>
              <w:rPr>
                <w:lang w:val="id"/>
              </w:rPr>
              <w:t xml:space="preserve">Halaman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1</w:t>
            </w:r>
          </w:p>
        </w:tc>
        <w:tc>
          <w:tcPr>
            <w:tcW w:w="3009" w:type="dxa"/>
          </w:tcPr>
          <w:p>
            <w:pPr>
              <w:pStyle w:val="Compact"/>
              <w:jc w:val="left"/>
            </w:pPr>
            <w:r>
              <w:rPr>
                <w:b/>
                <w:bCs/>
                <w:lang w:val="id"/>
              </w:rPr>
              <w:t xml:space="preserve">Pendahuluan</w:t>
            </w:r>
          </w:p>
        </w:tc>
        <w:tc>
          <w:tcPr>
            <w:tcW w:w="3009" w:type="dxa"/>
          </w:tcPr>
          <w:p>
            <w:pPr>
              <w:pStyle w:val="Compact"/>
              <w:jc w:val="right"/>
            </w:pPr>
            <w:r>
              <w:rPr>
                <w:lang w:val="id"/>
              </w:rPr>
              <w:t xml:space="preserve">5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1.1</w:t>
            </w:r>
          </w:p>
        </w:tc>
        <w:tc>
          <w:tcPr>
            <w:tcW w:w="3009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Ringkasan Isi Dokumen</w:t>
            </w:r>
          </w:p>
        </w:tc>
        <w:tc>
          <w:tcPr>
            <w:tcW w:w="3009" w:type="dxa"/>
          </w:tcPr>
          <w:p>
            <w:pPr>
              <w:pStyle w:val="Compact"/>
              <w:jc w:val="right"/>
            </w:pPr>
            <w:r>
              <w:rPr>
                <w:lang w:val="id"/>
              </w:rPr>
              <w:t xml:space="preserve">5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1.2</w:t>
            </w:r>
          </w:p>
        </w:tc>
        <w:tc>
          <w:tcPr>
            <w:tcW w:w="3009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Aplikasi Dokumen</w:t>
            </w:r>
          </w:p>
        </w:tc>
        <w:tc>
          <w:tcPr>
            <w:tcW w:w="3009" w:type="dxa"/>
          </w:tcPr>
          <w:p>
            <w:pPr>
              <w:pStyle w:val="Compact"/>
              <w:jc w:val="right"/>
            </w:pPr>
            <w:r>
              <w:rPr>
                <w:lang w:val="id"/>
              </w:rPr>
              <w:t xml:space="preserve">5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1.3</w:t>
            </w:r>
          </w:p>
        </w:tc>
        <w:tc>
          <w:tcPr>
            <w:tcW w:w="3009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Referensi</w:t>
            </w:r>
          </w:p>
        </w:tc>
        <w:tc>
          <w:tcPr>
            <w:tcW w:w="3009" w:type="dxa"/>
          </w:tcPr>
          <w:p>
            <w:pPr>
              <w:pStyle w:val="Compact"/>
              <w:jc w:val="right"/>
            </w:pPr>
            <w:r>
              <w:rPr>
                <w:lang w:val="id"/>
              </w:rPr>
              <w:t xml:space="preserve">6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1.4</w:t>
            </w:r>
          </w:p>
        </w:tc>
        <w:tc>
          <w:tcPr>
            <w:tcW w:w="3009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Daftar Singkatan</w:t>
            </w:r>
          </w:p>
        </w:tc>
        <w:tc>
          <w:tcPr>
            <w:tcW w:w="3009" w:type="dxa"/>
          </w:tcPr>
          <w:p>
            <w:pPr>
              <w:pStyle w:val="Compact"/>
              <w:jc w:val="right"/>
            </w:pPr>
            <w:r>
              <w:rPr>
                <w:lang w:val="id"/>
              </w:rPr>
              <w:t xml:space="preserve">8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2</w:t>
            </w:r>
          </w:p>
        </w:tc>
        <w:tc>
          <w:tcPr>
            <w:tcW w:w="3009" w:type="dxa"/>
          </w:tcPr>
          <w:p>
            <w:pPr>
              <w:pStyle w:val="Compact"/>
              <w:jc w:val="left"/>
            </w:pPr>
            <w:r>
              <w:rPr>
                <w:b/>
                <w:bCs/>
                <w:lang w:val="id"/>
              </w:rPr>
              <w:t xml:space="preserve">Proposal Pengembangan Produk</w:t>
            </w:r>
          </w:p>
        </w:tc>
        <w:tc>
          <w:tcPr>
            <w:tcW w:w="3009" w:type="dxa"/>
          </w:tcPr>
          <w:p>
            <w:pPr>
              <w:pStyle w:val="Compact"/>
              <w:jc w:val="right"/>
            </w:pPr>
            <w:r>
              <w:rPr>
                <w:lang w:val="id"/>
              </w:rPr>
              <w:t xml:space="preserve">10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2.1</w:t>
            </w:r>
          </w:p>
        </w:tc>
        <w:tc>
          <w:tcPr>
            <w:tcW w:w="3009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Latar Belakang Masalah</w:t>
            </w:r>
          </w:p>
        </w:tc>
        <w:tc>
          <w:tcPr>
            <w:tcW w:w="3009" w:type="dxa"/>
          </w:tcPr>
          <w:p>
            <w:pPr>
              <w:pStyle w:val="Compact"/>
              <w:jc w:val="right"/>
            </w:pPr>
            <w:r>
              <w:rPr>
                <w:lang w:val="id"/>
              </w:rPr>
              <w:t xml:space="preserve">10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2.2</w:t>
            </w:r>
          </w:p>
        </w:tc>
        <w:tc>
          <w:tcPr>
            <w:tcW w:w="3009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Rumusan Masalah</w:t>
            </w:r>
          </w:p>
        </w:tc>
        <w:tc>
          <w:tcPr>
            <w:tcW w:w="3009" w:type="dxa"/>
          </w:tcPr>
          <w:p>
            <w:pPr>
              <w:pStyle w:val="Compact"/>
              <w:jc w:val="right"/>
            </w:pPr>
            <w:r>
              <w:rPr>
                <w:lang w:val="id"/>
              </w:rPr>
              <w:t xml:space="preserve">12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2.3</w:t>
            </w:r>
          </w:p>
        </w:tc>
        <w:tc>
          <w:tcPr>
            <w:tcW w:w="3009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Tujuan</w:t>
            </w:r>
          </w:p>
        </w:tc>
        <w:tc>
          <w:tcPr>
            <w:tcW w:w="3009" w:type="dxa"/>
          </w:tcPr>
          <w:p>
            <w:pPr>
              <w:pStyle w:val="Compact"/>
              <w:jc w:val="right"/>
            </w:pPr>
            <w:r>
              <w:rPr>
                <w:lang w:val="id"/>
              </w:rPr>
              <w:t xml:space="preserve">13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2.4</w:t>
            </w:r>
          </w:p>
        </w:tc>
        <w:tc>
          <w:tcPr>
            <w:tcW w:w="3009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Pemilihan Solusi dan Teknik</w:t>
            </w:r>
          </w:p>
        </w:tc>
        <w:tc>
          <w:tcPr>
            <w:tcW w:w="3009" w:type="dxa"/>
          </w:tcPr>
          <w:p>
            <w:pPr>
              <w:pStyle w:val="Compact"/>
              <w:jc w:val="right"/>
            </w:pPr>
            <w:r>
              <w:rPr>
                <w:lang w:val="id"/>
              </w:rPr>
              <w:t xml:space="preserve">14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2.5</w:t>
            </w:r>
          </w:p>
        </w:tc>
        <w:tc>
          <w:tcPr>
            <w:tcW w:w="3009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Skenario Pemanfaatan Produk oleh Pemangku Kepentingan</w:t>
            </w:r>
          </w:p>
        </w:tc>
        <w:tc>
          <w:tcPr>
            <w:tcW w:w="3009" w:type="dxa"/>
          </w:tcPr>
          <w:p>
            <w:pPr>
              <w:pStyle w:val="Compact"/>
              <w:jc w:val="right"/>
            </w:pPr>
            <w:r>
              <w:rPr>
                <w:lang w:val="id"/>
              </w:rPr>
              <w:t xml:space="preserve">24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3</w:t>
            </w:r>
          </w:p>
        </w:tc>
        <w:tc>
          <w:tcPr>
            <w:tcW w:w="3009" w:type="dxa"/>
          </w:tcPr>
          <w:p>
            <w:pPr>
              <w:pStyle w:val="Compact"/>
              <w:jc w:val="left"/>
            </w:pPr>
            <w:r>
              <w:rPr>
                <w:b/>
                <w:bCs/>
                <w:lang w:val="id"/>
              </w:rPr>
              <w:t xml:space="preserve">Sumber Daya Pengembangan</w:t>
            </w:r>
          </w:p>
        </w:tc>
        <w:tc>
          <w:tcPr>
            <w:tcW w:w="3009" w:type="dxa"/>
          </w:tcPr>
          <w:p>
            <w:pPr>
              <w:pStyle w:val="Compact"/>
              <w:jc w:val="right"/>
            </w:pPr>
            <w:r>
              <w:rPr>
                <w:lang w:val="id"/>
              </w:rPr>
              <w:t xml:space="preserve">27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3.1</w:t>
            </w:r>
          </w:p>
        </w:tc>
        <w:tc>
          <w:tcPr>
            <w:tcW w:w="3009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Man-Month</w:t>
            </w:r>
          </w:p>
        </w:tc>
        <w:tc>
          <w:tcPr>
            <w:tcW w:w="3009" w:type="dxa"/>
          </w:tcPr>
          <w:p>
            <w:pPr>
              <w:pStyle w:val="Compact"/>
              <w:jc w:val="right"/>
            </w:pPr>
            <w:r>
              <w:rPr>
                <w:lang w:val="id"/>
              </w:rPr>
              <w:t xml:space="preserve">27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3.2</w:t>
            </w:r>
          </w:p>
        </w:tc>
        <w:tc>
          <w:tcPr>
            <w:tcW w:w="3009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Machine-Month</w:t>
            </w:r>
          </w:p>
        </w:tc>
        <w:tc>
          <w:tcPr>
            <w:tcW w:w="3009" w:type="dxa"/>
          </w:tcPr>
          <w:p>
            <w:pPr>
              <w:pStyle w:val="Compact"/>
              <w:jc w:val="right"/>
            </w:pPr>
            <w:r>
              <w:rPr>
                <w:lang w:val="id"/>
              </w:rPr>
              <w:t xml:space="preserve">29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3.3</w:t>
            </w:r>
          </w:p>
        </w:tc>
        <w:tc>
          <w:tcPr>
            <w:tcW w:w="3009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Alat Pengembangan</w:t>
            </w:r>
          </w:p>
        </w:tc>
        <w:tc>
          <w:tcPr>
            <w:tcW w:w="3009" w:type="dxa"/>
          </w:tcPr>
          <w:p>
            <w:pPr>
              <w:pStyle w:val="Compact"/>
              <w:jc w:val="right"/>
            </w:pPr>
            <w:r>
              <w:rPr>
                <w:lang w:val="id"/>
              </w:rPr>
              <w:t xml:space="preserve">32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3.4</w:t>
            </w:r>
          </w:p>
        </w:tc>
        <w:tc>
          <w:tcPr>
            <w:tcW w:w="3009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Peralatan Pengujian</w:t>
            </w:r>
          </w:p>
        </w:tc>
        <w:tc>
          <w:tcPr>
            <w:tcW w:w="3009" w:type="dxa"/>
          </w:tcPr>
          <w:p>
            <w:pPr>
              <w:pStyle w:val="Compact"/>
              <w:jc w:val="right"/>
            </w:pPr>
            <w:r>
              <w:rPr>
                <w:lang w:val="id"/>
              </w:rPr>
              <w:t xml:space="preserve">34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3.5</w:t>
            </w:r>
          </w:p>
        </w:tc>
        <w:tc>
          <w:tcPr>
            <w:tcW w:w="3009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Kebutuhan Tenaga Ahli</w:t>
            </w:r>
          </w:p>
        </w:tc>
        <w:tc>
          <w:tcPr>
            <w:tcW w:w="3009" w:type="dxa"/>
          </w:tcPr>
          <w:p>
            <w:pPr>
              <w:pStyle w:val="Compact"/>
              <w:jc w:val="right"/>
            </w:pPr>
            <w:r>
              <w:rPr>
                <w:lang w:val="id"/>
              </w:rPr>
              <w:t xml:space="preserve">37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4</w:t>
            </w:r>
          </w:p>
        </w:tc>
        <w:tc>
          <w:tcPr>
            <w:tcW w:w="3009" w:type="dxa"/>
          </w:tcPr>
          <w:p>
            <w:pPr>
              <w:pStyle w:val="Compact"/>
              <w:jc w:val="left"/>
            </w:pPr>
            <w:r>
              <w:rPr>
                <w:b/>
                <w:bCs/>
                <w:lang w:val="id"/>
              </w:rPr>
              <w:t xml:space="preserve">Kesimpulan</w:t>
            </w:r>
          </w:p>
        </w:tc>
        <w:tc>
          <w:tcPr>
            <w:tcW w:w="3009" w:type="dxa"/>
          </w:tcPr>
          <w:p>
            <w:pPr>
              <w:pStyle w:val="Compact"/>
              <w:jc w:val="right"/>
            </w:pPr>
            <w:r>
              <w:rPr>
                <w:lang w:val="id"/>
              </w:rPr>
              <w:t xml:space="preserve">41</w:t>
            </w:r>
          </w:p>
        </w:tc>
      </w:tr>
    </w:tbl>
    <w:p>
      <w:pPr>
        <w:pStyle w:val="BlockText"/>
      </w:pPr>
      <w:r>
        <w:rPr>
          <w:lang w:val="id"/>
        </w:rPr>
        <w:t xml:space="preserve">Nomor halaman mengikuti penomoran otomatis dokumen dan diverifikasi ulang pada</w:t>
      </w:r>
      <w:r>
        <w:rPr>
          <w:lang w:val="id"/>
        </w:rPr>
        <w:t xml:space="preserve"> </w:t>
      </w:r>
      <w:r>
        <w:rPr>
          <w:lang w:val="id"/>
        </w:rPr>
        <w:t xml:space="preserve">tahap finalisasi setelah naskah diletakkan di pengolah kata.</w:t>
      </w:r>
    </w:p>
    <w:p>
      <w:r>
        <w:br w:type="page"/>
      </w:r>
    </w:p>
    <w:bookmarkEnd w:id="12"/>
    <w:bookmarkStart w:id="20" w:name="pendahuluan"/>
    <w:p>
      <w:pPr>
        <w:pStyle w:val="Heading1"/>
      </w:pPr>
      <w:r>
        <w:rPr>
          <w:lang w:val="id"/>
        </w:rPr>
        <w:t xml:space="preserve">1. Pendahuluan</w:t>
      </w:r>
    </w:p>
    <w:bookmarkStart w:id="13" w:name="ringkasan-isi-dokumen"/>
    <w:p>
      <w:pPr>
        <w:pStyle w:val="Heading2"/>
      </w:pPr>
      <w:r>
        <w:rPr>
          <w:lang w:val="id"/>
        </w:rPr>
        <w:t xml:space="preserve">1.1 Ringkasan Isi Dokumen</w:t>
      </w:r>
    </w:p>
    <w:p>
      <w:pPr>
        <w:pStyle w:val="FirstParagraph"/>
      </w:pPr>
      <w:r>
        <w:rPr>
          <w:lang w:val="id"/>
        </w:rPr>
        <w:t xml:space="preserve">Dokumen ini merupakan proposal pengembangan produk</w:t>
      </w:r>
      <w:r>
        <w:rPr>
          <w:lang w:val="id"/>
        </w:rPr>
        <w:t xml:space="preserve"> </w:t>
      </w:r>
      <w:r>
        <w:rPr>
          <w:b/>
          <w:bCs/>
          <w:lang w:val="id"/>
        </w:rPr>
        <w:t xml:space="preserve">Better Belt</w:t>
      </w:r>
      <w:r>
        <w:rPr>
          <w:lang w:val="id"/>
        </w:rPr>
        <w:t xml:space="preserve">, aplikasi web</w:t>
      </w:r>
      <w:r>
        <w:rPr>
          <w:lang w:val="id"/>
        </w:rPr>
        <w:t xml:space="preserve"> </w:t>
      </w:r>
      <w:r>
        <w:rPr>
          <w:lang w:val="id"/>
        </w:rPr>
        <w:t xml:space="preserve">pengelolaan penugasan kerja berulang pada unit kerja fakultas. Dokumen disusun untuk</w:t>
      </w:r>
      <w:r>
        <w:rPr>
          <w:lang w:val="id"/>
        </w:rPr>
        <w:t xml:space="preserve"> </w:t>
      </w:r>
      <w:r>
        <w:rPr>
          <w:lang w:val="id"/>
        </w:rPr>
        <w:t xml:space="preserve">menjawab tiga hal sekaligus: masalah yang hendak diselesaikan, solusi serta teknik</w:t>
      </w:r>
      <w:r>
        <w:rPr>
          <w:lang w:val="id"/>
        </w:rPr>
        <w:t xml:space="preserve"> </w:t>
      </w:r>
      <w:r>
        <w:rPr>
          <w:lang w:val="id"/>
        </w:rPr>
        <w:t xml:space="preserve">yang dipilih beserta alasannya, dan sumber daya yang dibutuhkan untuk menjalankan</w:t>
      </w:r>
      <w:r>
        <w:rPr>
          <w:lang w:val="id"/>
        </w:rPr>
        <w:t xml:space="preserve"> </w:t>
      </w:r>
      <w:r>
        <w:rPr>
          <w:lang w:val="id"/>
        </w:rPr>
        <w:t xml:space="preserve">pengembangan sampai produk siap digunakan.</w:t>
      </w:r>
    </w:p>
    <w:p>
      <w:pPr>
        <w:pStyle w:val="BodyText"/>
      </w:pPr>
      <w:r>
        <w:rPr>
          <w:lang w:val="id"/>
        </w:rPr>
        <w:t xml:space="preserve">Struktur dokumen dibagi ke dalam empat bab.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  <w:lang w:val="id"/>
        </w:rPr>
        <w:t xml:space="preserve">Pendahuluan</w:t>
      </w:r>
      <w:r>
        <w:rPr>
          <w:lang w:val="id"/>
        </w:rPr>
        <w:t xml:space="preserve"> </w:t>
      </w:r>
      <w:r>
        <w:rPr>
          <w:lang w:val="id"/>
        </w:rPr>
        <w:t xml:space="preserve">memuat ringkasan isi dokumen, aplikasi dokumen, daftar referensi,</w:t>
      </w:r>
      <w:r>
        <w:rPr>
          <w:lang w:val="id"/>
        </w:rPr>
        <w:t xml:space="preserve"> </w:t>
      </w:r>
      <w:r>
        <w:rPr>
          <w:lang w:val="id"/>
        </w:rPr>
        <w:t xml:space="preserve">dan daftar singkatan. Bab ini memberi pembaca kerangka berpikir yang sama sebelum</w:t>
      </w:r>
      <w:r>
        <w:rPr>
          <w:lang w:val="id"/>
        </w:rPr>
        <w:t xml:space="preserve"> </w:t>
      </w:r>
      <w:r>
        <w:rPr>
          <w:lang w:val="id"/>
        </w:rPr>
        <w:t xml:space="preserve">membaca bagian teknis.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  <w:lang w:val="id"/>
        </w:rPr>
        <w:t xml:space="preserve">Proposal Pengembangan Produk</w:t>
      </w:r>
      <w:r>
        <w:rPr>
          <w:lang w:val="id"/>
        </w:rPr>
        <w:t xml:space="preserve"> </w:t>
      </w:r>
      <w:r>
        <w:rPr>
          <w:lang w:val="id"/>
        </w:rPr>
        <w:t xml:space="preserve">merupakan bab terpanjang. Bab ini memuat latar</w:t>
      </w:r>
      <w:r>
        <w:rPr>
          <w:lang w:val="id"/>
        </w:rPr>
        <w:t xml:space="preserve"> </w:t>
      </w:r>
      <w:r>
        <w:rPr>
          <w:lang w:val="id"/>
        </w:rPr>
        <w:t xml:space="preserve">belakang masalah berdasarkan data nyata unit kerja, rumusan masalah yang</w:t>
      </w:r>
      <w:r>
        <w:rPr>
          <w:lang w:val="id"/>
        </w:rPr>
        <w:t xml:space="preserve"> </w:t>
      </w:r>
      <w:r>
        <w:rPr>
          <w:lang w:val="id"/>
        </w:rPr>
        <w:t xml:space="preserve">dirumuskan sebagai pernyataan yang dapat diuji, tujuan, pemilihan solusi dan teknik</w:t>
      </w:r>
      <w:r>
        <w:rPr>
          <w:lang w:val="id"/>
        </w:rPr>
        <w:t xml:space="preserve"> </w:t>
      </w:r>
      <w:r>
        <w:rPr>
          <w:lang w:val="id"/>
        </w:rPr>
        <w:t xml:space="preserve">(analisis alternatif, arsitektur, model data, keamanan, dan mutu), serta skenario</w:t>
      </w:r>
      <w:r>
        <w:rPr>
          <w:lang w:val="id"/>
        </w:rPr>
        <w:t xml:space="preserve"> </w:t>
      </w:r>
      <w:r>
        <w:rPr>
          <w:lang w:val="id"/>
        </w:rPr>
        <w:t xml:space="preserve">pemanfaatan produk oleh pemangku kepentingan.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  <w:lang w:val="id"/>
        </w:rPr>
        <w:t xml:space="preserve">Sumber Daya Pengembangan</w:t>
      </w:r>
      <w:r>
        <w:rPr>
          <w:lang w:val="id"/>
        </w:rPr>
        <w:t xml:space="preserve"> </w:t>
      </w:r>
      <w:r>
        <w:rPr>
          <w:lang w:val="id"/>
        </w:rPr>
        <w:t xml:space="preserve">memuat man-month, machine-month, alat pengembangan,</w:t>
      </w:r>
      <w:r>
        <w:rPr>
          <w:lang w:val="id"/>
        </w:rPr>
        <w:t xml:space="preserve"> </w:t>
      </w:r>
      <w:r>
        <w:rPr>
          <w:lang w:val="id"/>
        </w:rPr>
        <w:t xml:space="preserve">peralatan pengujian, dan kebutuhan tenaga ahli. Bab ini menjadi dasar penghitungan</w:t>
      </w:r>
      <w:r>
        <w:rPr>
          <w:lang w:val="id"/>
        </w:rPr>
        <w:t xml:space="preserve"> </w:t>
      </w:r>
      <w:r>
        <w:rPr>
          <w:lang w:val="id"/>
        </w:rPr>
        <w:t xml:space="preserve">biaya dan penempatan orang.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  <w:lang w:val="id"/>
        </w:rPr>
        <w:t xml:space="preserve">Kesimpulan</w:t>
      </w:r>
      <w:r>
        <w:rPr>
          <w:lang w:val="id"/>
        </w:rPr>
        <w:t xml:space="preserve"> </w:t>
      </w:r>
      <w:r>
        <w:rPr>
          <w:lang w:val="id"/>
        </w:rPr>
        <w:t xml:space="preserve">merangkum pencapaian, keterbatasan, dan rencana pengembangan</w:t>
      </w:r>
      <w:r>
        <w:rPr>
          <w:lang w:val="id"/>
        </w:rPr>
        <w:t xml:space="preserve"> </w:t>
      </w:r>
      <w:r>
        <w:rPr>
          <w:lang w:val="id"/>
        </w:rPr>
        <w:t xml:space="preserve">berikutnya.</w:t>
      </w:r>
    </w:p>
    <w:p>
      <w:pPr>
        <w:pStyle w:val="FirstParagraph"/>
      </w:pPr>
      <w:r>
        <w:rPr>
          <w:lang w:val="id"/>
        </w:rPr>
        <w:t xml:space="preserve">Pembaca yang hanya membutuhkan angka anggaran dapat langsung menuju Bab 3. Pembaca</w:t>
      </w:r>
      <w:r>
        <w:rPr>
          <w:lang w:val="id"/>
        </w:rPr>
        <w:t xml:space="preserve"> </w:t>
      </w:r>
      <w:r>
        <w:rPr>
          <w:lang w:val="id"/>
        </w:rPr>
        <w:t xml:space="preserve">yang membutuhkan justifikasi teknis dapat menuju Subbab 2.4. Pembaca yang membutuhkan</w:t>
      </w:r>
      <w:r>
        <w:rPr>
          <w:lang w:val="id"/>
        </w:rPr>
        <w:t xml:space="preserve"> </w:t>
      </w:r>
      <w:r>
        <w:rPr>
          <w:lang w:val="id"/>
        </w:rPr>
        <w:t xml:space="preserve">gambaran operasional dapat menuju Subbab 2.5.</w:t>
      </w:r>
    </w:p>
    <w:bookmarkEnd w:id="13"/>
    <w:bookmarkStart w:id="14" w:name="aplikasi-dokumen"/>
    <w:p>
      <w:pPr>
        <w:pStyle w:val="Heading2"/>
      </w:pPr>
      <w:r>
        <w:rPr>
          <w:lang w:val="id"/>
        </w:rPr>
        <w:t xml:space="preserve">1.2 Aplikasi Dokumen</w:t>
      </w:r>
    </w:p>
    <w:p>
      <w:pPr>
        <w:pStyle w:val="FirstParagraph"/>
      </w:pPr>
      <w:r>
        <w:rPr>
          <w:lang w:val="id"/>
        </w:rPr>
        <w:t xml:space="preserve">Dokumen ini dipakai pada empat tingkat dalam siklus hidup produk.</w:t>
      </w:r>
    </w:p>
    <w:tbl>
      <w:tblPr>
        <w:tblStyle w:val="Table"/>
        <w:tblW w:w="9026" w:type="dxa"/>
        <w:tblLayout w:type="fixed"/>
        <w:tblLook w:firstRow="1" w:lastRow="0" w:firstColumn="0" w:lastColumn="0" w:noHBand="0" w:noVBand="0" w:val="0020"/>
      </w:tblPr>
      <w:tblGrid>
        <w:gridCol w:w="2255"/>
        <w:gridCol w:w="2257"/>
        <w:gridCol w:w="2257"/>
        <w:gridCol w:w="2257"/>
      </w:tblGrid>
      <w:tr>
        <w:trPr>
          <w:tblHeader w:val="on"/>
        </w:trPr>
        <w:tc>
          <w:tcPr>
            <w:tcW w:w="2255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No</w:t>
            </w:r>
          </w:p>
        </w:tc>
        <w:tc>
          <w:tcPr>
            <w:tcW w:w="2257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Pengguna</w:t>
            </w:r>
          </w:p>
        </w:tc>
        <w:tc>
          <w:tcPr>
            <w:tcW w:w="2257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Aplicasi</w:t>
            </w:r>
          </w:p>
        </w:tc>
        <w:tc>
          <w:tcPr>
            <w:tcW w:w="2257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Output yang dihasilkan</w:t>
            </w:r>
          </w:p>
        </w:tc>
      </w:tr>
      <w:tr>
        <w:tc>
          <w:tcPr>
            <w:tcW w:w="2255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1</w:t>
            </w:r>
          </w:p>
        </w:tc>
        <w:tc>
          <w:tcPr>
            <w:tcW w:w="2257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Kepala Unit Kerja</w:t>
            </w:r>
          </w:p>
        </w:tc>
        <w:tc>
          <w:tcPr>
            <w:tcW w:w="2257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Menetapkan ruang lingkup, prioritas, dan batas fitur sebelum pengembangan dimulai</w:t>
            </w:r>
          </w:p>
        </w:tc>
        <w:tc>
          <w:tcPr>
            <w:tcW w:w="2257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Ruang lingkup yang disepakati dan daftar fitur yang ditunda</w:t>
            </w:r>
          </w:p>
        </w:tc>
      </w:tr>
      <w:tr>
        <w:tc>
          <w:tcPr>
            <w:tcW w:w="2255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2</w:t>
            </w:r>
          </w:p>
        </w:tc>
        <w:tc>
          <w:tcPr>
            <w:tcW w:w="2257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Tim Pengembang</w:t>
            </w:r>
          </w:p>
        </w:tc>
        <w:tc>
          <w:tcPr>
            <w:tcW w:w="2257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Acuan kerja harian, pemetaan fase, dan pembagian peran</w:t>
            </w:r>
          </w:p>
        </w:tc>
        <w:tc>
          <w:tcPr>
            <w:tcW w:w="2257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Rencana mingguan dan kriteria selesai per fitur</w:t>
            </w:r>
          </w:p>
        </w:tc>
      </w:tr>
      <w:tr>
        <w:tc>
          <w:tcPr>
            <w:tcW w:w="2255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3</w:t>
            </w:r>
          </w:p>
        </w:tc>
        <w:tc>
          <w:tcPr>
            <w:tcW w:w="2257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Bagian Pengadaan dan Keuangan</w:t>
            </w:r>
          </w:p>
        </w:tc>
        <w:tc>
          <w:tcPr>
            <w:tcW w:w="2257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Dasar justifikasi kebutuhan biaya (server, perangkat uji, lisensi)</w:t>
            </w:r>
          </w:p>
        </w:tc>
        <w:tc>
          <w:tcPr>
            <w:tcW w:w="2257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Justifikasi anggaran berbasis man-month dan machine-month</w:t>
            </w:r>
          </w:p>
        </w:tc>
      </w:tr>
      <w:tr>
        <w:tc>
          <w:tcPr>
            <w:tcW w:w="2255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4</w:t>
            </w:r>
          </w:p>
        </w:tc>
        <w:tc>
          <w:tcPr>
            <w:tcW w:w="2257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Auditor</w:t>
            </w:r>
          </w:p>
        </w:tc>
        <w:tc>
          <w:tcPr>
            <w:tcW w:w="2257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Rekam jejak keputusan teknis untuk pemeriksaan</w:t>
            </w:r>
          </w:p>
        </w:tc>
        <w:tc>
          <w:tcPr>
            <w:tcW w:w="2257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Daftar rujukan, tabel penilaian alternatif, dan bukti pengujian</w:t>
            </w:r>
          </w:p>
        </w:tc>
      </w:tr>
    </w:tbl>
    <w:p>
      <w:pPr>
        <w:pStyle w:val="BodyText"/>
      </w:pPr>
      <w:r>
        <w:rPr>
          <w:lang w:val="id"/>
        </w:rPr>
        <w:t xml:space="preserve">Dokumen ini bukan dokumen spesifikasi fungsional terperinci dan bukan dokumen</w:t>
      </w:r>
      <w:r>
        <w:rPr>
          <w:lang w:val="id"/>
        </w:rPr>
        <w:t xml:space="preserve"> </w:t>
      </w:r>
      <w:r>
        <w:rPr>
          <w:lang w:val="id"/>
        </w:rPr>
        <w:t xml:space="preserve">kontrak. Spesifikasi rinci per halaman tertuangkan pada dokumentasi kode sumber</w:t>
      </w:r>
      <w:r>
        <w:rPr>
          <w:lang w:val="id"/>
        </w:rPr>
        <w:t xml:space="preserve"> </w:t>
      </w:r>
      <w:r>
        <w:rPr>
          <w:lang w:val="id"/>
        </w:rPr>
        <w:t xml:space="preserve">(</w:t>
      </w:r>
      <w:r>
        <w:rPr>
          <w:rStyle w:val="VerbatimChar"/>
          <w:lang w:val="id"/>
        </w:rPr>
        <w:t xml:space="preserve">AGENTS.md</w:t>
      </w:r>
      <w:r>
        <w:rPr>
          <w:lang w:val="id"/>
        </w:rPr>
        <w:t xml:space="preserve"> </w:t>
      </w:r>
      <w:r>
        <w:rPr>
          <w:lang w:val="id"/>
        </w:rPr>
        <w:t xml:space="preserve">serta komentar pada modul</w:t>
      </w:r>
      <w:r>
        <w:rPr>
          <w:lang w:val="id"/>
        </w:rPr>
        <w:t xml:space="preserve"> </w:t>
      </w:r>
      <w:r>
        <w:rPr>
          <w:rStyle w:val="VerbatimChar"/>
          <w:lang w:val="id"/>
        </w:rPr>
        <w:t xml:space="preserve">src/lib/</w:t>
      </w:r>
      <w:r>
        <w:rPr>
          <w:lang w:val="id"/>
        </w:rPr>
        <w:t xml:space="preserve">), sedangkan dokumen ini berperan</w:t>
      </w:r>
      <w:r>
        <w:rPr>
          <w:lang w:val="id"/>
        </w:rPr>
        <w:t xml:space="preserve"> </w:t>
      </w:r>
      <w:r>
        <w:rPr>
          <w:lang w:val="id"/>
        </w:rPr>
        <w:t xml:space="preserve">sebagai dokumen rencana dan justifikasi.</w:t>
      </w:r>
    </w:p>
    <w:p>
      <w:pPr>
        <w:pStyle w:val="BodyText"/>
      </w:pPr>
      <w:r>
        <w:rPr>
          <w:lang w:val="id"/>
        </w:rPr>
        <w:t xml:space="preserve">Tiga prinsip penggunaan dokumen: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  <w:lang w:val="id"/>
        </w:rPr>
        <w:t xml:space="preserve">Acuan, bukan dokumen kaku.</w:t>
      </w:r>
      <w:r>
        <w:rPr>
          <w:lang w:val="id"/>
        </w:rPr>
        <w:t xml:space="preserve"> </w:t>
      </w:r>
      <w:r>
        <w:rPr>
          <w:lang w:val="id"/>
        </w:rPr>
        <w:t xml:space="preserve">Angka man-month dan machine-month adalah estimasi</w:t>
      </w:r>
      <w:r>
        <w:rPr>
          <w:lang w:val="id"/>
        </w:rPr>
        <w:t xml:space="preserve"> </w:t>
      </w:r>
      <w:r>
        <w:rPr>
          <w:lang w:val="id"/>
        </w:rPr>
        <w:t xml:space="preserve">berbasis asumsi yang dinyatakan eksplisit pada Subbab 3.1.4 dan 3.2.5, sehingga</w:t>
      </w:r>
      <w:r>
        <w:rPr>
          <w:lang w:val="id"/>
        </w:rPr>
        <w:t xml:space="preserve"> </w:t>
      </w:r>
      <w:r>
        <w:rPr>
          <w:lang w:val="id"/>
        </w:rPr>
        <w:t xml:space="preserve">dapat dikoreksi bila asumsi berubah.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  <w:lang w:val="id"/>
        </w:rPr>
        <w:t xml:space="preserve">Dapat ditelusuri.</w:t>
      </w:r>
      <w:r>
        <w:rPr>
          <w:lang w:val="id"/>
        </w:rPr>
        <w:t xml:space="preserve"> </w:t>
      </w:r>
      <w:r>
        <w:rPr>
          <w:lang w:val="id"/>
        </w:rPr>
        <w:t xml:space="preserve">Setiap fitur yang disebut pada Bab 2 dapat ditelusuri ke modul</w:t>
      </w:r>
      <w:r>
        <w:rPr>
          <w:lang w:val="id"/>
        </w:rPr>
        <w:t xml:space="preserve"> </w:t>
      </w:r>
      <w:r>
        <w:rPr>
          <w:lang w:val="id"/>
        </w:rPr>
        <w:t xml:space="preserve">kode dan skenario uji pada Subbab 3.4.3.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  <w:lang w:val="id"/>
        </w:rPr>
        <w:t xml:space="preserve">Berlaku suruh.</w:t>
      </w:r>
      <w:r>
        <w:rPr>
          <w:lang w:val="id"/>
        </w:rPr>
        <w:t xml:space="preserve"> </w:t>
      </w:r>
      <w:r>
        <w:rPr>
          <w:lang w:val="id"/>
        </w:rPr>
        <w:t xml:space="preserve">Dokumen disusun sebagai proposal yang dapat dipresentasikan pada</w:t>
      </w:r>
      <w:r>
        <w:rPr>
          <w:lang w:val="id"/>
        </w:rPr>
        <w:t xml:space="preserve"> </w:t>
      </w:r>
      <w:r>
        <w:rPr>
          <w:lang w:val="id"/>
        </w:rPr>
        <w:t xml:space="preserve">forum review proyek dan dijadikan bahan persetujuan.</w:t>
      </w:r>
    </w:p>
    <w:bookmarkEnd w:id="14"/>
    <w:bookmarkStart w:id="18" w:name="referensi"/>
    <w:p>
      <w:pPr>
        <w:pStyle w:val="Heading2"/>
      </w:pPr>
      <w:r>
        <w:rPr>
          <w:lang w:val="id"/>
        </w:rPr>
        <w:t xml:space="preserve">1.3 Referensi</w:t>
      </w:r>
    </w:p>
    <w:bookmarkStart w:id="15" w:name="rujukan-internal"/>
    <w:p>
      <w:pPr>
        <w:pStyle w:val="Heading3"/>
      </w:pPr>
      <w:r>
        <w:rPr>
          <w:lang w:val="id"/>
        </w:rPr>
        <w:t xml:space="preserve">1.3.1 Rujukan Internal</w:t>
      </w:r>
    </w:p>
    <w:tbl>
      <w:tblPr>
        <w:tblStyle w:val="Table"/>
        <w:tblW w:w="9026" w:type="dxa"/>
        <w:tblLayout w:type="fixed"/>
        <w:tblLook w:firstRow="1" w:lastRow="0" w:firstColumn="0" w:lastColumn="0" w:noHBand="0" w:noVBand="0" w:val="0020"/>
      </w:tblPr>
      <w:tblGrid>
        <w:gridCol w:w="3008"/>
        <w:gridCol w:w="3009"/>
        <w:gridCol w:w="3009"/>
      </w:tblGrid>
      <w:tr>
        <w:trPr>
          <w:tblHeader w:val="on"/>
        </w:trPr>
        <w:tc>
          <w:tcPr>
            <w:tcW w:w="3008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Kode</w:t>
            </w:r>
          </w:p>
        </w:tc>
        <w:tc>
          <w:tcPr>
            <w:tcW w:w="3009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Judul</w:t>
            </w:r>
          </w:p>
        </w:tc>
        <w:tc>
          <w:tcPr>
            <w:tcW w:w="3009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Lokasi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R-01</w:t>
            </w:r>
          </w:p>
        </w:tc>
        <w:tc>
          <w:tcPr>
            <w:tcW w:w="3009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Matriks Aktivitas Unit Kerja (MPP), 11 unit kerja dan 186 jenis aktivitas</w:t>
            </w:r>
          </w:p>
        </w:tc>
        <w:tc>
          <w:tcPr>
            <w:tcW w:w="3009" w:type="dxa"/>
          </w:tcPr>
          <w:p>
            <w:pPr>
              <w:pStyle w:val="Compact"/>
              <w:jc w:val="left"/>
            </w:pPr>
            <w:r>
              <w:rPr>
                <w:rStyle w:val="VerbatimChar"/>
                <w:lang w:val="id"/>
              </w:rPr>
              <w:t xml:space="preserve">MPP.xlsx</w:t>
            </w:r>
            <w:r>
              <w:rPr>
                <w:lang w:val="id"/>
              </w:rPr>
              <w:t xml:space="preserve">, lembar 1 sampai 11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R-02</w:t>
            </w:r>
          </w:p>
        </w:tc>
        <w:tc>
          <w:tcPr>
            <w:tcW w:w="3009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Kode sumber aplikasi Better Belt, 5.485 baris kode pada 44 berkas</w:t>
            </w:r>
          </w:p>
        </w:tc>
        <w:tc>
          <w:tcPr>
            <w:tcW w:w="3009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Repositori proyek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R-03</w:t>
            </w:r>
          </w:p>
        </w:tc>
        <w:tc>
          <w:tcPr>
            <w:tcW w:w="3009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Panduan pengembangan proyek</w:t>
            </w:r>
          </w:p>
        </w:tc>
        <w:tc>
          <w:tcPr>
            <w:tcW w:w="3009" w:type="dxa"/>
          </w:tcPr>
          <w:p>
            <w:pPr>
              <w:pStyle w:val="Compact"/>
              <w:jc w:val="left"/>
            </w:pPr>
            <w:r>
              <w:rPr>
                <w:rStyle w:val="VerbatimChar"/>
                <w:lang w:val="id"/>
              </w:rPr>
              <w:t xml:space="preserve">AGENTS.md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R-04</w:t>
            </w:r>
          </w:p>
        </w:tc>
        <w:tc>
          <w:tcPr>
            <w:tcW w:w="3009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Konfigurasi autentikasi dan sesi</w:t>
            </w:r>
          </w:p>
        </w:tc>
        <w:tc>
          <w:tcPr>
            <w:tcW w:w="3009" w:type="dxa"/>
          </w:tcPr>
          <w:p>
            <w:pPr>
              <w:pStyle w:val="Compact"/>
              <w:jc w:val="left"/>
            </w:pPr>
            <w:r>
              <w:rPr>
                <w:rStyle w:val="VerbatimChar"/>
                <w:lang w:val="id"/>
              </w:rPr>
              <w:t xml:space="preserve">src/auth.config.ts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R-05</w:t>
            </w:r>
          </w:p>
        </w:tc>
        <w:tc>
          <w:tcPr>
            <w:tcW w:w="3009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Skema basis data dan fungsi akses data</w:t>
            </w:r>
          </w:p>
        </w:tc>
        <w:tc>
          <w:tcPr>
            <w:tcW w:w="3009" w:type="dxa"/>
          </w:tcPr>
          <w:p>
            <w:pPr>
              <w:pStyle w:val="Compact"/>
              <w:jc w:val="left"/>
            </w:pPr>
            <w:r>
              <w:rPr>
                <w:rStyle w:val="VerbatimChar"/>
                <w:lang w:val="id"/>
              </w:rPr>
              <w:t xml:space="preserve">src/lib/db.ts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R-06</w:t>
            </w:r>
          </w:p>
        </w:tc>
        <w:tc>
          <w:tcPr>
            <w:tcW w:w="3009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Mesin periode (occurrence engine)</w:t>
            </w:r>
          </w:p>
        </w:tc>
        <w:tc>
          <w:tcPr>
            <w:tcW w:w="3009" w:type="dxa"/>
          </w:tcPr>
          <w:p>
            <w:pPr>
              <w:pStyle w:val="Compact"/>
              <w:jc w:val="left"/>
            </w:pPr>
            <w:r>
              <w:rPr>
                <w:rStyle w:val="VerbatimChar"/>
                <w:lang w:val="id"/>
              </w:rPr>
              <w:t xml:space="preserve">src/lib/tasks.ts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R-07</w:t>
            </w:r>
          </w:p>
        </w:tc>
        <w:tc>
          <w:tcPr>
            <w:tcW w:w="3009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Modul pemeriksaan mandiri kalender, 30 pemeriksaan</w:t>
            </w:r>
          </w:p>
        </w:tc>
        <w:tc>
          <w:tcPr>
            <w:tcW w:w="3009" w:type="dxa"/>
          </w:tcPr>
          <w:p>
            <w:pPr>
              <w:pStyle w:val="Compact"/>
              <w:jc w:val="left"/>
            </w:pPr>
            <w:r>
              <w:rPr>
                <w:rStyle w:val="VerbatimChar"/>
                <w:lang w:val="id"/>
              </w:rPr>
              <w:t xml:space="preserve">src/scripts/check-tasks.ts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R-08</w:t>
            </w:r>
          </w:p>
        </w:tc>
        <w:tc>
          <w:tcPr>
            <w:tcW w:w="3009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Kosakata domain dan daftar unit kerja</w:t>
            </w:r>
          </w:p>
        </w:tc>
        <w:tc>
          <w:tcPr>
            <w:tcW w:w="3009" w:type="dxa"/>
          </w:tcPr>
          <w:p>
            <w:pPr>
              <w:pStyle w:val="Compact"/>
              <w:jc w:val="left"/>
            </w:pPr>
            <w:r>
              <w:rPr>
                <w:rStyle w:val="VerbatimChar"/>
                <w:lang w:val="id"/>
              </w:rPr>
              <w:t xml:space="preserve">src/lib/activities.ts</w:t>
            </w:r>
            <w:r>
              <w:rPr>
                <w:lang w:val="id"/>
              </w:rPr>
              <w:t xml:space="preserve"> </w:t>
            </w:r>
            <w:r>
              <w:rPr>
                <w:lang w:val="id"/>
              </w:rPr>
              <w:t xml:space="preserve">dan</w:t>
            </w:r>
            <w:r>
              <w:rPr>
                <w:lang w:val="id"/>
              </w:rPr>
              <w:t xml:space="preserve"> </w:t>
            </w:r>
            <w:r>
              <w:rPr>
                <w:rStyle w:val="VerbatimChar"/>
                <w:lang w:val="id"/>
              </w:rPr>
              <w:t xml:space="preserve">src/lib/categories.ts</w:t>
            </w:r>
          </w:p>
        </w:tc>
      </w:tr>
    </w:tbl>
    <w:bookmarkEnd w:id="15"/>
    <w:bookmarkStart w:id="16" w:name="rujukan-teknis"/>
    <w:p>
      <w:pPr>
        <w:pStyle w:val="Heading3"/>
      </w:pPr>
      <w:r>
        <w:rPr>
          <w:lang w:val="id"/>
        </w:rPr>
        <w:t xml:space="preserve">1.3.2 Rujukan Teknis</w:t>
      </w:r>
    </w:p>
    <w:tbl>
      <w:tblPr>
        <w:tblStyle w:val="Table"/>
        <w:tblW w:w="9026" w:type="dxa"/>
        <w:tblLayout w:type="fixed"/>
        <w:tblLook w:firstRow="1" w:lastRow="0" w:firstColumn="0" w:lastColumn="0" w:noHBand="0" w:noVBand="0" w:val="0020"/>
      </w:tblPr>
      <w:tblGrid>
        <w:gridCol w:w="3008"/>
        <w:gridCol w:w="3009"/>
        <w:gridCol w:w="3009"/>
      </w:tblGrid>
      <w:tr>
        <w:trPr>
          <w:tblHeader w:val="on"/>
        </w:trPr>
        <w:tc>
          <w:tcPr>
            <w:tcW w:w="3008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Kode</w:t>
            </w:r>
          </w:p>
        </w:tc>
        <w:tc>
          <w:tcPr>
            <w:tcW w:w="3009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Judul</w:t>
            </w:r>
          </w:p>
        </w:tc>
        <w:tc>
          <w:tcPr>
            <w:tcW w:w="3009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Penerbit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T-01</w:t>
            </w:r>
          </w:p>
        </w:tc>
        <w:tc>
          <w:tcPr>
            <w:tcW w:w="3009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Astro Documentation, bagian Rendering Modes, Routing, Middleware, dan Sessions</w:t>
            </w:r>
          </w:p>
        </w:tc>
        <w:tc>
          <w:tcPr>
            <w:tcW w:w="3009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The Astro Company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T-02</w:t>
            </w:r>
          </w:p>
        </w:tc>
        <w:tc>
          <w:tcPr>
            <w:tcW w:w="3009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Astro Integrations, Node Adapter</w:t>
            </w:r>
          </w:p>
        </w:tc>
        <w:tc>
          <w:tcPr>
            <w:tcW w:w="3009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The Astro Company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T-03</w:t>
            </w:r>
          </w:p>
        </w:tc>
        <w:tc>
          <w:tcPr>
            <w:tcW w:w="3009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Tailwind CSS v4 Documentation, bagian Theme Variables dan Custom Variants</w:t>
            </w:r>
          </w:p>
        </w:tc>
        <w:tc>
          <w:tcPr>
            <w:tcW w:w="3009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Tailwind Labs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T-04</w:t>
            </w:r>
          </w:p>
        </w:tc>
        <w:tc>
          <w:tcPr>
            <w:tcW w:w="3009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auth-astro dan Auth.js Core Documentation, bagian Credentials Provider dan JWT Session Strategy</w:t>
            </w:r>
          </w:p>
        </w:tc>
        <w:tc>
          <w:tcPr>
            <w:tcW w:w="3009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Auth.js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T-05</w:t>
            </w:r>
          </w:p>
        </w:tc>
        <w:tc>
          <w:tcPr>
            <w:tcW w:w="3009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better-sqlite3 Documentation, bagian WAL Mode dan Prepared Statements</w:t>
            </w:r>
          </w:p>
        </w:tc>
        <w:tc>
          <w:tcPr>
            <w:tcW w:w="3009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Community project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T-06</w:t>
            </w:r>
          </w:p>
        </w:tc>
        <w:tc>
          <w:tcPr>
            <w:tcW w:w="3009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SQLite Documentation, bagian Write-Ahead Logging dan Query Planner</w:t>
            </w:r>
          </w:p>
        </w:tc>
        <w:tc>
          <w:tcPr>
            <w:tcW w:w="3009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SQLite Consortium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T-07</w:t>
            </w:r>
          </w:p>
        </w:tc>
        <w:tc>
          <w:tcPr>
            <w:tcW w:w="3009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MDN Web Docs, bagian CSS Custom Properties,</w:t>
            </w:r>
            <w:r>
              <w:rPr>
                <w:lang w:val="id"/>
              </w:rPr>
              <w:t xml:space="preserve"> </w:t>
            </w:r>
            <w:r>
              <w:rPr>
                <w:rStyle w:val="VerbatimChar"/>
                <w:lang w:val="id"/>
              </w:rPr>
              <w:t xml:space="preserve">color-scheme</w:t>
            </w:r>
            <w:r>
              <w:rPr>
                <w:lang w:val="id"/>
              </w:rPr>
              <w:t xml:space="preserve">, dan elemen</w:t>
            </w:r>
            <w:r>
              <w:rPr>
                <w:lang w:val="id"/>
              </w:rPr>
              <w:t xml:space="preserve"> </w:t>
            </w:r>
            <w:r>
              <w:rPr>
                <w:rStyle w:val="VerbatimChar"/>
                <w:lang w:val="id"/>
              </w:rPr>
              <w:t xml:space="preserve">dialog</w:t>
            </w:r>
          </w:p>
        </w:tc>
        <w:tc>
          <w:tcPr>
            <w:tcW w:w="3009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Mozilla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T-08</w:t>
            </w:r>
          </w:p>
        </w:tc>
        <w:tc>
          <w:tcPr>
            <w:tcW w:w="3009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bcryptjs Documentation, bagian Adaptive Hashing</w:t>
            </w:r>
          </w:p>
        </w:tc>
        <w:tc>
          <w:tcPr>
            <w:tcW w:w="3009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OpenJS Foundation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T-09</w:t>
            </w:r>
          </w:p>
        </w:tc>
        <w:tc>
          <w:tcPr>
            <w:tcW w:w="3009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Lucide Icons, Icon Library</w:t>
            </w:r>
          </w:p>
        </w:tc>
        <w:tc>
          <w:tcPr>
            <w:tcW w:w="3009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Lucide Contributors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T-10</w:t>
            </w:r>
          </w:p>
        </w:tc>
        <w:tc>
          <w:tcPr>
            <w:tcW w:w="3009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Motion for JavaScript, Animation Runtime</w:t>
            </w:r>
          </w:p>
        </w:tc>
        <w:tc>
          <w:tcPr>
            <w:tcW w:w="3009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Motion Contributors</w:t>
            </w:r>
          </w:p>
        </w:tc>
      </w:tr>
    </w:tbl>
    <w:bookmarkEnd w:id="16"/>
    <w:bookmarkStart w:id="17" w:name="rujukan-standar-dan-regulasi"/>
    <w:p>
      <w:pPr>
        <w:pStyle w:val="Heading3"/>
      </w:pPr>
      <w:r>
        <w:rPr>
          <w:lang w:val="id"/>
        </w:rPr>
        <w:t xml:space="preserve">1.3.3 Rujukan Standar dan Regulasi</w:t>
      </w:r>
    </w:p>
    <w:tbl>
      <w:tblPr>
        <w:tblStyle w:val="Table"/>
        <w:tblW w:w="9026" w:type="dxa"/>
        <w:tblLayout w:type="fixed"/>
        <w:tblLook w:firstRow="1" w:lastRow="0" w:firstColumn="0" w:lastColumn="0" w:noHBand="0" w:noVBand="0" w:val="0020"/>
      </w:tblPr>
      <w:tblGrid>
        <w:gridCol w:w="3008"/>
        <w:gridCol w:w="3009"/>
        <w:gridCol w:w="3009"/>
      </w:tblGrid>
      <w:tr>
        <w:trPr>
          <w:tblHeader w:val="on"/>
        </w:trPr>
        <w:tc>
          <w:tcPr>
            <w:tcW w:w="3008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Kode</w:t>
            </w:r>
          </w:p>
        </w:tc>
        <w:tc>
          <w:tcPr>
            <w:tcW w:w="3009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Judul</w:t>
            </w:r>
          </w:p>
        </w:tc>
        <w:tc>
          <w:tcPr>
            <w:tcW w:w="3009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Issuing Body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S-01</w:t>
            </w:r>
          </w:p>
        </w:tc>
        <w:tc>
          <w:tcPr>
            <w:tcW w:w="3009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ISO/IEC 25010:2011, Product Quality Model</w:t>
            </w:r>
          </w:p>
        </w:tc>
        <w:tc>
          <w:tcPr>
            <w:tcW w:w="3009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ISO dan IEC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S-02</w:t>
            </w:r>
          </w:p>
        </w:tc>
        <w:tc>
          <w:tcPr>
            <w:tcW w:w="3009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IEEE Std 830-1998, Recommended Practice for Software Requirements Specifications</w:t>
            </w:r>
          </w:p>
        </w:tc>
        <w:tc>
          <w:tcPr>
            <w:tcW w:w="3009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IEEE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S-03</w:t>
            </w:r>
          </w:p>
        </w:tc>
        <w:tc>
          <w:tcPr>
            <w:tcW w:w="3009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WCAG 2.2, Web Content Accessibility Guidelines</w:t>
            </w:r>
          </w:p>
        </w:tc>
        <w:tc>
          <w:tcPr>
            <w:tcW w:w="3009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W3C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S-04</w:t>
            </w:r>
          </w:p>
        </w:tc>
        <w:tc>
          <w:tcPr>
            <w:tcW w:w="3009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Undang-Undang Nomor 20 Tahun 2023 tentang Aparatur Nkrais</w:t>
            </w:r>
          </w:p>
        </w:tc>
        <w:tc>
          <w:tcPr>
            <w:tcW w:w="3009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Pemerintah Republik Indonesia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S-05</w:t>
            </w:r>
          </w:p>
        </w:tc>
        <w:tc>
          <w:tcPr>
            <w:tcW w:w="3009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Peraturan Pemerintah Nomor 11 Tahun 2017 tentang Pengelolaan Aparatur Nkrais</w:t>
            </w:r>
          </w:p>
        </w:tc>
        <w:tc>
          <w:tcPr>
            <w:tcW w:w="3009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Pemerintah Republik Indonesia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S-06</w:t>
            </w:r>
          </w:p>
        </w:tc>
        <w:tc>
          <w:tcPr>
            <w:tcW w:w="3009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Surat Keputusan Dekan tentang Struktur dan Tupoksi Unit Kerja</w:t>
            </w:r>
          </w:p>
        </w:tc>
        <w:tc>
          <w:tcPr>
            <w:tcW w:w="3009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Universitas Muhammadiyah Surabaya, menunggu nomor</w:t>
            </w:r>
          </w:p>
        </w:tc>
      </w:tr>
    </w:tbl>
    <w:p>
      <w:pPr>
        <w:pStyle w:val="BlockText"/>
      </w:pPr>
      <w:r>
        <w:rPr>
          <w:lang w:val="id"/>
        </w:rPr>
        <w:t xml:space="preserve">Rujukan S-06 diperbarui pada tahap finalisasi setelah nomor SK Dekan dikonfirmasi.</w:t>
      </w:r>
    </w:p>
    <w:bookmarkEnd w:id="17"/>
    <w:bookmarkEnd w:id="18"/>
    <w:bookmarkStart w:id="19" w:name="daftar-singkatan"/>
    <w:p>
      <w:pPr>
        <w:pStyle w:val="Heading2"/>
      </w:pPr>
      <w:r>
        <w:rPr>
          <w:lang w:val="id"/>
        </w:rPr>
        <w:t xml:space="preserve">1.4 Daftar Singkatan</w:t>
      </w:r>
    </w:p>
    <w:tbl>
      <w:tblPr>
        <w:tblStyle w:val="Table"/>
        <w:tblW w:w="9026" w:type="dxa"/>
        <w:tblLayout w:type="fixed"/>
        <w:tblLook w:firstRow="1" w:lastRow="0" w:firstColumn="0" w:lastColumn="0" w:noHBand="0" w:noVBand="0" w:val="0020"/>
      </w:tblPr>
      <w:tblGrid>
        <w:gridCol w:w="3008"/>
        <w:gridCol w:w="3009"/>
        <w:gridCol w:w="3009"/>
      </w:tblGrid>
      <w:tr>
        <w:trPr>
          <w:tblHeader w:val="on"/>
        </w:trPr>
        <w:tc>
          <w:tcPr>
            <w:tcW w:w="3008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Singkatan</w:t>
            </w:r>
          </w:p>
        </w:tc>
        <w:tc>
          <w:tcPr>
            <w:tcW w:w="3009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Bentuk Lengkap</w:t>
            </w:r>
          </w:p>
        </w:tc>
        <w:tc>
          <w:tcPr>
            <w:tcW w:w="3009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Keterangan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API</w:t>
            </w:r>
          </w:p>
        </w:tc>
        <w:tc>
          <w:tcPr>
            <w:tcW w:w="3009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Application Programming Interface</w:t>
            </w:r>
          </w:p>
        </w:tc>
        <w:tc>
          <w:tcPr>
            <w:tcW w:w="3009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Antarmuka pemrograman antarkomponen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CRUD</w:t>
            </w:r>
          </w:p>
        </w:tc>
        <w:tc>
          <w:tcPr>
            <w:tcW w:w="3009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Create, Read, Update, Delete</w:t>
            </w:r>
          </w:p>
        </w:tc>
        <w:tc>
          <w:tcPr>
            <w:tcW w:w="3009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Operasi dasar pengelolaan data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CSS</w:t>
            </w:r>
          </w:p>
        </w:tc>
        <w:tc>
          <w:tcPr>
            <w:tcW w:w="3009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Cascading Style Sheets</w:t>
            </w:r>
          </w:p>
        </w:tc>
        <w:tc>
          <w:tcPr>
            <w:tcW w:w="3009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Bahasa tampilan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E2E</w:t>
            </w:r>
          </w:p>
        </w:tc>
        <w:tc>
          <w:tcPr>
            <w:tcW w:w="3009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End-to-End</w:t>
            </w:r>
          </w:p>
        </w:tc>
        <w:tc>
          <w:tcPr>
            <w:tcW w:w="3009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Pengujian alur lengkap dari antarmuka sampai data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ERD</w:t>
            </w:r>
          </w:p>
        </w:tc>
        <w:tc>
          <w:tcPr>
            <w:tcW w:w="3009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Entity Relationship Diagram</w:t>
            </w:r>
          </w:p>
        </w:tc>
        <w:tc>
          <w:tcPr>
            <w:tcW w:w="3009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Diagram relasi entitas basis data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HTTP</w:t>
            </w:r>
          </w:p>
        </w:tc>
        <w:tc>
          <w:tcPr>
            <w:tcW w:w="3009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HyperText Transfer Protocol</w:t>
            </w:r>
          </w:p>
        </w:tc>
        <w:tc>
          <w:tcPr>
            <w:tcW w:w="3009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Protokol transfer data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ISO</w:t>
            </w:r>
          </w:p>
        </w:tc>
        <w:tc>
          <w:tcPr>
            <w:tcW w:w="3009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International Organization for Standardization</w:t>
            </w:r>
          </w:p>
        </w:tc>
        <w:tc>
          <w:tcPr>
            <w:tcW w:w="3009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Lembaga standar internasional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JSON</w:t>
            </w:r>
          </w:p>
        </w:tc>
        <w:tc>
          <w:tcPr>
            <w:tcW w:w="3009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JavaScript Object Notation</w:t>
            </w:r>
          </w:p>
        </w:tc>
        <w:tc>
          <w:tcPr>
            <w:tcW w:w="3009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Format pertukaran data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KPI</w:t>
            </w:r>
          </w:p>
        </w:tc>
        <w:tc>
          <w:tcPr>
            <w:tcW w:w="3009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Key Performance Indicator</w:t>
            </w:r>
          </w:p>
        </w:tc>
        <w:tc>
          <w:tcPr>
            <w:tcW w:w="3009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Indikator keberhasilan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MPP</w:t>
            </w:r>
          </w:p>
        </w:tc>
        <w:tc>
          <w:tcPr>
            <w:tcW w:w="3009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Matriks Aktivitas Unit Kerja</w:t>
            </w:r>
          </w:p>
        </w:tc>
        <w:tc>
          <w:tcPr>
            <w:tcW w:w="3009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Sumber data master jenis aktivitas per unit kerja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MVP</w:t>
            </w:r>
          </w:p>
        </w:tc>
        <w:tc>
          <w:tcPr>
            <w:tcW w:w="3009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Minimum Viable Product</w:t>
            </w:r>
          </w:p>
        </w:tc>
        <w:tc>
          <w:tcPr>
            <w:tcW w:w="3009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Versi pertama dengan fitur inti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PRD</w:t>
            </w:r>
          </w:p>
        </w:tc>
        <w:tc>
          <w:tcPr>
            <w:tcW w:w="3009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Product Requirement Document</w:t>
            </w:r>
          </w:p>
        </w:tc>
        <w:tc>
          <w:tcPr>
            <w:tcW w:w="3009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Dokumen kebutuhan produk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QA</w:t>
            </w:r>
          </w:p>
        </w:tc>
        <w:tc>
          <w:tcPr>
            <w:tcW w:w="3009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Quality Assurance</w:t>
            </w:r>
          </w:p>
        </w:tc>
        <w:tc>
          <w:tcPr>
            <w:tcW w:w="3009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Jaminan mutu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RBAC</w:t>
            </w:r>
          </w:p>
        </w:tc>
        <w:tc>
          <w:tcPr>
            <w:tcW w:w="3009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Role-Based Access Control</w:t>
            </w:r>
          </w:p>
        </w:tc>
        <w:tc>
          <w:tcPr>
            <w:tcW w:w="3009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Pengaturan akses berbasis peran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SLA</w:t>
            </w:r>
          </w:p>
        </w:tc>
        <w:tc>
          <w:tcPr>
            <w:tcW w:w="3009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Service Level Agreement</w:t>
            </w:r>
          </w:p>
        </w:tc>
        <w:tc>
          <w:tcPr>
            <w:tcW w:w="3009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Tingkat layanan yang dijanjikan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SSD</w:t>
            </w:r>
          </w:p>
        </w:tc>
        <w:tc>
          <w:tcPr>
            <w:tcW w:w="3009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Solid State Drive</w:t>
            </w:r>
          </w:p>
        </w:tc>
        <w:tc>
          <w:tcPr>
            <w:tcW w:w="3009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Media penyimpanan padat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SSR</w:t>
            </w:r>
          </w:p>
        </w:tc>
        <w:tc>
          <w:tcPr>
            <w:tcW w:w="3009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Server-Side Rendering</w:t>
            </w:r>
          </w:p>
        </w:tc>
        <w:tc>
          <w:tcPr>
            <w:tcW w:w="3009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Perenderan di sisi server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TU</w:t>
            </w:r>
          </w:p>
        </w:tc>
        <w:tc>
          <w:tcPr>
            <w:tcW w:w="3009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Tata Usaha</w:t>
            </w:r>
          </w:p>
        </w:tc>
        <w:tc>
          <w:tcPr>
            <w:tcW w:w="3009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Unit kerja yang mengurusi administrasi umum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UI</w:t>
            </w:r>
          </w:p>
        </w:tc>
        <w:tc>
          <w:tcPr>
            <w:tcW w:w="3009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User Interface</w:t>
            </w:r>
          </w:p>
        </w:tc>
        <w:tc>
          <w:tcPr>
            <w:tcW w:w="3009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Antarmuka pengguna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UX</w:t>
            </w:r>
          </w:p>
        </w:tc>
        <w:tc>
          <w:tcPr>
            <w:tcW w:w="3009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User Experience</w:t>
            </w:r>
          </w:p>
        </w:tc>
        <w:tc>
          <w:tcPr>
            <w:tcW w:w="3009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Pengalaman pengguna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WCAG</w:t>
            </w:r>
          </w:p>
        </w:tc>
        <w:tc>
          <w:tcPr>
            <w:tcW w:w="3009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Web Content Accessibility Guidelines</w:t>
            </w:r>
          </w:p>
        </w:tc>
        <w:tc>
          <w:tcPr>
            <w:tcW w:w="3009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Pedoman aksesibilitas web dari W3C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WAP</w:t>
            </w:r>
          </w:p>
        </w:tc>
        <w:tc>
          <w:tcPr>
            <w:tcW w:w="3009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Weighted Analytical Process</w:t>
            </w:r>
          </w:p>
        </w:tc>
        <w:tc>
          <w:tcPr>
            <w:tcW w:w="3009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Metode penilaian alternatif solusi berbobot</w:t>
            </w:r>
          </w:p>
        </w:tc>
      </w:tr>
    </w:tbl>
    <w:p>
      <w:r>
        <w:br w:type="page"/>
      </w:r>
    </w:p>
    <w:bookmarkEnd w:id="19"/>
    <w:bookmarkEnd w:id="20"/>
    <w:bookmarkStart w:id="50" w:name="proposal-pengembangan-produk"/>
    <w:p>
      <w:pPr>
        <w:pStyle w:val="Heading1"/>
      </w:pPr>
      <w:r>
        <w:rPr>
          <w:lang w:val="id"/>
        </w:rPr>
        <w:t xml:space="preserve">2. Proposal Pengembangan Produk</w:t>
      </w:r>
    </w:p>
    <w:bookmarkStart w:id="25" w:name="latar-belakang-masalah"/>
    <w:p>
      <w:pPr>
        <w:pStyle w:val="Heading2"/>
      </w:pPr>
      <w:r>
        <w:rPr>
          <w:lang w:val="id"/>
        </w:rPr>
        <w:t xml:space="preserve">2.1 Latar Belakang Masalah</w:t>
      </w:r>
    </w:p>
    <w:bookmarkStart w:id="21" w:name="kondisi-unit-kerja"/>
    <w:p>
      <w:pPr>
        <w:pStyle w:val="Heading3"/>
      </w:pPr>
      <w:r>
        <w:rPr>
          <w:lang w:val="id"/>
        </w:rPr>
        <w:t xml:space="preserve">2.1.1 Kondisi Unit Kerja</w:t>
      </w:r>
    </w:p>
    <w:p>
      <w:pPr>
        <w:pStyle w:val="FirstParagraph"/>
      </w:pPr>
      <w:r>
        <w:rPr>
          <w:lang w:val="id"/>
        </w:rPr>
        <w:t xml:space="preserve">Fakultas menjalankan sebelas unit kerja, yaitu Tata Usaha, Kesekretariatan, Keuangan,</w:t>
      </w:r>
      <w:r>
        <w:rPr>
          <w:lang w:val="id"/>
        </w:rPr>
        <w:t xml:space="preserve"> </w:t>
      </w:r>
      <w:r>
        <w:rPr>
          <w:lang w:val="id"/>
        </w:rPr>
        <w:t xml:space="preserve">SARPRAS, Kepegawaian, Humas, Laboran, IT, Admin Prodi, Kerumahtanggaan, dan</w:t>
      </w:r>
      <w:r>
        <w:rPr>
          <w:lang w:val="id"/>
        </w:rPr>
        <w:t xml:space="preserve"> </w:t>
      </w:r>
      <w:r>
        <w:rPr>
          <w:lang w:val="id"/>
        </w:rPr>
        <w:t xml:space="preserve">Kerjasama. Seluruh unit kerja tersebut memiliki tarefas administratif yang bersifat</w:t>
      </w:r>
      <w:r>
        <w:rPr>
          <w:lang w:val="id"/>
        </w:rPr>
        <w:t xml:space="preserve"> </w:t>
      </w:r>
      <w:r>
        <w:rPr>
          <w:lang w:val="id"/>
        </w:rPr>
        <w:t xml:space="preserve">berulang dan tercatat resmi dalam Matriks Aktivitas Unit Kerja (MPP). Matriks itu</w:t>
      </w:r>
      <w:r>
        <w:rPr>
          <w:lang w:val="id"/>
        </w:rPr>
        <w:t xml:space="preserve"> </w:t>
      </w:r>
      <w:r>
        <w:rPr>
          <w:lang w:val="id"/>
        </w:rPr>
        <w:t xml:space="preserve">memuat sebelas unit kerja dengan total 186 jenis aktivitas, dan setiap baris aktivitas</w:t>
      </w:r>
      <w:r>
        <w:rPr>
          <w:lang w:val="id"/>
        </w:rPr>
        <w:t xml:space="preserve"> </w:t>
      </w:r>
      <w:r>
        <w:rPr>
          <w:lang w:val="id"/>
        </w:rPr>
        <w:t xml:space="preserve">menggandung dua belas atribut: nomor, bidang, tupoksi, jenis aktivitas unit kerja,</w:t>
      </w:r>
      <w:r>
        <w:rPr>
          <w:lang w:val="id"/>
        </w:rPr>
        <w:t xml:space="preserve"> </w:t>
      </w:r>
      <w:r>
        <w:rPr>
          <w:lang w:val="id"/>
        </w:rPr>
        <w:t xml:space="preserve">tanggal, penanda utama, penanda periodik, penanda bukan tupoksi, periode, frekuensi</w:t>
      </w:r>
      <w:r>
        <w:rPr>
          <w:lang w:val="id"/>
        </w:rPr>
        <w:t xml:space="preserve"> </w:t>
      </w:r>
      <w:r>
        <w:rPr>
          <w:lang w:val="id"/>
        </w:rPr>
        <w:t xml:space="preserve">per tahun, durasi dalam menit, dan jumlah sumber daya manusia yang mengerjakan.</w:t>
      </w:r>
    </w:p>
    <w:p>
      <w:pPr>
        <w:pStyle w:val="BodyText"/>
      </w:pPr>
      <w:r>
        <w:rPr>
          <w:lang w:val="id"/>
        </w:rPr>
        <w:t xml:space="preserve">Nilai-nilai pada atribut tersebut bukan sekadar deskripsi. Frekuensi, durasi, dan</w:t>
      </w:r>
      <w:r>
        <w:rPr>
          <w:lang w:val="id"/>
        </w:rPr>
        <w:t xml:space="preserve"> </w:t>
      </w:r>
      <w:r>
        <w:rPr>
          <w:lang w:val="id"/>
        </w:rPr>
        <w:t xml:space="preserve">jumlah sumber daya manusia bersama-sama menentukan beban kerja tahunan setiap</w:t>
      </w:r>
      <w:r>
        <w:rPr>
          <w:lang w:val="id"/>
        </w:rPr>
        <w:t xml:space="preserve"> </w:t>
      </w:r>
      <w:r>
        <w:rPr>
          <w:lang w:val="id"/>
        </w:rPr>
        <w:t xml:space="preserve">aktivitas, yang dalam aplikasi dihitung sebagai volume: frekuensi dikali durasi</w:t>
      </w:r>
      <w:r>
        <w:rPr>
          <w:lang w:val="id"/>
        </w:rPr>
        <w:t xml:space="preserve"> </w:t>
      </w:r>
      <w:r>
        <w:rPr>
          <w:lang w:val="id"/>
        </w:rPr>
        <w:t xml:space="preserve">dikali jumlah sumber daya manusia. Periode pada setiap baris declares how sering</w:t>
      </w:r>
      <w:r>
        <w:rPr>
          <w:lang w:val="id"/>
        </w:rPr>
        <w:t xml:space="preserve"> </w:t>
      </w:r>
      <w:r>
        <w:rPr>
          <w:lang w:val="id"/>
        </w:rPr>
        <w:t xml:space="preserve">aktivitas itu harus diulang: harian, mingguan, bulanan, atau semesteran. Inilah</w:t>
      </w:r>
      <w:r>
        <w:rPr>
          <w:lang w:val="id"/>
        </w:rPr>
        <w:t xml:space="preserve"> </w:t>
      </w:r>
      <w:r>
        <w:rPr>
          <w:lang w:val="id"/>
        </w:rPr>
        <w:t xml:space="preserve">ciri khas pekerjaan administrasi fakultas, karena beban kerjanya berulang, terukur, dan</w:t>
      </w:r>
      <w:r>
        <w:rPr>
          <w:lang w:val="id"/>
        </w:rPr>
        <w:t xml:space="preserve"> </w:t>
      </w:r>
      <w:r>
        <w:rPr>
          <w:lang w:val="id"/>
        </w:rPr>
        <w:t xml:space="preserve">tidak pernah selesai hanya dengan satu tindakan.</w:t>
      </w:r>
    </w:p>
    <w:p>
      <w:pPr>
        <w:pStyle w:val="BodyText"/>
      </w:pPr>
      <w:r>
        <w:rPr>
          <w:lang w:val="id"/>
        </w:rPr>
        <w:t xml:space="preserve">Selama ini informasi tersebut dikelola dengan cara konvensional, yaitu melalui</w:t>
      </w:r>
      <w:r>
        <w:rPr>
          <w:lang w:val="id"/>
        </w:rPr>
        <w:t xml:space="preserve"> </w:t>
      </w:r>
      <w:r>
        <w:rPr>
          <w:lang w:val="id"/>
        </w:rPr>
        <w:t xml:space="preserve">spreadsheet, pesan_groups, dan ingatan pribadi. Cara ini bekerja pada satu aktivitas</w:t>
      </w:r>
      <w:r>
        <w:rPr>
          <w:lang w:val="id"/>
        </w:rPr>
        <w:t xml:space="preserve"> </w:t>
      </w:r>
      <w:r>
        <w:rPr>
          <w:lang w:val="id"/>
        </w:rPr>
        <w:t xml:space="preserve">atau satu minggu, tetapi tidak bertahan ketika jumlah aktivitas, orang, dan periode</w:t>
      </w:r>
      <w:r>
        <w:rPr>
          <w:lang w:val="id"/>
        </w:rPr>
        <w:t xml:space="preserve"> </w:t>
      </w:r>
      <w:r>
        <w:rPr>
          <w:lang w:val="id"/>
        </w:rPr>
        <w:t xml:space="preserve">menjadi banyak.</w:t>
      </w:r>
    </w:p>
    <w:bookmarkEnd w:id="21"/>
    <w:bookmarkStart w:id="22" w:name="permasalahan-yang-teridentifikasi"/>
    <w:p>
      <w:pPr>
        <w:pStyle w:val="Heading3"/>
      </w:pPr>
      <w:r>
        <w:rPr>
          <w:lang w:val="id"/>
        </w:rPr>
        <w:t xml:space="preserve">2.1.2 Permasalahan yang Teridentifikasi</w:t>
      </w:r>
    </w:p>
    <w:p>
      <w:pPr>
        <w:pStyle w:val="Compact"/>
        <w:numPr>
          <w:ilvl w:val="0"/>
          <w:numId w:val="1003"/>
        </w:numPr>
      </w:pPr>
      <w:r>
        <w:rPr>
          <w:b/>
          <w:bCs/>
          <w:lang w:val="id"/>
        </w:rPr>
        <w:t xml:space="preserve">Penugasan tersebar.</w:t>
      </w:r>
      <w:r>
        <w:rPr>
          <w:lang w:val="id"/>
        </w:rPr>
        <w:t xml:space="preserve"> </w:t>
      </w:r>
      <w:r>
        <w:rPr>
          <w:lang w:val="id"/>
        </w:rPr>
        <w:t xml:space="preserve">Tidak ada satu pun tempat yang Holds daftar resmi aktivitas</w:t>
      </w:r>
      <w:r>
        <w:rPr>
          <w:lang w:val="id"/>
        </w:rPr>
        <w:t xml:space="preserve"> </w:t>
      </w:r>
      <w:r>
        <w:rPr>
          <w:lang w:val="id"/>
        </w:rPr>
        <w:t xml:space="preserve">yang sedang dikerjakan seorang pegawai. Penugasan diberikan lewat pesan atau</w:t>
      </w:r>
      <w:r>
        <w:rPr>
          <w:lang w:val="id"/>
        </w:rPr>
        <w:t xml:space="preserve"> </w:t>
      </w:r>
      <w:r>
        <w:rPr>
          <w:lang w:val="id"/>
        </w:rPr>
        <w:t xml:space="preserve">lisan, sehingga tidak ada bukti siapa mengerjakan apa.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  <w:lang w:val="id"/>
        </w:rPr>
        <w:t xml:space="preserve">Siklus periodik diabaikan.</w:t>
      </w:r>
      <w:r>
        <w:rPr>
          <w:lang w:val="id"/>
        </w:rPr>
        <w:t xml:space="preserve"> </w:t>
      </w:r>
      <w:r>
        <w:rPr>
          <w:lang w:val="id"/>
        </w:rPr>
        <w:t xml:space="preserve">aktivitas harian, mingguan, bulanan, dan semesteran</w:t>
      </w:r>
      <w:r>
        <w:rPr>
          <w:lang w:val="id"/>
        </w:rPr>
        <w:t xml:space="preserve"> </w:t>
      </w:r>
      <w:r>
        <w:rPr>
          <w:lang w:val="id"/>
        </w:rPr>
        <w:t xml:space="preserve">diperlakukan sama. Ketika periode mingguan berakhir tanpa pekerjaan, tidak ada yang</w:t>
      </w:r>
      <w:r>
        <w:rPr>
          <w:lang w:val="id"/>
        </w:rPr>
        <w:t xml:space="preserve"> </w:t>
      </w:r>
      <w:r>
        <w:rPr>
          <w:lang w:val="id"/>
        </w:rPr>
        <w:t xml:space="preserve">mencatatnya sebagai keterlambatan.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  <w:lang w:val="id"/>
        </w:rPr>
        <w:t xml:space="preserve">Tidak ada jejak audit.</w:t>
      </w:r>
      <w:r>
        <w:rPr>
          <w:lang w:val="id"/>
        </w:rPr>
        <w:t xml:space="preserve"> </w:t>
      </w:r>
      <w:r>
        <w:rPr>
          <w:lang w:val="id"/>
        </w:rPr>
        <w:t xml:space="preserve">Setelah pekerjaan selesai, tidak ada catatan waktu</w:t>
      </w:r>
      <w:r>
        <w:rPr>
          <w:lang w:val="id"/>
        </w:rPr>
        <w:t xml:space="preserve"> </w:t>
      </w:r>
      <w:r>
        <w:rPr>
          <w:lang w:val="id"/>
        </w:rPr>
        <w:t xml:space="preserve">penyelesaian. Cuando seorang pegawai bertukar tugas dengan rekan, tidak ada</w:t>
      </w:r>
      <w:r>
        <w:rPr>
          <w:lang w:val="id"/>
        </w:rPr>
        <w:t xml:space="preserve"> </w:t>
      </w:r>
      <w:r>
        <w:rPr>
          <w:lang w:val="id"/>
        </w:rPr>
        <w:t xml:space="preserve">history yang bisa dilanjutkan.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  <w:lang w:val="id"/>
        </w:rPr>
        <w:t xml:space="preserve">Pemantauan tertunda.</w:t>
      </w:r>
      <w:r>
        <w:rPr>
          <w:lang w:val="id"/>
        </w:rPr>
        <w:t xml:space="preserve"> </w:t>
      </w:r>
      <w:r>
        <w:rPr>
          <w:lang w:val="id"/>
        </w:rPr>
        <w:t xml:space="preserve">Kepala unit kerja baru mengetahui kesibukan anak buah</w:t>
      </w:r>
      <w:r>
        <w:rPr>
          <w:lang w:val="id"/>
        </w:rPr>
        <w:t xml:space="preserve"> </w:t>
      </w:r>
      <w:r>
        <w:rPr>
          <w:lang w:val="id"/>
        </w:rPr>
        <w:t xml:space="preserve">setelah bertanya atau setelah kegiatan selesai, bukan secara langsung.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  <w:lang w:val="id"/>
        </w:rPr>
        <w:t xml:space="preserve">Beban kerja tidak terukur.</w:t>
      </w:r>
      <w:r>
        <w:rPr>
          <w:lang w:val="id"/>
        </w:rPr>
        <w:t xml:space="preserve"> </w:t>
      </w:r>
      <w:r>
        <w:rPr>
          <w:lang w:val="id"/>
        </w:rPr>
        <w:t xml:space="preserve">Atribut volume, durasi, dan frekuensi sudah ada di</w:t>
      </w:r>
      <w:r>
        <w:rPr>
          <w:lang w:val="id"/>
        </w:rPr>
        <w:t xml:space="preserve"> </w:t>
      </w:r>
      <w:r>
        <w:rPr>
          <w:lang w:val="id"/>
        </w:rPr>
        <w:t xml:space="preserve">MPP, tetapi tidak pernah dipakai untuk melihat siapa yang paling banyak menanggung</w:t>
      </w:r>
      <w:r>
        <w:rPr>
          <w:lang w:val="id"/>
        </w:rPr>
        <w:t xml:space="preserve"> </w:t>
      </w:r>
      <w:r>
        <w:rPr>
          <w:lang w:val="id"/>
        </w:rPr>
        <w:t xml:space="preserve">pekerjaan rutin.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  <w:lang w:val="id"/>
        </w:rPr>
        <w:t xml:space="preserve">Adopsi sulit.</w:t>
      </w:r>
      <w:r>
        <w:rPr>
          <w:lang w:val="id"/>
        </w:rPr>
        <w:t xml:space="preserve"> </w:t>
      </w:r>
      <w:r>
        <w:rPr>
          <w:lang w:val="id"/>
        </w:rPr>
        <w:t xml:space="preserve">Solusi yang banyak memakai aplikasi-featured umum dengan</w:t>
      </w:r>
      <w:r>
        <w:rPr>
          <w:lang w:val="id"/>
        </w:rPr>
        <w:t xml:space="preserve"> </w:t>
      </w:r>
      <w:r>
        <w:rPr>
          <w:lang w:val="id"/>
        </w:rPr>
        <w:t xml:space="preserve">pemisahan data per pengguna justru memperlambat adopsi, karena setiap orang</w:t>
      </w:r>
      <w:r>
        <w:rPr>
          <w:lang w:val="id"/>
        </w:rPr>
        <w:t xml:space="preserve"> </w:t>
      </w:r>
      <w:r>
        <w:rPr>
          <w:lang w:val="id"/>
        </w:rPr>
        <w:t xml:space="preserve">harus mengelola daftar tugasnya sendiri.</w:t>
      </w:r>
    </w:p>
    <w:bookmarkEnd w:id="22"/>
    <w:bookmarkStart w:id="23" w:name="dampak-permasalahan"/>
    <w:p>
      <w:pPr>
        <w:pStyle w:val="Heading3"/>
      </w:pPr>
      <w:r>
        <w:rPr>
          <w:lang w:val="id"/>
        </w:rPr>
        <w:t xml:space="preserve">2.1.3 Dampak Permasalahan</w:t>
      </w:r>
    </w:p>
    <w:tbl>
      <w:tblPr>
        <w:tblStyle w:val="Table"/>
        <w:tblW w:w="9026" w:type="dxa"/>
        <w:tblLayout w:type="fixed"/>
        <w:tblLook w:firstRow="1" w:lastRow="0" w:firstColumn="0" w:lastColumn="0" w:noHBand="0" w:noVBand="0" w:val="0020"/>
      </w:tblPr>
      <w:tblGrid>
        <w:gridCol w:w="3008"/>
        <w:gridCol w:w="3009"/>
        <w:gridCol w:w="3009"/>
      </w:tblGrid>
      <w:tr>
        <w:trPr>
          <w:tblHeader w:val="on"/>
        </w:trPr>
        <w:tc>
          <w:tcPr>
            <w:tcW w:w="3008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Dampak</w:t>
            </w:r>
          </w:p>
        </w:tc>
        <w:tc>
          <w:tcPr>
            <w:tcW w:w="3009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Manifestasi</w:t>
            </w:r>
          </w:p>
        </w:tc>
        <w:tc>
          <w:tcPr>
            <w:tcW w:w="3009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parties yang Terdampak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Ketidakpatuhan tupoksi</w:t>
            </w:r>
          </w:p>
        </w:tc>
        <w:tc>
          <w:tcPr>
            <w:tcW w:w="3009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Aktivitas periodik terlambat atau tidak dikerjakan sama sekali</w:t>
            </w:r>
          </w:p>
        </w:tc>
        <w:tc>
          <w:tcPr>
            <w:tcW w:w="3009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Kepala Unit Kerja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Akuntabilitas lemah</w:t>
            </w:r>
          </w:p>
        </w:tc>
        <w:tc>
          <w:tcPr>
            <w:tcW w:w="3009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Tidak ada bukti siapa mengerjakan apa dan kapan</w:t>
            </w:r>
          </w:p>
        </w:tc>
        <w:tc>
          <w:tcPr>
            <w:tcW w:w="3009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Auditor, Bagian Keuangan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Beban kerja tidak adil</w:t>
            </w:r>
          </w:p>
        </w:tc>
        <w:tc>
          <w:tcPr>
            <w:tcW w:w="3009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Distribusi kerja rutin tidak terlihat</w:t>
            </w:r>
          </w:p>
        </w:tc>
        <w:tc>
          <w:tcPr>
            <w:tcW w:w="3009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Kepala Unit Kerja, seluruh SDM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Kualitas data rendah</w:t>
            </w:r>
          </w:p>
        </w:tc>
        <w:tc>
          <w:tcPr>
            <w:tcW w:w="3009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Rekap manual prone to salah hitung dan tidak dapat dipertanggungjawabkan</w:t>
            </w:r>
          </w:p>
        </w:tc>
        <w:tc>
          <w:tcPr>
            <w:tcW w:w="3009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Perencana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Ketergantungan orang</w:t>
            </w:r>
          </w:p>
        </w:tc>
        <w:tc>
          <w:tcPr>
            <w:tcW w:w="3009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Pengknow-how pekerjaan rutin hilang ketika pegawai bercuti</w:t>
            </w:r>
          </w:p>
        </w:tc>
        <w:tc>
          <w:tcPr>
            <w:tcW w:w="3009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seluruh unit kerja</w:t>
            </w:r>
          </w:p>
        </w:tc>
      </w:tr>
    </w:tbl>
    <w:bookmarkEnd w:id="23"/>
    <w:bookmarkStart w:id="24" w:name="solusi-yang-diusulkan"/>
    <w:p>
      <w:pPr>
        <w:pStyle w:val="Heading3"/>
      </w:pPr>
      <w:r>
        <w:rPr>
          <w:lang w:val="id"/>
        </w:rPr>
        <w:t xml:space="preserve">2.1.4 Solusi yang Diusulkan</w:t>
      </w:r>
    </w:p>
    <w:p>
      <w:pPr>
        <w:pStyle w:val="FirstParagraph"/>
      </w:pPr>
      <w:r>
        <w:rPr>
          <w:lang w:val="id"/>
        </w:rPr>
        <w:t xml:space="preserve">Better Belt menyediakan satu aplikasi web yang menyatukan katalog aktivitas, penugasan,</w:t>
      </w:r>
      <w:r>
        <w:rPr>
          <w:lang w:val="id"/>
        </w:rPr>
        <w:t xml:space="preserve"> </w:t>
      </w:r>
      <w:r>
        <w:rPr>
          <w:lang w:val="id"/>
        </w:rPr>
        <w:t xml:space="preserve">danbumusan tempat bekerja. Admin menetapkan aktivitas kepada orang; aplikasi</w:t>
      </w:r>
      <w:r>
        <w:rPr>
          <w:lang w:val="id"/>
        </w:rPr>
        <w:t xml:space="preserve"> </w:t>
      </w:r>
      <w:r>
        <w:rPr>
          <w:lang w:val="id"/>
        </w:rPr>
        <w:t xml:space="preserve">menerjemahkan setiap penugasan menjadi kemunculan per periode sehingga pengguna</w:t>
      </w:r>
      <w:r>
        <w:rPr>
          <w:lang w:val="id"/>
        </w:rPr>
        <w:t xml:space="preserve"> </w:t>
      </w:r>
      <w:r>
        <w:rPr>
          <w:lang w:val="id"/>
        </w:rPr>
        <w:t xml:space="preserve">melihat tugas hari ini, minggu ini, bulan ini, dan semester ini. Periode yang berakhir</w:t>
      </w:r>
      <w:r>
        <w:rPr>
          <w:lang w:val="id"/>
        </w:rPr>
        <w:t xml:space="preserve"> </w:t>
      </w:r>
      <w:r>
        <w:rPr>
          <w:lang w:val="id"/>
        </w:rPr>
        <w:t xml:space="preserve">tanpa penyelesaian dicatat otomatis sebagai terlewat saat pengguna membuka halaman,</w:t>
      </w:r>
      <w:r>
        <w:rPr>
          <w:lang w:val="id"/>
        </w:rPr>
        <w:t xml:space="preserve"> </w:t>
      </w:r>
      <w:r>
        <w:rPr>
          <w:lang w:val="id"/>
        </w:rPr>
        <w:t xml:space="preserve">sehingga tidak ada pekerjaan yang hilang tanpa jejak. Seluruh data disimpan pada</w:t>
      </w:r>
      <w:r>
        <w:rPr>
          <w:lang w:val="id"/>
        </w:rPr>
        <w:t xml:space="preserve"> </w:t>
      </w:r>
      <w:r>
        <w:rPr>
          <w:lang w:val="id"/>
        </w:rPr>
        <w:t xml:space="preserve">server kampus dalam basis data tertanam, tanpa ketergantungan pada layanan pihak</w:t>
      </w:r>
      <w:r>
        <w:rPr>
          <w:lang w:val="id"/>
        </w:rPr>
        <w:t xml:space="preserve"> </w:t>
      </w:r>
      <w:r>
        <w:rPr>
          <w:lang w:val="id"/>
        </w:rPr>
        <w:t xml:space="preserve">ketiga.</w:t>
      </w:r>
    </w:p>
    <w:p>
      <w:r>
        <w:br w:type="page"/>
      </w:r>
    </w:p>
    <w:bookmarkEnd w:id="24"/>
    <w:bookmarkEnd w:id="25"/>
    <w:bookmarkStart w:id="26" w:name="rumusan-masalah"/>
    <w:p>
      <w:pPr>
        <w:pStyle w:val="Heading2"/>
      </w:pPr>
      <w:r>
        <w:rPr>
          <w:lang w:val="id"/>
        </w:rPr>
        <w:t xml:space="preserve">2.2 Rumusan Masalah</w:t>
      </w:r>
    </w:p>
    <w:tbl>
      <w:tblPr>
        <w:tblStyle w:val="Table"/>
        <w:tblW w:w="9026" w:type="dxa"/>
        <w:tblLayout w:type="fixed"/>
        <w:tblLook w:firstRow="1" w:lastRow="0" w:firstColumn="0" w:lastColumn="0" w:noHBand="0" w:noVBand="0" w:val="0020"/>
      </w:tblPr>
      <w:tblGrid>
        <w:gridCol w:w="2255"/>
        <w:gridCol w:w="2257"/>
        <w:gridCol w:w="2257"/>
        <w:gridCol w:w="2257"/>
      </w:tblGrid>
      <w:tr>
        <w:trPr>
          <w:tblHeader w:val="on"/>
        </w:trPr>
        <w:tc>
          <w:tcPr>
            <w:tcW w:w="2255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No</w:t>
            </w:r>
          </w:p>
        </w:tc>
        <w:tc>
          <w:tcPr>
            <w:tcW w:w="2257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Rumusan Masalah</w:t>
            </w:r>
          </w:p>
        </w:tc>
        <w:tc>
          <w:tcPr>
            <w:tcW w:w="2257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Sumber</w:t>
            </w:r>
          </w:p>
        </w:tc>
        <w:tc>
          <w:tcPr>
            <w:tcW w:w="2257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Fokus Pengujian</w:t>
            </w:r>
          </w:p>
        </w:tc>
      </w:tr>
      <w:tr>
        <w:tc>
          <w:tcPr>
            <w:tcW w:w="2255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R-01</w:t>
            </w:r>
          </w:p>
        </w:tc>
        <w:tc>
          <w:tcPr>
            <w:tcW w:w="2257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Bagaimana mendata jenis aktivitas kerja berulang secara terstruktur sehingga menjadi sumber penugasan yang sahih?</w:t>
            </w:r>
          </w:p>
        </w:tc>
        <w:tc>
          <w:tcPr>
            <w:tcW w:w="2257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R-01 (MPP)</w:t>
            </w:r>
          </w:p>
        </w:tc>
        <w:tc>
          <w:tcPr>
            <w:tcW w:w="2257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Uji presisi impor data</w:t>
            </w:r>
          </w:p>
        </w:tc>
      </w:tr>
      <w:tr>
        <w:tc>
          <w:tcPr>
            <w:tcW w:w="2255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R-02</w:t>
            </w:r>
          </w:p>
        </w:tc>
        <w:tc>
          <w:tcPr>
            <w:tcW w:w="2257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Bagaimana admin menetapkan penugasan untuk setiap tenaga kerja secara massal dan dapat dikoreksi?</w:t>
            </w:r>
          </w:p>
        </w:tc>
        <w:tc>
          <w:tcPr>
            <w:tcW w:w="2257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Wawancara</w:t>
            </w:r>
          </w:p>
        </w:tc>
        <w:tc>
          <w:tcPr>
            <w:tcW w:w="2257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Uji fungsional</w:t>
            </w:r>
          </w:p>
        </w:tc>
      </w:tr>
      <w:tr>
        <w:tc>
          <w:tcPr>
            <w:tcW w:w="2255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R-03</w:t>
            </w:r>
          </w:p>
        </w:tc>
        <w:tc>
          <w:tcPr>
            <w:tcW w:w="2257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Bagaimana menampilkan tugas berulang dalam bentuk kemunculan per periode agar pengguna mengetahui apa yang harus dikerjakan hari ini, minggu ini, bulan ini, dan semester ini?</w:t>
            </w:r>
          </w:p>
        </w:tc>
        <w:tc>
          <w:tcPr>
            <w:tcW w:w="2257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Wawancara</w:t>
            </w:r>
          </w:p>
        </w:tc>
        <w:tc>
          <w:tcPr>
            <w:tcW w:w="2257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Uji fungsional</w:t>
            </w:r>
          </w:p>
        </w:tc>
      </w:tr>
      <w:tr>
        <w:tc>
          <w:tcPr>
            <w:tcW w:w="2255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R-04</w:t>
            </w:r>
          </w:p>
        </w:tc>
        <w:tc>
          <w:tcPr>
            <w:tcW w:w="2257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Bagaimana mencatat tugas yang terlampaui secara otomatis tanpa memerlukan pencatatan manual?</w:t>
            </w:r>
          </w:p>
        </w:tc>
        <w:tc>
          <w:tcPr>
            <w:tcW w:w="2257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Wawancara</w:t>
            </w:r>
          </w:p>
        </w:tc>
        <w:tc>
          <w:tcPr>
            <w:tcW w:w="2257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Uji fungsional dan 30 pemeriksaan kalender</w:t>
            </w:r>
          </w:p>
        </w:tc>
      </w:tr>
      <w:tr>
        <w:tc>
          <w:tcPr>
            <w:tcW w:w="2255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R-05</w:t>
            </w:r>
          </w:p>
        </w:tc>
        <w:tc>
          <w:tcPr>
            <w:tcW w:w="2257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Bagaimana menyediakan riwayat pekerjaan yang dapat ditelusuri dan disaring menurut status?</w:t>
            </w:r>
          </w:p>
        </w:tc>
        <w:tc>
          <w:tcPr>
            <w:tcW w:w="2257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Wawancara</w:t>
            </w:r>
          </w:p>
        </w:tc>
        <w:tc>
          <w:tcPr>
            <w:tcW w:w="2257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Uji fungsional</w:t>
            </w:r>
          </w:p>
        </w:tc>
      </w:tr>
      <w:tr>
        <w:tc>
          <w:tcPr>
            <w:tcW w:w="2255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R-06</w:t>
            </w:r>
          </w:p>
        </w:tc>
        <w:tc>
          <w:tcPr>
            <w:tcW w:w="2257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Bagaimana mencari pengguna dan aktivitas di antara banyak data secara cepat?</w:t>
            </w:r>
          </w:p>
        </w:tc>
        <w:tc>
          <w:tcPr>
            <w:tcW w:w="2257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Wawancara</w:t>
            </w:r>
          </w:p>
        </w:tc>
        <w:tc>
          <w:tcPr>
            <w:tcW w:w="2257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Uji fungsional</w:t>
            </w:r>
          </w:p>
        </w:tc>
      </w:tr>
      <w:tr>
        <w:tc>
          <w:tcPr>
            <w:tcW w:w="2255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R-07</w:t>
            </w:r>
          </w:p>
        </w:tc>
        <w:tc>
          <w:tcPr>
            <w:tcW w:w="2257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Bagaimana melindungi data penugasan dari akses tidak sah dan membatasi tindakan berdasarkan peran?</w:t>
            </w:r>
          </w:p>
        </w:tc>
        <w:tc>
          <w:tcPr>
            <w:tcW w:w="2257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Kebijakan fakultas</w:t>
            </w:r>
          </w:p>
        </w:tc>
        <w:tc>
          <w:tcPr>
            <w:tcW w:w="2257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Uji keamanan</w:t>
            </w:r>
          </w:p>
        </w:tc>
      </w:tr>
      <w:tr>
        <w:tc>
          <w:tcPr>
            <w:tcW w:w="2255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R-08</w:t>
            </w:r>
          </w:p>
        </w:tc>
        <w:tc>
          <w:tcPr>
            <w:tcW w:w="2257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Bagaimana memperkirakan beban kerja per pengguna dari atribut volume, durasi, dan frekuensi?</w:t>
            </w:r>
          </w:p>
        </w:tc>
        <w:tc>
          <w:tcPr>
            <w:tcW w:w="2257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R-01</w:t>
            </w:r>
          </w:p>
        </w:tc>
        <w:tc>
          <w:tcPr>
            <w:tcW w:w="2257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Uji rekap</w:t>
            </w:r>
          </w:p>
        </w:tc>
      </w:tr>
      <w:tr>
        <w:tc>
          <w:tcPr>
            <w:tcW w:w="2255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R-09</w:t>
            </w:r>
          </w:p>
        </w:tc>
        <w:tc>
          <w:tcPr>
            <w:tcW w:w="2257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Bagaimana menyediakan antarmuka yang dapat dipakai pengguna non-teknis di perangkat bergerak?</w:t>
            </w:r>
          </w:p>
        </w:tc>
        <w:tc>
          <w:tcPr>
            <w:tcW w:w="2257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Wawancara</w:t>
            </w:r>
          </w:p>
        </w:tc>
        <w:tc>
          <w:tcPr>
            <w:tcW w:w="2257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Uji kegunaan</w:t>
            </w:r>
          </w:p>
        </w:tc>
      </w:tr>
      <w:tr>
        <w:tc>
          <w:tcPr>
            <w:tcW w:w="2255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R-10</w:t>
            </w:r>
          </w:p>
        </w:tc>
        <w:tc>
          <w:tcPr>
            <w:tcW w:w="2257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Bagaimana menjamin aplikasi siap produksi dengan biaya sumber daya yang terukur?</w:t>
            </w:r>
          </w:p>
        </w:tc>
        <w:tc>
          <w:tcPr>
            <w:tcW w:w="2257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Kebijakan fakultas</w:t>
            </w:r>
          </w:p>
        </w:tc>
        <w:tc>
          <w:tcPr>
            <w:tcW w:w="2257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Audit</w:t>
            </w:r>
          </w:p>
        </w:tc>
      </w:tr>
    </w:tbl>
    <w:bookmarkEnd w:id="26"/>
    <w:bookmarkStart w:id="29" w:name="tujuan"/>
    <w:p>
      <w:pPr>
        <w:pStyle w:val="Heading2"/>
      </w:pPr>
      <w:r>
        <w:rPr>
          <w:lang w:val="id"/>
        </w:rPr>
        <w:t xml:space="preserve">2.3 Tujuan</w:t>
      </w:r>
    </w:p>
    <w:bookmarkStart w:id="27" w:name="tujuan-umum"/>
    <w:p>
      <w:pPr>
        <w:pStyle w:val="Heading3"/>
      </w:pPr>
      <w:r>
        <w:rPr>
          <w:lang w:val="id"/>
        </w:rPr>
        <w:t xml:space="preserve">2.3.1 Tujuan Umum</w:t>
      </w:r>
    </w:p>
    <w:p>
      <w:pPr>
        <w:pStyle w:val="FirstParagraph"/>
      </w:pPr>
      <w:r>
        <w:rPr>
          <w:lang w:val="id"/>
        </w:rPr>
        <w:t xml:space="preserve">Tersedianya aplikasi penugasan unit kerja yang menjadi satu-satunya sumber kebenaran</w:t>
      </w:r>
      <w:r>
        <w:rPr>
          <w:lang w:val="id"/>
        </w:rPr>
        <w:t xml:space="preserve"> </w:t>
      </w:r>
      <w:r>
        <w:rPr>
          <w:lang w:val="id"/>
        </w:rPr>
        <w:t xml:space="preserve">tentang status, bukti penyelesaian, dan riwayat keterlambatan seluruh kegiatan</w:t>
      </w:r>
      <w:r>
        <w:rPr>
          <w:lang w:val="id"/>
        </w:rPr>
        <w:t xml:space="preserve"> </w:t>
      </w:r>
      <w:r>
        <w:rPr>
          <w:lang w:val="id"/>
        </w:rPr>
        <w:t xml:space="preserve">berulang di unit kerja fakultas, sehingga tupoksi dijalankan tepat waktu,</w:t>
      </w:r>
      <w:r>
        <w:rPr>
          <w:lang w:val="id"/>
        </w:rPr>
        <w:t xml:space="preserve"> </w:t>
      </w:r>
      <w:r>
        <w:rPr>
          <w:lang w:val="id"/>
        </w:rPr>
        <w:t xml:space="preserve">terdokumentasi, dan dapat diaudit.</w:t>
      </w:r>
    </w:p>
    <w:bookmarkEnd w:id="27"/>
    <w:bookmarkStart w:id="28" w:name="tujuan-khusus"/>
    <w:p>
      <w:pPr>
        <w:pStyle w:val="Heading3"/>
      </w:pPr>
      <w:r>
        <w:rPr>
          <w:lang w:val="id"/>
        </w:rPr>
        <w:t xml:space="preserve">2.3.2 Tujuan Khusus</w:t>
      </w:r>
    </w:p>
    <w:tbl>
      <w:tblPr>
        <w:tblStyle w:val="Table"/>
        <w:tblW w:w="9026" w:type="dxa"/>
        <w:tblLayout w:type="fixed"/>
        <w:tblLook w:firstRow="1" w:lastRow="0" w:firstColumn="0" w:lastColumn="0" w:noHBand="0" w:noVBand="0" w:val="0020"/>
      </w:tblPr>
      <w:tblGrid>
        <w:gridCol w:w="2255"/>
        <w:gridCol w:w="2257"/>
        <w:gridCol w:w="2257"/>
        <w:gridCol w:w="2257"/>
      </w:tblGrid>
      <w:tr>
        <w:trPr>
          <w:tblHeader w:val="on"/>
        </w:trPr>
        <w:tc>
          <w:tcPr>
            <w:tcW w:w="2255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No</w:t>
            </w:r>
          </w:p>
        </w:tc>
        <w:tc>
          <w:tcPr>
            <w:tcW w:w="2257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Tujuan Khusus</w:t>
            </w:r>
          </w:p>
        </w:tc>
        <w:tc>
          <w:tcPr>
            <w:tcW w:w="2257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Indikator Keberhasilan</w:t>
            </w:r>
          </w:p>
        </w:tc>
        <w:tc>
          <w:tcPr>
            <w:tcW w:w="2257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Verifikasi</w:t>
            </w:r>
          </w:p>
        </w:tc>
      </w:tr>
      <w:tr>
        <w:tc>
          <w:tcPr>
            <w:tcW w:w="2255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T-01</w:t>
            </w:r>
          </w:p>
        </w:tc>
        <w:tc>
          <w:tcPr>
            <w:tcW w:w="2257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Mendigitalkan jenis aktivitas MPP menjadi katalog aktivitas terstruktur</w:t>
            </w:r>
          </w:p>
        </w:tc>
        <w:tc>
          <w:tcPr>
            <w:tcW w:w="2257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186 baris MPP terimpor ke tabel</w:t>
            </w:r>
            <w:r>
              <w:rPr>
                <w:lang w:val="id"/>
              </w:rPr>
              <w:t xml:space="preserve"> </w:t>
            </w:r>
            <w:r>
              <w:rPr>
                <w:rStyle w:val="VerbatimChar"/>
                <w:lang w:val="id"/>
              </w:rPr>
              <w:t xml:space="preserve">activities</w:t>
            </w:r>
            <w:r>
              <w:rPr>
                <w:lang w:val="id"/>
              </w:rPr>
              <w:t xml:space="preserve"> </w:t>
            </w:r>
            <w:r>
              <w:rPr>
                <w:lang w:val="id"/>
              </w:rPr>
              <w:t xml:space="preserve">dengan atribut utuh</w:t>
            </w:r>
          </w:p>
        </w:tc>
        <w:tc>
          <w:tcPr>
            <w:tcW w:w="2257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Uji impor</w:t>
            </w:r>
          </w:p>
        </w:tc>
      </w:tr>
      <w:tr>
        <w:tc>
          <w:tcPr>
            <w:tcW w:w="2255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T-02</w:t>
            </w:r>
          </w:p>
        </w:tc>
        <w:tc>
          <w:tcPr>
            <w:tcW w:w="2257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Menyediakan penugasan massal per pengguna</w:t>
            </w:r>
          </w:p>
        </w:tc>
        <w:tc>
          <w:tcPr>
            <w:tcW w:w="2257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Satu penugasan dapat memuat minimal 5 aktivitas</w:t>
            </w:r>
          </w:p>
        </w:tc>
        <w:tc>
          <w:tcPr>
            <w:tcW w:w="2257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Uji fungsional</w:t>
            </w:r>
          </w:p>
        </w:tc>
      </w:tr>
      <w:tr>
        <w:tc>
          <w:tcPr>
            <w:tcW w:w="2255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T-03</w:t>
            </w:r>
          </w:p>
        </w:tc>
        <w:tc>
          <w:tcPr>
            <w:tcW w:w="2257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Menyusun tugas berulang per periode</w:t>
            </w:r>
          </w:p>
        </w:tc>
        <w:tc>
          <w:tcPr>
            <w:tcW w:w="2257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Seluruh tugas pada empat periode tampil pada kelompok yang sesuai</w:t>
            </w:r>
          </w:p>
        </w:tc>
        <w:tc>
          <w:tcPr>
            <w:tcW w:w="2257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Uji fungsional</w:t>
            </w:r>
          </w:p>
        </w:tc>
      </w:tr>
      <w:tr>
        <w:tc>
          <w:tcPr>
            <w:tcW w:w="2255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T-04</w:t>
            </w:r>
          </w:p>
        </w:tc>
        <w:tc>
          <w:tcPr>
            <w:tcW w:w="2257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Mencatat keterlambatan otomatis</w:t>
            </w:r>
          </w:p>
        </w:tc>
        <w:tc>
          <w:tcPr>
            <w:tcW w:w="2257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Periode yang berakhir tanpa penyelesaian tercatat sebagai terlewat tanpa tindakan manual</w:t>
            </w:r>
          </w:p>
        </w:tc>
        <w:tc>
          <w:tcPr>
            <w:tcW w:w="2257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Uji fungsional</w:t>
            </w:r>
          </w:p>
        </w:tc>
      </w:tr>
      <w:tr>
        <w:tc>
          <w:tcPr>
            <w:tcW w:w="2255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T-05</w:t>
            </w:r>
          </w:p>
        </w:tc>
        <w:tc>
          <w:tcPr>
            <w:tcW w:w="2257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Menyediakan ruang kerja pengguna dan halaman riwayat</w:t>
            </w:r>
          </w:p>
        </w:tc>
        <w:tc>
          <w:tcPr>
            <w:tcW w:w="2257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Halaman</w:t>
            </w:r>
            <w:r>
              <w:rPr>
                <w:lang w:val="id"/>
              </w:rPr>
              <w:t xml:space="preserve"> </w:t>
            </w:r>
            <w:r>
              <w:rPr>
                <w:rStyle w:val="VerbatimChar"/>
                <w:lang w:val="id"/>
              </w:rPr>
              <w:t xml:space="preserve">/user</w:t>
            </w:r>
            <w:r>
              <w:rPr>
                <w:lang w:val="id"/>
              </w:rPr>
              <w:t xml:space="preserve"> </w:t>
            </w:r>
            <w:r>
              <w:rPr>
                <w:lang w:val="id"/>
              </w:rPr>
              <w:t xml:space="preserve">dan</w:t>
            </w:r>
            <w:r>
              <w:rPr>
                <w:lang w:val="id"/>
              </w:rPr>
              <w:t xml:space="preserve"> </w:t>
            </w:r>
            <w:r>
              <w:rPr>
                <w:rStyle w:val="VerbatimChar"/>
                <w:lang w:val="id"/>
              </w:rPr>
              <w:t xml:space="preserve">/user/riwayat</w:t>
            </w:r>
            <w:r>
              <w:rPr>
                <w:lang w:val="id"/>
              </w:rPr>
              <w:t xml:space="preserve"> </w:t>
            </w:r>
            <w:r>
              <w:rPr>
                <w:lang w:val="id"/>
              </w:rPr>
              <w:t xml:space="preserve">berfungsi tanpa galat</w:t>
            </w:r>
          </w:p>
        </w:tc>
        <w:tc>
          <w:tcPr>
            <w:tcW w:w="2257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Uji fungsional</w:t>
            </w:r>
          </w:p>
        </w:tc>
      </w:tr>
      <w:tr>
        <w:tc>
          <w:tcPr>
            <w:tcW w:w="2255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T-06</w:t>
            </w:r>
          </w:p>
        </w:tc>
        <w:tc>
          <w:tcPr>
            <w:tcW w:w="2257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Mempercepat pencarian pengguna dan aktivitas</w:t>
            </w:r>
          </w:p>
        </w:tc>
        <w:tc>
          <w:tcPr>
            <w:tcW w:w="2257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Pencarian responsif tanpa pemuatan ulang halaman</w:t>
            </w:r>
          </w:p>
        </w:tc>
        <w:tc>
          <w:tcPr>
            <w:tcW w:w="2257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Uji fungsional</w:t>
            </w:r>
          </w:p>
        </w:tc>
      </w:tr>
      <w:tr>
        <w:tc>
          <w:tcPr>
            <w:tcW w:w="2255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T-07</w:t>
            </w:r>
          </w:p>
        </w:tc>
        <w:tc>
          <w:tcPr>
            <w:tcW w:w="2257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Menegakkan otorisasi berbasis peran</w:t>
            </w:r>
          </w:p>
        </w:tc>
        <w:tc>
          <w:tcPr>
            <w:tcW w:w="2257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Tiga peran terisolasi: admin, pengguna, dan admin prodi</w:t>
            </w:r>
          </w:p>
        </w:tc>
        <w:tc>
          <w:tcPr>
            <w:tcW w:w="2257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Uji keamanan</w:t>
            </w:r>
          </w:p>
        </w:tc>
      </w:tr>
      <w:tr>
        <w:tc>
          <w:tcPr>
            <w:tcW w:w="2255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T-08</w:t>
            </w:r>
          </w:p>
        </w:tc>
        <w:tc>
          <w:tcPr>
            <w:tcW w:w="2257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Menjaga mutu kode dan aplikasi</w:t>
            </w:r>
          </w:p>
        </w:tc>
        <w:tc>
          <w:tcPr>
            <w:tcW w:w="2257" w:type="dxa"/>
          </w:tcPr>
          <w:p>
            <w:pPr>
              <w:pStyle w:val="Compact"/>
              <w:jc w:val="left"/>
            </w:pPr>
            <w:r>
              <w:rPr>
                <w:rStyle w:val="VerbatimChar"/>
                <w:lang w:val="id"/>
              </w:rPr>
              <w:t xml:space="preserve">astro check</w:t>
            </w:r>
            <w:r>
              <w:rPr>
                <w:lang w:val="id"/>
              </w:rPr>
              <w:t xml:space="preserve"> </w:t>
            </w:r>
            <w:r>
              <w:rPr>
                <w:lang w:val="id"/>
              </w:rPr>
              <w:t xml:space="preserve">tanpa galat dan 30 pemeriksaan kalender lulus</w:t>
            </w:r>
          </w:p>
        </w:tc>
        <w:tc>
          <w:tcPr>
            <w:tcW w:w="2257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Uji otomatis</w:t>
            </w:r>
          </w:p>
        </w:tc>
      </w:tr>
    </w:tbl>
    <w:bookmarkEnd w:id="28"/>
    <w:bookmarkEnd w:id="29"/>
    <w:bookmarkStart w:id="43" w:name="pemilihan-solusi-dan-teknik"/>
    <w:p>
      <w:pPr>
        <w:pStyle w:val="Heading2"/>
      </w:pPr>
      <w:r>
        <w:rPr>
          <w:lang w:val="id"/>
        </w:rPr>
        <w:t xml:space="preserve">2.4 Pemilihan Solusi dan Teknik</w:t>
      </w:r>
    </w:p>
    <w:bookmarkStart w:id="30" w:name="metode-pemilihan"/>
    <w:p>
      <w:pPr>
        <w:pStyle w:val="Heading3"/>
      </w:pPr>
      <w:r>
        <w:rPr>
          <w:lang w:val="id"/>
        </w:rPr>
        <w:t xml:space="preserve">2.4.1 Metode Pemilihan</w:t>
      </w:r>
    </w:p>
    <w:p>
      <w:pPr>
        <w:pStyle w:val="FirstParagraph"/>
      </w:pPr>
      <w:r>
        <w:rPr>
          <w:lang w:val="id"/>
        </w:rPr>
        <w:t xml:space="preserve">Pemilihan solusi memakai</w:t>
      </w:r>
      <w:r>
        <w:rPr>
          <w:lang w:val="id"/>
        </w:rPr>
        <w:t xml:space="preserve"> </w:t>
      </w:r>
      <w:r>
        <w:rPr>
          <w:i/>
          <w:iCs/>
          <w:lang w:val="id"/>
        </w:rPr>
        <w:t xml:space="preserve">Weighted Analytical Process</w:t>
      </w:r>
      <w:r>
        <w:rPr>
          <w:lang w:val="id"/>
        </w:rPr>
        <w:t xml:space="preserve"> </w:t>
      </w:r>
      <w:r>
        <w:rPr>
          <w:lang w:val="id"/>
        </w:rPr>
        <w:t xml:space="preserve">(WAP). Setiap kriteria diberi</w:t>
      </w:r>
      <w:r>
        <w:rPr>
          <w:lang w:val="id"/>
        </w:rPr>
        <w:t xml:space="preserve"> </w:t>
      </w:r>
      <w:r>
        <w:rPr>
          <w:lang w:val="id"/>
        </w:rPr>
        <w:t xml:space="preserve">bobot, dan setiap alternatif dinilai dengan skala 1 sampai 5, dengan 1 berarti sangat</w:t>
      </w:r>
      <w:r>
        <w:rPr>
          <w:lang w:val="id"/>
        </w:rPr>
        <w:t xml:space="preserve"> </w:t>
      </w:r>
      <w:r>
        <w:rPr>
          <w:lang w:val="id"/>
        </w:rPr>
        <w:t xml:space="preserve">buruk dan 5 berarti sangat baik. Nilai akhir sebuah alternatif adalah jumlah tertimbang</w:t>
      </w:r>
      <w:r>
        <w:rPr>
          <w:lang w:val="id"/>
        </w:rPr>
        <w:t xml:space="preserve"> </w:t>
      </w:r>
      <w:r>
        <w:rPr>
          <w:lang w:val="id"/>
        </w:rPr>
        <w:t xml:space="preserve">seluruh skornya.</w:t>
      </w:r>
    </w:p>
    <w:p>
      <w:pPr>
        <w:pStyle w:val="BodyText"/>
      </w:pPr>
      <w:r>
        <w:rPr>
          <w:lang w:val="id"/>
        </w:rPr>
        <w:t xml:space="preserve">Nilai akhir alternatif ke-i dihitung dengan rumus berikut, dengan i sebagai indeks</w:t>
      </w:r>
      <w:r>
        <w:rPr>
          <w:lang w:val="id"/>
        </w:rPr>
        <w:t xml:space="preserve"> </w:t>
      </w:r>
      <w:r>
        <w:rPr>
          <w:lang w:val="id"/>
        </w:rPr>
        <w:t xml:space="preserve">kriteria dan n sebagai jumlah kriteria.</w:t>
      </w:r>
    </w:p>
    <w:p>
      <w:pPr>
        <w:pStyle w:val="BodyText"/>
      </w:pPr>
      <w:r>
        <w:rPr>
          <w:lang w:val="id"/>
        </w:rPr>
        <w:t xml:space="preserve">Nilai akhir = jumlah dari (bobot i dikali skor i), untuk i dari 1 sampai n</w:t>
      </w:r>
    </w:p>
    <w:p>
      <w:pPr>
        <w:pStyle w:val="BodyText"/>
      </w:pPr>
      <w:r>
        <w:rPr>
          <w:lang w:val="id"/>
        </w:rPr>
        <w:t xml:space="preserve">Kriteria dan bobotnya ditetapkan bersama pemangku kepentingan pada rapat kebutuhan.</w:t>
      </w:r>
    </w:p>
    <w:tbl>
      <w:tblPr>
        <w:tblStyle w:val="Table"/>
        <w:tblW w:w="9026" w:type="dxa"/>
        <w:tblLayout w:type="fixed"/>
        <w:tblLook w:firstRow="1" w:lastRow="0" w:firstColumn="0" w:lastColumn="0" w:noHBand="0" w:noVBand="0" w:val="0020"/>
      </w:tblPr>
      <w:tblGrid>
        <w:gridCol w:w="-70"/>
        <w:gridCol w:w="4198"/>
        <w:gridCol w:w="4198"/>
        <w:gridCol w:w="700"/>
      </w:tblGrid>
      <w:tr>
        <w:trPr>
          <w:tblHeader w:val="on"/>
        </w:trPr>
        <w:tc>
          <w:tcPr>
            <w:tcW w:w="-70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Kode</w:t>
            </w:r>
          </w:p>
        </w:tc>
        <w:tc>
          <w:tcPr>
            <w:tcW w:w="4198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Kriteria</w:t>
            </w:r>
          </w:p>
        </w:tc>
        <w:tc>
          <w:tcPr>
            <w:tcW w:w="4198" w:type="dxa"/>
          </w:tcPr>
          <w:p>
            <w:pPr>
              <w:pStyle w:val="Compact"/>
              <w:jc w:val="center"/>
            </w:pPr>
            <w:r>
              <w:rPr>
                <w:lang w:val="id"/>
              </w:rPr>
              <w:t xml:space="preserve">Bobot</w:t>
            </w:r>
          </w:p>
        </w:tc>
        <w:tc>
          <w:tcPr>
            <w:tcW w:w="700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Alasan Pemberian Bobot</w:t>
            </w:r>
          </w:p>
        </w:tc>
      </w:tr>
      <w:tr>
        <w:tc>
          <w:tcPr>
            <w:tcW w:w="-70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K-01</w:t>
            </w:r>
          </w:p>
        </w:tc>
        <w:tc>
          <w:tcPr>
            <w:tcW w:w="4198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Kesesuaian dengan kebutuhan operasional dan MPP</w:t>
            </w:r>
          </w:p>
        </w:tc>
        <w:tc>
          <w:tcPr>
            <w:tcW w:w="4198" w:type="dxa"/>
          </w:tcPr>
          <w:p>
            <w:pPr>
              <w:pStyle w:val="Compact"/>
              <w:jc w:val="center"/>
            </w:pPr>
            <w:r>
              <w:rPr>
                <w:lang w:val="id"/>
              </w:rPr>
              <w:t xml:space="preserve">0,25</w:t>
            </w:r>
          </w:p>
        </w:tc>
        <w:tc>
          <w:tcPr>
            <w:tcW w:w="700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Kebutuhan inti; MPP harus menjadi sumber tunggal</w:t>
            </w:r>
          </w:p>
        </w:tc>
      </w:tr>
      <w:tr>
        <w:tc>
          <w:tcPr>
            <w:tcW w:w="-70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K-02</w:t>
            </w:r>
          </w:p>
        </w:tc>
        <w:tc>
          <w:tcPr>
            <w:tcW w:w="4198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Kemudahan adopsi pengguna non-teknis</w:t>
            </w:r>
          </w:p>
        </w:tc>
        <w:tc>
          <w:tcPr>
            <w:tcW w:w="4198" w:type="dxa"/>
          </w:tcPr>
          <w:p>
            <w:pPr>
              <w:pStyle w:val="Compact"/>
              <w:jc w:val="center"/>
            </w:pPr>
            <w:r>
              <w:rPr>
                <w:lang w:val="id"/>
              </w:rPr>
              <w:t xml:space="preserve">0,15</w:t>
            </w:r>
          </w:p>
        </w:tc>
        <w:tc>
          <w:tcPr>
            <w:tcW w:w="700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Sasaran pengguna tenaga administrasi, bukan pengembang</w:t>
            </w:r>
          </w:p>
        </w:tc>
      </w:tr>
      <w:tr>
        <w:tc>
          <w:tcPr>
            <w:tcW w:w="-70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K-03</w:t>
            </w:r>
          </w:p>
        </w:tc>
        <w:tc>
          <w:tcPr>
            <w:tcW w:w="4198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Biaya pengembangan dan pemeliharaan</w:t>
            </w:r>
          </w:p>
        </w:tc>
        <w:tc>
          <w:tcPr>
            <w:tcW w:w="4198" w:type="dxa"/>
          </w:tcPr>
          <w:p>
            <w:pPr>
              <w:pStyle w:val="Compact"/>
              <w:jc w:val="center"/>
            </w:pPr>
            <w:r>
              <w:rPr>
                <w:lang w:val="id"/>
              </w:rPr>
              <w:t xml:space="preserve">0,20</w:t>
            </w:r>
          </w:p>
        </w:tc>
        <w:tc>
          <w:tcPr>
            <w:tcW w:w="700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Sumber daya yang tersedia terbatas, lihat Subbab 3.1</w:t>
            </w:r>
          </w:p>
        </w:tc>
      </w:tr>
      <w:tr>
        <w:tc>
          <w:tcPr>
            <w:tcW w:w="-70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K-04</w:t>
            </w:r>
          </w:p>
        </w:tc>
        <w:tc>
          <w:tcPr>
            <w:tcW w:w="4198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Mutu data dan kemampuan audit</w:t>
            </w:r>
          </w:p>
        </w:tc>
        <w:tc>
          <w:tcPr>
            <w:tcW w:w="4198" w:type="dxa"/>
          </w:tcPr>
          <w:p>
            <w:pPr>
              <w:pStyle w:val="Compact"/>
              <w:jc w:val="center"/>
            </w:pPr>
            <w:r>
              <w:rPr>
                <w:lang w:val="id"/>
              </w:rPr>
              <w:t xml:space="preserve">0,15</w:t>
            </w:r>
          </w:p>
        </w:tc>
        <w:tc>
          <w:tcPr>
            <w:tcW w:w="700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Keterlambatan harus terbukti, bukan hanya tercatat</w:t>
            </w:r>
          </w:p>
        </w:tc>
      </w:tr>
      <w:tr>
        <w:tc>
          <w:tcPr>
            <w:tcW w:w="-70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K-05</w:t>
            </w:r>
          </w:p>
        </w:tc>
        <w:tc>
          <w:tcPr>
            <w:tcW w:w="4198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Skalabilitas dan daya layanan</w:t>
            </w:r>
          </w:p>
        </w:tc>
        <w:tc>
          <w:tcPr>
            <w:tcW w:w="4198" w:type="dxa"/>
          </w:tcPr>
          <w:p>
            <w:pPr>
              <w:pStyle w:val="Compact"/>
              <w:jc w:val="center"/>
            </w:pPr>
            <w:r>
              <w:rPr>
                <w:lang w:val="id"/>
              </w:rPr>
              <w:t xml:space="preserve">0,10</w:t>
            </w:r>
          </w:p>
        </w:tc>
        <w:tc>
          <w:tcPr>
            <w:tcW w:w="700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Jumlah pengguna sedang, tetapi data bertambah terus</w:t>
            </w:r>
          </w:p>
        </w:tc>
      </w:tr>
      <w:tr>
        <w:tc>
          <w:tcPr>
            <w:tcW w:w="-70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K-06</w:t>
            </w:r>
          </w:p>
        </w:tc>
        <w:tc>
          <w:tcPr>
            <w:tcW w:w="4198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Ketersediaan dukungan dan kemandirian</w:t>
            </w:r>
          </w:p>
        </w:tc>
        <w:tc>
          <w:tcPr>
            <w:tcW w:w="4198" w:type="dxa"/>
          </w:tcPr>
          <w:p>
            <w:pPr>
              <w:pStyle w:val="Compact"/>
              <w:jc w:val="center"/>
            </w:pPr>
            <w:r>
              <w:rPr>
                <w:lang w:val="id"/>
              </w:rPr>
              <w:t xml:space="preserve">0,05</w:t>
            </w:r>
          </w:p>
        </w:tc>
        <w:tc>
          <w:tcPr>
            <w:tcW w:w="700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Solusi tidak boleh terkunci pada vendor yang akan hilang</w:t>
            </w:r>
          </w:p>
        </w:tc>
      </w:tr>
      <w:tr>
        <w:tc>
          <w:tcPr>
            <w:tcW w:w="-70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K-07</w:t>
            </w:r>
          </w:p>
        </w:tc>
        <w:tc>
          <w:tcPr>
            <w:tcW w:w="4198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Keamanan dan kepatuhan</w:t>
            </w:r>
          </w:p>
        </w:tc>
        <w:tc>
          <w:tcPr>
            <w:tcW w:w="4198" w:type="dxa"/>
          </w:tcPr>
          <w:p>
            <w:pPr>
              <w:pStyle w:val="Compact"/>
              <w:jc w:val="center"/>
            </w:pPr>
            <w:r>
              <w:rPr>
                <w:lang w:val="id"/>
              </w:rPr>
              <w:t xml:space="preserve">0,10</w:t>
            </w:r>
          </w:p>
        </w:tc>
        <w:tc>
          <w:tcPr>
            <w:tcW w:w="700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Data kepegawaian bersifat terbatas</w:t>
            </w:r>
          </w:p>
        </w:tc>
      </w:tr>
      <w:tr>
        <w:tc>
          <w:tcPr>
            <w:tcW w:w="-70" w:type="dxa"/>
          </w:tcPr>
          <w:p>
            <w:pPr>
              <w:pStyle w:val="Compact"/>
            </w:pPr>
          </w:p>
        </w:tc>
        <w:tc>
          <w:tcPr>
            <w:tcW w:w="4198" w:type="dxa"/>
          </w:tcPr>
          <w:p>
            <w:pPr>
              <w:pStyle w:val="Compact"/>
              <w:jc w:val="left"/>
            </w:pPr>
            <w:r>
              <w:rPr>
                <w:b/>
                <w:bCs/>
                <w:lang w:val="id"/>
              </w:rPr>
              <w:t xml:space="preserve">Total</w:t>
            </w:r>
          </w:p>
        </w:tc>
        <w:tc>
          <w:tcPr>
            <w:tcW w:w="4198" w:type="dxa"/>
          </w:tcPr>
          <w:p>
            <w:pPr>
              <w:pStyle w:val="Compact"/>
              <w:jc w:val="center"/>
            </w:pPr>
            <w:r>
              <w:rPr>
                <w:b/>
                <w:bCs/>
                <w:lang w:val="id"/>
              </w:rPr>
              <w:t xml:space="preserve">1,00</w:t>
            </w:r>
          </w:p>
        </w:tc>
        <w:tc>
          <w:tcPr>
            <w:tcW w:w="700" w:type="dxa"/>
          </w:tcPr>
          <w:p>
            <w:pPr>
              <w:pStyle w:val="Compact"/>
            </w:pPr>
          </w:p>
        </w:tc>
      </w:tr>
    </w:tbl>
    <w:bookmarkEnd w:id="30"/>
    <w:bookmarkStart w:id="31" w:name="kandidat-solusi"/>
    <w:p>
      <w:pPr>
        <w:pStyle w:val="Heading3"/>
      </w:pPr>
      <w:r>
        <w:rPr>
          <w:lang w:val="id"/>
        </w:rPr>
        <w:t xml:space="preserve">2.4.2 Kandidat Solusi</w:t>
      </w:r>
    </w:p>
    <w:p>
      <w:pPr>
        <w:pStyle w:val="FirstParagraph"/>
      </w:pPr>
      <w:r>
        <w:rPr>
          <w:b/>
          <w:bCs/>
          <w:lang w:val="id"/>
        </w:rPr>
        <w:t xml:space="preserve">Alternatif A, spreadsheet bersama dan grup pesan.</w:t>
      </w:r>
    </w:p>
    <w:p>
      <w:pPr>
        <w:pStyle w:val="BodyText"/>
      </w:pPr>
      <w:r>
        <w:rPr>
          <w:lang w:val="id"/>
        </w:rPr>
        <w:t xml:space="preserve">Data MPP sudah berbentuk spreadsheet sehingga pemindahannya nyaris tanpa biaya.</w:t>
      </w:r>
      <w:r>
        <w:rPr>
          <w:lang w:val="id"/>
        </w:rPr>
        <w:t xml:space="preserve"> </w:t>
      </w:r>
      <w:r>
        <w:rPr>
          <w:lang w:val="id"/>
        </w:rPr>
        <w:t xml:space="preserve">Namun rumus yang harus disusun pengguna secara manual, seperti perhitungan periode,</w:t>
      </w:r>
      <w:r>
        <w:rPr>
          <w:lang w:val="id"/>
        </w:rPr>
        <w:t xml:space="preserve"> </w:t>
      </w:r>
      <w:r>
        <w:rPr>
          <w:lang w:val="id"/>
        </w:rPr>
        <w:t xml:space="preserve">tenggat, dan penandaan keterlambatan, tetap berada di luar sistem. Tidak ada</w:t>
      </w:r>
      <w:r>
        <w:rPr>
          <w:lang w:val="id"/>
        </w:rPr>
        <w:t xml:space="preserve"> </w:t>
      </w:r>
      <w:r>
        <w:rPr>
          <w:lang w:val="id"/>
        </w:rPr>
        <w:t xml:space="preserve">pencatatan otomatis, riwayat perubahan tidak dapat diaudit, dan setiap pengguna</w:t>
      </w:r>
      <w:r>
        <w:rPr>
          <w:lang w:val="id"/>
        </w:rPr>
        <w:t xml:space="preserve"> </w:t>
      </w:r>
      <w:r>
        <w:rPr>
          <w:lang w:val="id"/>
        </w:rPr>
        <w:t xml:space="preserve">mengerjakan salinan sendiri sehingga data terpecah.</w:t>
      </w:r>
    </w:p>
    <w:p>
      <w:pPr>
        <w:pStyle w:val="BodyText"/>
      </w:pPr>
      <w:r>
        <w:rPr>
          <w:b/>
          <w:bCs/>
          <w:lang w:val="id"/>
        </w:rPr>
        <w:t xml:space="preserve">Alternatif B, aplikasi web kustom ringan dengan Astro dan SQLite, dipilih.</w:t>
      </w:r>
    </w:p>
    <w:p>
      <w:pPr>
        <w:pStyle w:val="BodyText"/>
      </w:pPr>
      <w:r>
        <w:rPr>
          <w:lang w:val="id"/>
        </w:rPr>
        <w:t xml:space="preserve">Satu aplikasi web milik fakultas yang menyajikan katalog aktivitas, penugasan, ruang</w:t>
      </w:r>
      <w:r>
        <w:rPr>
          <w:lang w:val="id"/>
        </w:rPr>
        <w:t xml:space="preserve"> </w:t>
      </w:r>
      <w:r>
        <w:rPr>
          <w:lang w:val="id"/>
        </w:rPr>
        <w:t xml:space="preserve">kerja pengguna, dan riwayat. Basis data tertanam pada server kampus, tanpa biaya</w:t>
      </w:r>
      <w:r>
        <w:rPr>
          <w:lang w:val="id"/>
        </w:rPr>
        <w:t xml:space="preserve"> </w:t>
      </w:r>
      <w:r>
        <w:rPr>
          <w:lang w:val="id"/>
        </w:rPr>
        <w:t xml:space="preserve">lisensi, tanpa ketergantungan layanan pihak ketiga, dan seluruh aturan periode ditulis</w:t>
      </w:r>
      <w:r>
        <w:rPr>
          <w:lang w:val="id"/>
        </w:rPr>
        <w:t xml:space="preserve"> </w:t>
      </w:r>
      <w:r>
        <w:rPr>
          <w:lang w:val="id"/>
        </w:rPr>
        <w:t xml:space="preserve">sekali dalam satu mesin kalender yang dapat diuji otomatis.</w:t>
      </w:r>
    </w:p>
    <w:p>
      <w:pPr>
        <w:pStyle w:val="BodyText"/>
      </w:pPr>
      <w:r>
        <w:rPr>
          <w:b/>
          <w:bCs/>
          <w:lang w:val="id"/>
        </w:rPr>
        <w:t xml:space="preserve">Alternatif C, platform low-code atau layanan task manager berbayar.</w:t>
      </w:r>
    </w:p>
    <w:p>
      <w:pPr>
        <w:pStyle w:val="BodyText"/>
      </w:pPr>
      <w:r>
        <w:rPr>
          <w:lang w:val="id"/>
        </w:rPr>
        <w:t xml:space="preserve">Cepat untuk membuat papan tugas, tetapi tidak memodelkan kemunculan per periode, tidak</w:t>
      </w:r>
      <w:r>
        <w:rPr>
          <w:lang w:val="id"/>
        </w:rPr>
        <w:t xml:space="preserve"> </w:t>
      </w:r>
      <w:r>
        <w:rPr>
          <w:lang w:val="id"/>
        </w:rPr>
        <w:t xml:space="preserve">memiliki pencatatan keterlambatan otomatis, data MPP berada di luar sistem, dan akses</w:t>
      </w:r>
      <w:r>
        <w:rPr>
          <w:lang w:val="id"/>
        </w:rPr>
        <w:t xml:space="preserve"> </w:t>
      </w:r>
      <w:r>
        <w:rPr>
          <w:lang w:val="id"/>
        </w:rPr>
        <w:t xml:space="preserve">data kepegawaian berada di luar lingkungan kampus.</w:t>
      </w:r>
    </w:p>
    <w:p>
      <w:pPr>
        <w:pStyle w:val="BodyText"/>
      </w:pPr>
      <w:r>
        <w:rPr>
          <w:b/>
          <w:bCs/>
          <w:lang w:val="id"/>
        </w:rPr>
        <w:t xml:space="preserve">Alternatif D, aplikasi enterprise dengan framework lain dan basis data terpisah.</w:t>
      </w:r>
    </w:p>
    <w:p>
      <w:pPr>
        <w:pStyle w:val="BodyText"/>
      </w:pPr>
      <w:r>
        <w:rPr>
          <w:lang w:val="id"/>
        </w:rPr>
        <w:t xml:space="preserve">Kuat dan skalabel, tetapi menuntut biaya lisensi server dan penyimpanan awan,</w:t>
      </w:r>
      <w:r>
        <w:rPr>
          <w:lang w:val="id"/>
        </w:rPr>
        <w:t xml:space="preserve"> </w:t>
      </w:r>
      <w:r>
        <w:rPr>
          <w:lang w:val="id"/>
        </w:rPr>
        <w:t xml:space="preserve">pengalaman operasional yang tidak dimiliki tim, serta waktu pengembangan jauh</w:t>
      </w:r>
      <w:r>
        <w:rPr>
          <w:lang w:val="id"/>
        </w:rPr>
        <w:t xml:space="preserve"> </w:t>
      </w:r>
      <w:r>
        <w:rPr>
          <w:lang w:val="id"/>
        </w:rPr>
        <w:t xml:space="preserve">melebihi jendela satu bulan yang disepakati.</w:t>
      </w:r>
    </w:p>
    <w:bookmarkEnd w:id="31"/>
    <w:bookmarkStart w:id="32" w:name="hasil-penilaian"/>
    <w:p>
      <w:pPr>
        <w:pStyle w:val="Heading3"/>
      </w:pPr>
      <w:r>
        <w:rPr>
          <w:lang w:val="id"/>
        </w:rPr>
        <w:t xml:space="preserve">2.4.3 Hasil Penilaian</w:t>
      </w:r>
    </w:p>
    <w:tbl>
      <w:tblPr>
        <w:tblStyle w:val="Table"/>
        <w:tblW w:w="9026" w:type="dxa"/>
        <w:tblLayout w:type="fixed"/>
        <w:tblLook w:firstRow="1" w:lastRow="0" w:firstColumn="0" w:lastColumn="0" w:noHBand="0" w:noVBand="0" w:val="0020"/>
      </w:tblPr>
      <w:tblGrid>
        <w:gridCol w:w="1806"/>
        <w:gridCol w:w="1805"/>
        <w:gridCol w:w="1805"/>
        <w:gridCol w:w="1805"/>
        <w:gridCol w:w="1805"/>
      </w:tblGrid>
      <w:tr>
        <w:trPr>
          <w:tblHeader w:val="on"/>
        </w:trPr>
        <w:tc>
          <w:tcPr>
            <w:tcW w:w="1806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Kode</w:t>
            </w:r>
          </w:p>
        </w:tc>
        <w:tc>
          <w:tcPr>
            <w:tcW w:w="1805" w:type="dxa"/>
          </w:tcPr>
          <w:p>
            <w:pPr>
              <w:pStyle w:val="Compact"/>
              <w:jc w:val="center"/>
            </w:pPr>
            <w:r>
              <w:rPr>
                <w:lang w:val="id"/>
              </w:rPr>
              <w:t xml:space="preserve">A, Spreadsheet</w:t>
            </w:r>
          </w:p>
        </w:tc>
        <w:tc>
          <w:tcPr>
            <w:tcW w:w="1805" w:type="dxa"/>
          </w:tcPr>
          <w:p>
            <w:pPr>
              <w:pStyle w:val="Compact"/>
              <w:jc w:val="center"/>
            </w:pPr>
            <w:r>
              <w:rPr>
                <w:lang w:val="id"/>
              </w:rPr>
              <w:t xml:space="preserve">B, Web kustom, dipilih</w:t>
            </w:r>
          </w:p>
        </w:tc>
        <w:tc>
          <w:tcPr>
            <w:tcW w:w="1805" w:type="dxa"/>
          </w:tcPr>
          <w:p>
            <w:pPr>
              <w:pStyle w:val="Compact"/>
              <w:jc w:val="center"/>
            </w:pPr>
            <w:r>
              <w:rPr>
                <w:lang w:val="id"/>
              </w:rPr>
              <w:t xml:space="preserve">C, Low-Code dan SaaS</w:t>
            </w:r>
          </w:p>
        </w:tc>
        <w:tc>
          <w:tcPr>
            <w:tcW w:w="1805" w:type="dxa"/>
          </w:tcPr>
          <w:p>
            <w:pPr>
              <w:pStyle w:val="Compact"/>
              <w:jc w:val="center"/>
            </w:pPr>
            <w:r>
              <w:rPr>
                <w:lang w:val="id"/>
              </w:rPr>
              <w:t xml:space="preserve">D, Enterprise</w:t>
            </w:r>
          </w:p>
        </w:tc>
      </w:tr>
      <w:tr>
        <w:tc>
          <w:tcPr>
            <w:tcW w:w="1806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K-01 Kesesuaian kebutuhan (0,25)</w:t>
            </w:r>
          </w:p>
        </w:tc>
        <w:tc>
          <w:tcPr>
            <w:tcW w:w="1805" w:type="dxa"/>
          </w:tcPr>
          <w:p>
            <w:pPr>
              <w:pStyle w:val="Compact"/>
              <w:jc w:val="center"/>
            </w:pPr>
            <w:r>
              <w:rPr>
                <w:lang w:val="id"/>
              </w:rPr>
              <w:t xml:space="preserve">3</w:t>
            </w:r>
          </w:p>
        </w:tc>
        <w:tc>
          <w:tcPr>
            <w:tcW w:w="1805" w:type="dxa"/>
          </w:tcPr>
          <w:p>
            <w:pPr>
              <w:pStyle w:val="Compact"/>
              <w:jc w:val="center"/>
            </w:pPr>
            <w:r>
              <w:rPr>
                <w:b/>
                <w:bCs/>
                <w:lang w:val="id"/>
              </w:rPr>
              <w:t xml:space="preserve">5</w:t>
            </w:r>
          </w:p>
        </w:tc>
        <w:tc>
          <w:tcPr>
            <w:tcW w:w="1805" w:type="dxa"/>
          </w:tcPr>
          <w:p>
            <w:pPr>
              <w:pStyle w:val="Compact"/>
              <w:jc w:val="center"/>
            </w:pPr>
            <w:r>
              <w:rPr>
                <w:lang w:val="id"/>
              </w:rPr>
              <w:t xml:space="preserve">2</w:t>
            </w:r>
          </w:p>
        </w:tc>
        <w:tc>
          <w:tcPr>
            <w:tcW w:w="1805" w:type="dxa"/>
          </w:tcPr>
          <w:p>
            <w:pPr>
              <w:pStyle w:val="Compact"/>
              <w:jc w:val="center"/>
            </w:pPr>
            <w:r>
              <w:rPr>
                <w:lang w:val="id"/>
              </w:rPr>
              <w:t xml:space="preserve">5</w:t>
            </w:r>
          </w:p>
        </w:tc>
      </w:tr>
      <w:tr>
        <w:tc>
          <w:tcPr>
            <w:tcW w:w="1806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K-02 Kemudahan adopsi (0,15)</w:t>
            </w:r>
          </w:p>
        </w:tc>
        <w:tc>
          <w:tcPr>
            <w:tcW w:w="1805" w:type="dxa"/>
          </w:tcPr>
          <w:p>
            <w:pPr>
              <w:pStyle w:val="Compact"/>
              <w:jc w:val="center"/>
            </w:pPr>
            <w:r>
              <w:rPr>
                <w:lang w:val="id"/>
              </w:rPr>
              <w:t xml:space="preserve">4</w:t>
            </w:r>
          </w:p>
        </w:tc>
        <w:tc>
          <w:tcPr>
            <w:tcW w:w="1805" w:type="dxa"/>
          </w:tcPr>
          <w:p>
            <w:pPr>
              <w:pStyle w:val="Compact"/>
              <w:jc w:val="center"/>
            </w:pPr>
            <w:r>
              <w:rPr>
                <w:b/>
                <w:bCs/>
                <w:lang w:val="id"/>
              </w:rPr>
              <w:t xml:space="preserve">4</w:t>
            </w:r>
          </w:p>
        </w:tc>
        <w:tc>
          <w:tcPr>
            <w:tcW w:w="1805" w:type="dxa"/>
          </w:tcPr>
          <w:p>
            <w:pPr>
              <w:pStyle w:val="Compact"/>
              <w:jc w:val="center"/>
            </w:pPr>
            <w:r>
              <w:rPr>
                <w:lang w:val="id"/>
              </w:rPr>
              <w:t xml:space="preserve">3</w:t>
            </w:r>
          </w:p>
        </w:tc>
        <w:tc>
          <w:tcPr>
            <w:tcW w:w="1805" w:type="dxa"/>
          </w:tcPr>
          <w:p>
            <w:pPr>
              <w:pStyle w:val="Compact"/>
              <w:jc w:val="center"/>
            </w:pPr>
            <w:r>
              <w:rPr>
                <w:lang w:val="id"/>
              </w:rPr>
              <w:t xml:space="preserve">2</w:t>
            </w:r>
          </w:p>
        </w:tc>
      </w:tr>
      <w:tr>
        <w:tc>
          <w:tcPr>
            <w:tcW w:w="1806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K-03 Biaya (0,20)</w:t>
            </w:r>
          </w:p>
        </w:tc>
        <w:tc>
          <w:tcPr>
            <w:tcW w:w="1805" w:type="dxa"/>
          </w:tcPr>
          <w:p>
            <w:pPr>
              <w:pStyle w:val="Compact"/>
              <w:jc w:val="center"/>
            </w:pPr>
            <w:r>
              <w:rPr>
                <w:lang w:val="id"/>
              </w:rPr>
              <w:t xml:space="preserve">5</w:t>
            </w:r>
          </w:p>
        </w:tc>
        <w:tc>
          <w:tcPr>
            <w:tcW w:w="1805" w:type="dxa"/>
          </w:tcPr>
          <w:p>
            <w:pPr>
              <w:pStyle w:val="Compact"/>
              <w:jc w:val="center"/>
            </w:pPr>
            <w:r>
              <w:rPr>
                <w:b/>
                <w:bCs/>
                <w:lang w:val="id"/>
              </w:rPr>
              <w:t xml:space="preserve">3</w:t>
            </w:r>
          </w:p>
        </w:tc>
        <w:tc>
          <w:tcPr>
            <w:tcW w:w="1805" w:type="dxa"/>
          </w:tcPr>
          <w:p>
            <w:pPr>
              <w:pStyle w:val="Compact"/>
              <w:jc w:val="center"/>
            </w:pPr>
            <w:r>
              <w:rPr>
                <w:lang w:val="id"/>
              </w:rPr>
              <w:t xml:space="preserve">4</w:t>
            </w:r>
          </w:p>
        </w:tc>
        <w:tc>
          <w:tcPr>
            <w:tcW w:w="1805" w:type="dxa"/>
          </w:tcPr>
          <w:p>
            <w:pPr>
              <w:pStyle w:val="Compact"/>
              <w:jc w:val="center"/>
            </w:pPr>
            <w:r>
              <w:rPr>
                <w:lang w:val="id"/>
              </w:rPr>
              <w:t xml:space="preserve">1</w:t>
            </w:r>
          </w:p>
        </w:tc>
      </w:tr>
      <w:tr>
        <w:tc>
          <w:tcPr>
            <w:tcW w:w="1806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K-04 Mutu data dan audit (0,15)</w:t>
            </w:r>
          </w:p>
        </w:tc>
        <w:tc>
          <w:tcPr>
            <w:tcW w:w="1805" w:type="dxa"/>
          </w:tcPr>
          <w:p>
            <w:pPr>
              <w:pStyle w:val="Compact"/>
              <w:jc w:val="center"/>
            </w:pPr>
            <w:r>
              <w:rPr>
                <w:lang w:val="id"/>
              </w:rPr>
              <w:t xml:space="preserve">1</w:t>
            </w:r>
          </w:p>
        </w:tc>
        <w:tc>
          <w:tcPr>
            <w:tcW w:w="1805" w:type="dxa"/>
          </w:tcPr>
          <w:p>
            <w:pPr>
              <w:pStyle w:val="Compact"/>
              <w:jc w:val="center"/>
            </w:pPr>
            <w:r>
              <w:rPr>
                <w:b/>
                <w:bCs/>
                <w:lang w:val="id"/>
              </w:rPr>
              <w:t xml:space="preserve">5</w:t>
            </w:r>
          </w:p>
        </w:tc>
        <w:tc>
          <w:tcPr>
            <w:tcW w:w="1805" w:type="dxa"/>
          </w:tcPr>
          <w:p>
            <w:pPr>
              <w:pStyle w:val="Compact"/>
              <w:jc w:val="center"/>
            </w:pPr>
            <w:r>
              <w:rPr>
                <w:lang w:val="id"/>
              </w:rPr>
              <w:t xml:space="preserve">2</w:t>
            </w:r>
          </w:p>
        </w:tc>
        <w:tc>
          <w:tcPr>
            <w:tcW w:w="1805" w:type="dxa"/>
          </w:tcPr>
          <w:p>
            <w:pPr>
              <w:pStyle w:val="Compact"/>
              <w:jc w:val="center"/>
            </w:pPr>
            <w:r>
              <w:rPr>
                <w:lang w:val="id"/>
              </w:rPr>
              <w:t xml:space="preserve">5</w:t>
            </w:r>
          </w:p>
        </w:tc>
      </w:tr>
      <w:tr>
        <w:tc>
          <w:tcPr>
            <w:tcW w:w="1806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K-05 Skalabilitas (0,10)</w:t>
            </w:r>
          </w:p>
        </w:tc>
        <w:tc>
          <w:tcPr>
            <w:tcW w:w="1805" w:type="dxa"/>
          </w:tcPr>
          <w:p>
            <w:pPr>
              <w:pStyle w:val="Compact"/>
              <w:jc w:val="center"/>
            </w:pPr>
            <w:r>
              <w:rPr>
                <w:lang w:val="id"/>
              </w:rPr>
              <w:t xml:space="preserve">2</w:t>
            </w:r>
          </w:p>
        </w:tc>
        <w:tc>
          <w:tcPr>
            <w:tcW w:w="1805" w:type="dxa"/>
          </w:tcPr>
          <w:p>
            <w:pPr>
              <w:pStyle w:val="Compact"/>
              <w:jc w:val="center"/>
            </w:pPr>
            <w:r>
              <w:rPr>
                <w:b/>
                <w:bCs/>
                <w:lang w:val="id"/>
              </w:rPr>
              <w:t xml:space="preserve">4</w:t>
            </w:r>
          </w:p>
        </w:tc>
        <w:tc>
          <w:tcPr>
            <w:tcW w:w="1805" w:type="dxa"/>
          </w:tcPr>
          <w:p>
            <w:pPr>
              <w:pStyle w:val="Compact"/>
              <w:jc w:val="center"/>
            </w:pPr>
            <w:r>
              <w:rPr>
                <w:lang w:val="id"/>
              </w:rPr>
              <w:t xml:space="preserve">5</w:t>
            </w:r>
          </w:p>
        </w:tc>
        <w:tc>
          <w:tcPr>
            <w:tcW w:w="1805" w:type="dxa"/>
          </w:tcPr>
          <w:p>
            <w:pPr>
              <w:pStyle w:val="Compact"/>
              <w:jc w:val="center"/>
            </w:pPr>
            <w:r>
              <w:rPr>
                <w:lang w:val="id"/>
              </w:rPr>
              <w:t xml:space="preserve">5</w:t>
            </w:r>
          </w:p>
        </w:tc>
      </w:tr>
      <w:tr>
        <w:tc>
          <w:tcPr>
            <w:tcW w:w="1806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K-06 Dukungan dan kemandirian (0,05)</w:t>
            </w:r>
          </w:p>
        </w:tc>
        <w:tc>
          <w:tcPr>
            <w:tcW w:w="1805" w:type="dxa"/>
          </w:tcPr>
          <w:p>
            <w:pPr>
              <w:pStyle w:val="Compact"/>
              <w:jc w:val="center"/>
            </w:pPr>
            <w:r>
              <w:rPr>
                <w:lang w:val="id"/>
              </w:rPr>
              <w:t xml:space="preserve">5</w:t>
            </w:r>
          </w:p>
        </w:tc>
        <w:tc>
          <w:tcPr>
            <w:tcW w:w="1805" w:type="dxa"/>
          </w:tcPr>
          <w:p>
            <w:pPr>
              <w:pStyle w:val="Compact"/>
              <w:jc w:val="center"/>
            </w:pPr>
            <w:r>
              <w:rPr>
                <w:b/>
                <w:bCs/>
                <w:lang w:val="id"/>
              </w:rPr>
              <w:t xml:space="preserve">4</w:t>
            </w:r>
          </w:p>
        </w:tc>
        <w:tc>
          <w:tcPr>
            <w:tcW w:w="1805" w:type="dxa"/>
          </w:tcPr>
          <w:p>
            <w:pPr>
              <w:pStyle w:val="Compact"/>
              <w:jc w:val="center"/>
            </w:pPr>
            <w:r>
              <w:rPr>
                <w:lang w:val="id"/>
              </w:rPr>
              <w:t xml:space="preserve">2</w:t>
            </w:r>
          </w:p>
        </w:tc>
        <w:tc>
          <w:tcPr>
            <w:tcW w:w="1805" w:type="dxa"/>
          </w:tcPr>
          <w:p>
            <w:pPr>
              <w:pStyle w:val="Compact"/>
              <w:jc w:val="center"/>
            </w:pPr>
            <w:r>
              <w:rPr>
                <w:lang w:val="id"/>
              </w:rPr>
              <w:t xml:space="preserve">3</w:t>
            </w:r>
          </w:p>
        </w:tc>
      </w:tr>
      <w:tr>
        <w:tc>
          <w:tcPr>
            <w:tcW w:w="1806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K-07 Keamanan (0,10)</w:t>
            </w:r>
          </w:p>
        </w:tc>
        <w:tc>
          <w:tcPr>
            <w:tcW w:w="1805" w:type="dxa"/>
          </w:tcPr>
          <w:p>
            <w:pPr>
              <w:pStyle w:val="Compact"/>
              <w:jc w:val="center"/>
            </w:pPr>
            <w:r>
              <w:rPr>
                <w:lang w:val="id"/>
              </w:rPr>
              <w:t xml:space="preserve">2</w:t>
            </w:r>
          </w:p>
        </w:tc>
        <w:tc>
          <w:tcPr>
            <w:tcW w:w="1805" w:type="dxa"/>
          </w:tcPr>
          <w:p>
            <w:pPr>
              <w:pStyle w:val="Compact"/>
              <w:jc w:val="center"/>
            </w:pPr>
            <w:r>
              <w:rPr>
                <w:b/>
                <w:bCs/>
                <w:lang w:val="id"/>
              </w:rPr>
              <w:t xml:space="preserve">5</w:t>
            </w:r>
          </w:p>
        </w:tc>
        <w:tc>
          <w:tcPr>
            <w:tcW w:w="1805" w:type="dxa"/>
          </w:tcPr>
          <w:p>
            <w:pPr>
              <w:pStyle w:val="Compact"/>
              <w:jc w:val="center"/>
            </w:pPr>
            <w:r>
              <w:rPr>
                <w:lang w:val="id"/>
              </w:rPr>
              <w:t xml:space="preserve">3</w:t>
            </w:r>
          </w:p>
        </w:tc>
        <w:tc>
          <w:tcPr>
            <w:tcW w:w="1805" w:type="dxa"/>
          </w:tcPr>
          <w:p>
            <w:pPr>
              <w:pStyle w:val="Compact"/>
              <w:jc w:val="center"/>
            </w:pPr>
            <w:r>
              <w:rPr>
                <w:lang w:val="id"/>
              </w:rPr>
              <w:t xml:space="preserve">5</w:t>
            </w:r>
          </w:p>
        </w:tc>
      </w:tr>
      <w:tr>
        <w:tc>
          <w:tcPr>
            <w:tcW w:w="1806" w:type="dxa"/>
          </w:tcPr>
          <w:p>
            <w:pPr>
              <w:pStyle w:val="Compact"/>
              <w:jc w:val="left"/>
            </w:pPr>
            <w:r>
              <w:rPr>
                <w:b/>
                <w:bCs/>
                <w:lang w:val="id"/>
              </w:rPr>
              <w:t xml:space="preserve">Nilai akhir</w:t>
            </w:r>
          </w:p>
        </w:tc>
        <w:tc>
          <w:tcPr>
            <w:tcW w:w="1805" w:type="dxa"/>
          </w:tcPr>
          <w:p>
            <w:pPr>
              <w:pStyle w:val="Compact"/>
              <w:jc w:val="center"/>
            </w:pPr>
            <w:r>
              <w:rPr>
                <w:b/>
                <w:bCs/>
                <w:lang w:val="id"/>
              </w:rPr>
              <w:t xml:space="preserve">3,15</w:t>
            </w:r>
          </w:p>
        </w:tc>
        <w:tc>
          <w:tcPr>
            <w:tcW w:w="1805" w:type="dxa"/>
          </w:tcPr>
          <w:p>
            <w:pPr>
              <w:pStyle w:val="Compact"/>
              <w:jc w:val="center"/>
            </w:pPr>
            <w:r>
              <w:rPr>
                <w:b/>
                <w:bCs/>
                <w:lang w:val="id"/>
              </w:rPr>
              <w:t xml:space="preserve">4,30</w:t>
            </w:r>
          </w:p>
        </w:tc>
        <w:tc>
          <w:tcPr>
            <w:tcW w:w="1805" w:type="dxa"/>
          </w:tcPr>
          <w:p>
            <w:pPr>
              <w:pStyle w:val="Compact"/>
              <w:jc w:val="center"/>
            </w:pPr>
            <w:r>
              <w:rPr>
                <w:b/>
                <w:bCs/>
                <w:lang w:val="id"/>
              </w:rPr>
              <w:t xml:space="preserve">2,95</w:t>
            </w:r>
          </w:p>
        </w:tc>
        <w:tc>
          <w:tcPr>
            <w:tcW w:w="1805" w:type="dxa"/>
          </w:tcPr>
          <w:p>
            <w:pPr>
              <w:pStyle w:val="Compact"/>
              <w:jc w:val="center"/>
            </w:pPr>
            <w:r>
              <w:rPr>
                <w:b/>
                <w:bCs/>
                <w:lang w:val="id"/>
              </w:rPr>
              <w:t xml:space="preserve">3,65</w:t>
            </w:r>
          </w:p>
        </w:tc>
      </w:tr>
      <w:tr>
        <w:tc>
          <w:tcPr>
            <w:tcW w:w="1806" w:type="dxa"/>
          </w:tcPr>
          <w:p>
            <w:pPr>
              <w:pStyle w:val="Compact"/>
              <w:jc w:val="left"/>
            </w:pPr>
            <w:r>
              <w:rPr>
                <w:b/>
                <w:bCs/>
                <w:lang w:val="id"/>
              </w:rPr>
              <w:t xml:space="preserve">Peringkat</w:t>
            </w:r>
          </w:p>
        </w:tc>
        <w:tc>
          <w:tcPr>
            <w:tcW w:w="1805" w:type="dxa"/>
          </w:tcPr>
          <w:p>
            <w:pPr>
              <w:pStyle w:val="Compact"/>
              <w:jc w:val="center"/>
            </w:pPr>
            <w:r>
              <w:rPr>
                <w:lang w:val="id"/>
              </w:rPr>
              <w:t xml:space="preserve">3</w:t>
            </w:r>
          </w:p>
        </w:tc>
        <w:tc>
          <w:tcPr>
            <w:tcW w:w="1805" w:type="dxa"/>
          </w:tcPr>
          <w:p>
            <w:pPr>
              <w:pStyle w:val="Compact"/>
              <w:jc w:val="center"/>
            </w:pPr>
            <w:r>
              <w:rPr>
                <w:b/>
                <w:bCs/>
                <w:lang w:val="id"/>
              </w:rPr>
              <w:t xml:space="preserve">1, dipilih</w:t>
            </w:r>
          </w:p>
        </w:tc>
        <w:tc>
          <w:tcPr>
            <w:tcW w:w="1805" w:type="dxa"/>
          </w:tcPr>
          <w:p>
            <w:pPr>
              <w:pStyle w:val="Compact"/>
              <w:jc w:val="center"/>
            </w:pPr>
            <w:r>
              <w:rPr>
                <w:lang w:val="id"/>
              </w:rPr>
              <w:t xml:space="preserve">4</w:t>
            </w:r>
          </w:p>
        </w:tc>
        <w:tc>
          <w:tcPr>
            <w:tcW w:w="1805" w:type="dxa"/>
          </w:tcPr>
          <w:p>
            <w:pPr>
              <w:pStyle w:val="Compact"/>
              <w:jc w:val="center"/>
            </w:pPr>
            <w:r>
              <w:rPr>
                <w:lang w:val="id"/>
              </w:rPr>
              <w:t xml:space="preserve">2</w:t>
            </w:r>
          </w:p>
        </w:tc>
      </w:tr>
    </w:tbl>
    <w:p>
      <w:pPr>
        <w:pStyle w:val="BodyText"/>
      </w:pPr>
      <w:r>
        <w:rPr>
          <w:lang w:val="id"/>
        </w:rPr>
        <w:t xml:space="preserve">Alternatif B dipilih dengan nilai 4,30. Alternatif D unggul pada skala dan keamanan,</w:t>
      </w:r>
      <w:r>
        <w:rPr>
          <w:lang w:val="id"/>
        </w:rPr>
        <w:t xml:space="preserve"> </w:t>
      </w:r>
      <w:r>
        <w:rPr>
          <w:lang w:val="id"/>
        </w:rPr>
        <w:t xml:space="preserve">namun kalah telak pada biaya dan waktu. Perbedaan skala itu tidak material untuk</w:t>
      </w:r>
      <w:r>
        <w:rPr>
          <w:lang w:val="id"/>
        </w:rPr>
        <w:t xml:space="preserve"> </w:t>
      </w:r>
      <w:r>
        <w:rPr>
          <w:lang w:val="id"/>
        </w:rPr>
        <w:t xml:space="preserve">jumlah pengguna pada orde puluhan sampai ratusan, sehingga B memberikan rasio</w:t>
      </w:r>
      <w:r>
        <w:rPr>
          <w:lang w:val="id"/>
        </w:rPr>
        <w:t xml:space="preserve"> </w:t>
      </w:r>
      <w:r>
        <w:rPr>
          <w:lang w:val="id"/>
        </w:rPr>
        <w:t xml:space="preserve">manfaat terhadap biaya terbaik terhadap sumber daya yang tersedia.</w:t>
      </w:r>
    </w:p>
    <w:bookmarkEnd w:id="32"/>
    <w:bookmarkStart w:id="33" w:name="arsitektur-sistem"/>
    <w:p>
      <w:pPr>
        <w:pStyle w:val="Heading3"/>
      </w:pPr>
      <w:r>
        <w:rPr>
          <w:lang w:val="id"/>
        </w:rPr>
        <w:t xml:space="preserve">2.4.4 Arsitektur Sistem</w:t>
      </w:r>
    </w:p>
    <w:p>
      <w:pPr>
        <w:pStyle w:val="FirstParagraph"/>
      </w:pPr>
      <w:r>
        <w:rPr>
          <w:lang w:val="id"/>
        </w:rPr>
        <w:t xml:space="preserve">Aplikasi memakai arsitektur berlapis tiga dengan pemisahan tanggung jawab yang</w:t>
      </w:r>
      <w:r>
        <w:rPr>
          <w:lang w:val="id"/>
        </w:rPr>
        <w:t xml:space="preserve"> </w:t>
      </w:r>
      <w:r>
        <w:rPr>
          <w:lang w:val="id"/>
        </w:rPr>
        <w:t xml:space="preserve">jelas. Seluruh permintaan HTTP ditangani di sisi server melalui</w:t>
      </w:r>
      <w:r>
        <w:rPr>
          <w:lang w:val="id"/>
        </w:rPr>
        <w:t xml:space="preserve"> </w:t>
      </w:r>
      <w:r>
        <w:rPr>
          <w:i/>
          <w:iCs/>
          <w:lang w:val="id"/>
        </w:rPr>
        <w:t xml:space="preserve">server-side</w:t>
      </w:r>
      <w:r>
        <w:rPr>
          <w:i/>
          <w:iCs/>
          <w:lang w:val="id"/>
        </w:rPr>
        <w:t xml:space="preserve"> </w:t>
      </w:r>
      <w:r>
        <w:rPr>
          <w:i/>
          <w:iCs/>
          <w:lang w:val="id"/>
        </w:rPr>
        <w:t xml:space="preserve">rendering</w:t>
      </w:r>
      <w:r>
        <w:rPr>
          <w:lang w:val="id"/>
        </w:rPr>
        <w:t xml:space="preserve">.</w:t>
      </w:r>
    </w:p>
    <w:p>
      <w:pPr>
        <w:pStyle w:val="SourceCode"/>
      </w:pPr>
      <w:r>
        <w:rPr>
          <w:rStyle w:val="VerbatimChar"/>
          <w:lang w:val="id"/>
        </w:rPr>
        <w:t xml:space="preserve">LAPISAN PRESENTASI  (src/pages, src/components, src/layouts)</w:t>
      </w:r>
      <w:r>
        <w:br/>
      </w:r>
      <w:r>
        <w:rPr>
          <w:rStyle w:val="VerbatimChar"/>
          <w:lang w:val="id"/>
        </w:rPr>
        <w:t xml:space="preserve">  /login  /dashboard  /dashboard/{assignments,users,posts,categories}</w:t>
      </w:r>
      <w:r>
        <w:br/>
      </w:r>
      <w:r>
        <w:rPr>
          <w:rStyle w:val="VerbatimChar"/>
          <w:lang w:val="id"/>
        </w:rPr>
        <w:t xml:space="preserve">  /user  /user/riwayat  /profile</w:t>
      </w:r>
      <w:r>
        <w:br/>
      </w:r>
      <w:r>
        <w:rPr>
          <w:rStyle w:val="VerbatimChar"/>
          <w:lang w:val="id"/>
        </w:rPr>
        <w:t xml:space="preserve">  Komponen: Button, Input, Select, ChoiceGroup, Dialog, Table, TaskCard</w:t>
      </w:r>
      <w:r>
        <w:br/>
      </w:r>
      <w:r>
        <w:rPr>
          <w:rStyle w:val="VerbatimChar"/>
          <w:lang w:val="id"/>
        </w:rPr>
        <w:t xml:space="preserve">---------------------------------------+----------------------------------</w:t>
      </w:r>
      <w:r>
        <w:br/>
      </w:r>
      <w:r>
        <w:rPr>
          <w:rStyle w:val="VerbatimChar"/>
          <w:lang w:val="id"/>
        </w:rPr>
        <w:t xml:space="preserve">                                        |  HTML dan titik pengait data-*</w:t>
      </w:r>
      <w:r>
        <w:br/>
      </w:r>
      <w:r>
        <w:rPr>
          <w:rStyle w:val="VerbatimChar"/>
          <w:lang w:val="id"/>
        </w:rPr>
        <w:t xml:space="preserve">+--------------------------------------v----------------------------------+</w:t>
      </w:r>
      <w:r>
        <w:br/>
      </w:r>
      <w:r>
        <w:rPr>
          <w:rStyle w:val="VerbatimChar"/>
          <w:lang w:val="id"/>
        </w:rPr>
        <w:t xml:space="preserve">|  LAPISAN LOGIKA DAN BISNIS  (src/lib)                                    |</w:t>
      </w:r>
      <w:r>
        <w:br/>
      </w:r>
      <w:r>
        <w:rPr>
          <w:rStyle w:val="VerbatimChar"/>
          <w:lang w:val="id"/>
        </w:rPr>
        <w:t xml:space="preserve">|  auth.ts       requireAdmin dan requireUser (RBAC)                       |</w:t>
      </w:r>
      <w:r>
        <w:br/>
      </w:r>
      <w:r>
        <w:rPr>
          <w:rStyle w:val="VerbatimChar"/>
          <w:lang w:val="id"/>
        </w:rPr>
        <w:t xml:space="preserve">|  tasks.ts      mesin periode: period key, tenggat, periode lampau        |</w:t>
      </w:r>
      <w:r>
        <w:br/>
      </w:r>
      <w:r>
        <w:rPr>
          <w:rStyle w:val="VerbatimChar"/>
          <w:lang w:val="id"/>
        </w:rPr>
        <w:t xml:space="preserve">|  activities.ts validasi baris aktivitas, volume = frekuensi x durasi x SDM|</w:t>
      </w:r>
      <w:r>
        <w:br/>
      </w:r>
      <w:r>
        <w:rPr>
          <w:rStyle w:val="VerbatimChar"/>
          <w:lang w:val="id"/>
        </w:rPr>
        <w:t xml:space="preserve">|  categories.ts sebelas unit kerja: id, label, ikon                        |</w:t>
      </w:r>
      <w:r>
        <w:br/>
      </w:r>
      <w:r>
        <w:rPr>
          <w:rStyle w:val="VerbatimChar"/>
          <w:lang w:val="id"/>
        </w:rPr>
        <w:t xml:space="preserve">|  format.ts     format tanggal, periode, angka                            |</w:t>
      </w:r>
      <w:r>
        <w:br/>
      </w:r>
      <w:r>
        <w:rPr>
          <w:rStyle w:val="VerbatimChar"/>
          <w:lang w:val="id"/>
        </w:rPr>
        <w:t xml:space="preserve">|  db.ts         lebih dari 30 fungsi akses data, seluruhnya prepared      |</w:t>
      </w:r>
      <w:r>
        <w:br/>
      </w:r>
      <w:r>
        <w:rPr>
          <w:rStyle w:val="VerbatimChar"/>
          <w:lang w:val="id"/>
        </w:rPr>
        <w:t xml:space="preserve">+--------------------------------------+----------------------------------+</w:t>
      </w:r>
      <w:r>
        <w:br/>
      </w:r>
      <w:r>
        <w:rPr>
          <w:rStyle w:val="VerbatimChar"/>
          <w:lang w:val="id"/>
        </w:rPr>
        <w:t xml:space="preserve">                                        |  better-sqlite3, mode WAL</w:t>
      </w:r>
      <w:r>
        <w:br/>
      </w:r>
      <w:r>
        <w:rPr>
          <w:rStyle w:val="VerbatimChar"/>
          <w:lang w:val="id"/>
        </w:rPr>
        <w:t xml:space="preserve">+--------------------------------------v----------------------------------+</w:t>
      </w:r>
      <w:r>
        <w:br/>
      </w:r>
      <w:r>
        <w:rPr>
          <w:rStyle w:val="VerbatimChar"/>
          <w:lang w:val="id"/>
        </w:rPr>
        <w:t xml:space="preserve">|  LAPISAN DATA  (data/app.db, SQLite)                                     |</w:t>
      </w:r>
      <w:r>
        <w:br/>
      </w:r>
      <w:r>
        <w:rPr>
          <w:rStyle w:val="VerbatimChar"/>
          <w:lang w:val="id"/>
        </w:rPr>
        <w:t xml:space="preserve">|  users | posts | login_logs | activities | assignments | activity_logs    |</w:t>
      </w:r>
      <w:r>
        <w:br/>
      </w:r>
      <w:r>
        <w:rPr>
          <w:rStyle w:val="VerbatimChar"/>
          <w:lang w:val="id"/>
        </w:rPr>
        <w:t xml:space="preserve">+--------------------------------------------------------------------------+</w:t>
      </w:r>
    </w:p>
    <w:p>
      <w:pPr>
        <w:pStyle w:val="FirstParagraph"/>
      </w:pPr>
      <w:r>
        <w:rPr>
          <w:lang w:val="id"/>
        </w:rPr>
        <w:t xml:space="preserve">Alur satu permintaan halaman dijelaskan berikut ini.</w:t>
      </w:r>
    </w:p>
    <w:p>
      <w:pPr>
        <w:pStyle w:val="SourceCode"/>
      </w:pPr>
      <w:r>
        <w:rPr>
          <w:rStyle w:val="VerbatimChar"/>
          <w:lang w:val="id"/>
        </w:rPr>
        <w:t xml:space="preserve">Peramban -- GET /dashboard/assignments?user=9 dan cookie sesi --&gt; Server</w:t>
      </w:r>
      <w:r>
        <w:br/>
      </w:r>
      <w:r>
        <w:rPr>
          <w:rStyle w:val="VerbatimChar"/>
          <w:lang w:val="id"/>
        </w:rPr>
        <w:t xml:space="preserve">  Server : requireAdmin, gagal --&gt; 302 ke /login</w:t>
      </w:r>
      <w:r>
        <w:br/>
      </w:r>
      <w:r>
        <w:rPr>
          <w:rStyle w:val="VerbatimChar"/>
          <w:lang w:val="id"/>
        </w:rPr>
        <w:t xml:space="preserve">          : requireAdmin, lolos --&gt; baca data dengan prepared statement</w:t>
      </w:r>
      <w:r>
        <w:br/>
      </w:r>
      <w:r>
        <w:rPr>
          <w:rStyle w:val="VerbatimChar"/>
          <w:lang w:val="id"/>
        </w:rPr>
        <w:t xml:space="preserve">          : hitung status kemunculan lewat tasks.ts</w:t>
      </w:r>
      <w:r>
        <w:br/>
      </w:r>
      <w:r>
        <w:rPr>
          <w:rStyle w:val="VerbatimChar"/>
          <w:lang w:val="id"/>
        </w:rPr>
        <w:t xml:space="preserve">          : render HTML --&gt; 200</w:t>
      </w:r>
      <w:r>
        <w:br/>
      </w:r>
      <w:r>
        <w:rPr>
          <w:rStyle w:val="VerbatimChar"/>
          <w:lang w:val="id"/>
        </w:rPr>
        <w:t xml:space="preserve">  Peramban : menerima HTML lengkap, tanpa hydration JavaScript untuk konten</w:t>
      </w:r>
    </w:p>
    <w:p>
      <w:pPr>
        <w:pStyle w:val="FirstParagraph"/>
      </w:pPr>
      <w:r>
        <w:rPr>
          <w:lang w:val="id"/>
        </w:rPr>
        <w:t xml:space="preserve">Pemilihan</w:t>
      </w:r>
      <w:r>
        <w:rPr>
          <w:lang w:val="id"/>
        </w:rPr>
        <w:t xml:space="preserve"> </w:t>
      </w:r>
      <w:r>
        <w:rPr>
          <w:i/>
          <w:iCs/>
          <w:lang w:val="id"/>
        </w:rPr>
        <w:t xml:space="preserve">server-side rendering</w:t>
      </w:r>
      <w:r>
        <w:rPr>
          <w:lang w:val="id"/>
        </w:rPr>
        <w:t xml:space="preserve"> </w:t>
      </w:r>
      <w:r>
        <w:rPr>
          <w:lang w:val="id"/>
        </w:rPr>
        <w:t xml:space="preserve">disengaja. Sebagian besar konten aplikasi berupa</w:t>
      </w:r>
      <w:r>
        <w:rPr>
          <w:lang w:val="id"/>
        </w:rPr>
        <w:t xml:space="preserve"> </w:t>
      </w:r>
      <w:r>
        <w:rPr>
          <w:lang w:val="id"/>
        </w:rPr>
        <w:t xml:space="preserve">tabel dan formulir, bukan interaksi berbasis state yang rumit. Dengan SSR, aplikasi</w:t>
      </w:r>
      <w:r>
        <w:rPr>
          <w:lang w:val="id"/>
        </w:rPr>
        <w:t xml:space="preserve"> </w:t>
      </w:r>
      <w:r>
        <w:rPr>
          <w:lang w:val="id"/>
        </w:rPr>
        <w:t xml:space="preserve">hanya memerlukan JavaScript untuk perilaku tambahan seperti pencarian langsung,</w:t>
      </w:r>
      <w:r>
        <w:rPr>
          <w:lang w:val="id"/>
        </w:rPr>
        <w:t xml:space="preserve"> </w:t>
      </w:r>
      <w:r>
        <w:rPr>
          <w:lang w:val="id"/>
        </w:rPr>
        <w:t xml:space="preserve">dialog, dan animasi. Waktu muat di perangkat terbatas tetap kecil, dan aplikasi tetap</w:t>
      </w:r>
      <w:r>
        <w:rPr>
          <w:lang w:val="id"/>
        </w:rPr>
        <w:t xml:space="preserve"> </w:t>
      </w:r>
      <w:r>
        <w:rPr>
          <w:lang w:val="id"/>
        </w:rPr>
        <w:t xml:space="preserve">dapat dibaca apabila sebagian skrip gagal dimuat.</w:t>
      </w:r>
    </w:p>
    <w:bookmarkEnd w:id="33"/>
    <w:bookmarkStart w:id="34" w:name="tumpukan-teknologi"/>
    <w:p>
      <w:pPr>
        <w:pStyle w:val="Heading3"/>
      </w:pPr>
      <w:r>
        <w:rPr>
          <w:lang w:val="id"/>
        </w:rPr>
        <w:t xml:space="preserve">2.4.5 Tumpukan Teknologi</w:t>
      </w:r>
    </w:p>
    <w:tbl>
      <w:tblPr>
        <w:tblStyle w:val="Table"/>
        <w:tblW w:w="9026" w:type="dxa"/>
        <w:tblLayout w:type="fixed"/>
        <w:tblLook w:firstRow="1" w:lastRow="0" w:firstColumn="0" w:lastColumn="0" w:noHBand="0" w:noVBand="0" w:val="0020"/>
      </w:tblPr>
      <w:tblGrid>
        <w:gridCol w:w="1806"/>
        <w:gridCol w:w="1805"/>
        <w:gridCol w:w="1805"/>
        <w:gridCol w:w="1805"/>
        <w:gridCol w:w="1805"/>
      </w:tblGrid>
      <w:tr>
        <w:trPr>
          <w:tblHeader w:val="on"/>
        </w:trPr>
        <w:tc>
          <w:tcPr>
            <w:tcW w:w="1806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Lapisan</w:t>
            </w:r>
          </w:p>
        </w:tc>
        <w:tc>
          <w:tcPr>
            <w:tcW w:w="1805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Teknologi</w:t>
            </w:r>
          </w:p>
        </w:tc>
        <w:tc>
          <w:tcPr>
            <w:tcW w:w="1805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Versi</w:t>
            </w:r>
          </w:p>
        </w:tc>
        <w:tc>
          <w:tcPr>
            <w:tcW w:w="1805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Alasan Pemilihan</w:t>
            </w:r>
          </w:p>
        </w:tc>
        <w:tc>
          <w:tcPr>
            <w:tcW w:w="1805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Alternatif yang Ditolak</w:t>
            </w:r>
          </w:p>
        </w:tc>
      </w:tr>
      <w:tr>
        <w:tc>
          <w:tcPr>
            <w:tcW w:w="1806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Kerangka kerja</w:t>
            </w:r>
          </w:p>
        </w:tc>
        <w:tc>
          <w:tcPr>
            <w:tcW w:w="1805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Astro</w:t>
            </w:r>
          </w:p>
        </w:tc>
        <w:tc>
          <w:tcPr>
            <w:tcW w:w="1805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7.4</w:t>
            </w:r>
          </w:p>
        </w:tc>
        <w:tc>
          <w:tcPr>
            <w:tcW w:w="1805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SSR tanpa kelebihan JavaScript, komponen berfile</w:t>
            </w:r>
            <w:r>
              <w:rPr>
                <w:lang w:val="id"/>
              </w:rPr>
              <w:t xml:space="preserve"> </w:t>
            </w:r>
            <w:r>
              <w:rPr>
                <w:rStyle w:val="VerbatimChar"/>
                <w:lang w:val="id"/>
              </w:rPr>
              <w:t xml:space="preserve">.astro</w:t>
            </w:r>
            <w:r>
              <w:rPr>
                <w:lang w:val="id"/>
              </w:rPr>
              <w:t xml:space="preserve">, adapter Node resmi</w:t>
            </w:r>
          </w:p>
        </w:tc>
        <w:tc>
          <w:tcPr>
            <w:tcW w:w="1805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Next.js dengan beban JavaScript lebih besar, SvelteKit karena belum dikuasai tim</w:t>
            </w:r>
          </w:p>
        </w:tc>
      </w:tr>
      <w:tr>
        <w:tc>
          <w:tcPr>
            <w:tcW w:w="1806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Bahasa</w:t>
            </w:r>
          </w:p>
        </w:tc>
        <w:tc>
          <w:tcPr>
            <w:tcW w:w="1805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TypeScript</w:t>
            </w:r>
          </w:p>
        </w:tc>
        <w:tc>
          <w:tcPr>
            <w:tcW w:w="1805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6</w:t>
            </w:r>
          </w:p>
        </w:tc>
        <w:tc>
          <w:tcPr>
            <w:tcW w:w="1805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Tipe pada model periode dan data,</w:t>
            </w:r>
            <w:r>
              <w:rPr>
                <w:lang w:val="id"/>
              </w:rPr>
              <w:t xml:space="preserve"> </w:t>
            </w:r>
            <w:r>
              <w:rPr>
                <w:rStyle w:val="VerbatimChar"/>
                <w:lang w:val="id"/>
              </w:rPr>
              <w:t xml:space="preserve">astro check</w:t>
            </w:r>
            <w:r>
              <w:rPr>
                <w:lang w:val="id"/>
              </w:rPr>
              <w:t xml:space="preserve"> </w:t>
            </w:r>
            <w:r>
              <w:rPr>
                <w:lang w:val="id"/>
              </w:rPr>
              <w:t xml:space="preserve">menangkap galat lebih awal</w:t>
            </w:r>
          </w:p>
        </w:tc>
        <w:tc>
          <w:tcPr>
            <w:tcW w:w="1805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JavaScript murni tanpa keamanan tipe</w:t>
            </w:r>
          </w:p>
        </w:tc>
      </w:tr>
      <w:tr>
        <w:tc>
          <w:tcPr>
            <w:tcW w:w="1806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Gaya</w:t>
            </w:r>
          </w:p>
        </w:tc>
        <w:tc>
          <w:tcPr>
            <w:tcW w:w="1805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Tailwind CSS</w:t>
            </w:r>
          </w:p>
        </w:tc>
        <w:tc>
          <w:tcPr>
            <w:tcW w:w="1805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4.3</w:t>
            </w:r>
          </w:p>
        </w:tc>
        <w:tc>
          <w:tcPr>
            <w:tcW w:w="1805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Token warna berbasis variabel CSS sehingga satu palet dapat ditukar di seluruh aplikasi</w:t>
            </w:r>
          </w:p>
        </w:tc>
        <w:tc>
          <w:tcPr>
            <w:tcW w:w="1805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CSS biasa yang berduplikasi, SASS dengan build lambat</w:t>
            </w:r>
          </w:p>
        </w:tc>
      </w:tr>
      <w:tr>
        <w:tc>
          <w:tcPr>
            <w:tcW w:w="1806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Basis data</w:t>
            </w:r>
          </w:p>
        </w:tc>
        <w:tc>
          <w:tcPr>
            <w:tcW w:w="1805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SQLite dan better-sqlite3</w:t>
            </w:r>
          </w:p>
        </w:tc>
        <w:tc>
          <w:tcPr>
            <w:tcW w:w="1805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13.0</w:t>
            </w:r>
          </w:p>
        </w:tc>
        <w:tc>
          <w:tcPr>
            <w:tcW w:w="1805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Basis data tertanam tanpa proses server database, mode WAL mendukung tulis dan baca bersamaan</w:t>
            </w:r>
          </w:p>
        </w:tc>
        <w:tc>
          <w:tcPr>
            <w:tcW w:w="1805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PostgreSQL yang berlebihan secara operasional untuk skala ini</w:t>
            </w:r>
          </w:p>
        </w:tc>
      </w:tr>
      <w:tr>
        <w:tc>
          <w:tcPr>
            <w:tcW w:w="1806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Autentikasi</w:t>
            </w:r>
          </w:p>
        </w:tc>
        <w:tc>
          <w:tcPr>
            <w:tcW w:w="1805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auth-astro berbasis Auth.js Core</w:t>
            </w:r>
          </w:p>
        </w:tc>
        <w:tc>
          <w:tcPr>
            <w:tcW w:w="1805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4.2 dan 0.18</w:t>
            </w:r>
          </w:p>
        </w:tc>
        <w:tc>
          <w:tcPr>
            <w:tcW w:w="1805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Sesi JWT tanpa tabel sesi, callback dapat membaca ulang peran dari basis data</w:t>
            </w:r>
          </w:p>
        </w:tc>
        <w:tc>
          <w:tcPr>
            <w:tcW w:w="1805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Paket autentikasi buatan sendiri dengan risiko keamanan</w:t>
            </w:r>
          </w:p>
        </w:tc>
      </w:tr>
      <w:tr>
        <w:tc>
          <w:tcPr>
            <w:tcW w:w="1806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Hash kata sandi</w:t>
            </w:r>
          </w:p>
        </w:tc>
        <w:tc>
          <w:tcPr>
            <w:tcW w:w="1805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bcryptjs</w:t>
            </w:r>
          </w:p>
        </w:tc>
        <w:tc>
          <w:tcPr>
            <w:tcW w:w="1805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3.0</w:t>
            </w:r>
          </w:p>
        </w:tc>
        <w:tc>
          <w:tcPr>
            <w:tcW w:w="1805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Hash adaptif, work factor dapat dinaikkan tanpa mengubah data lama</w:t>
            </w:r>
          </w:p>
        </w:tc>
        <w:tc>
          <w:tcPr>
            <w:tcW w:w="1805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MD5 dan SHA-1 yang tidak aman untuk kata sandi</w:t>
            </w:r>
          </w:p>
        </w:tc>
      </w:tr>
      <w:tr>
        <w:tc>
          <w:tcPr>
            <w:tcW w:w="1806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Render konten</w:t>
            </w:r>
          </w:p>
        </w:tc>
        <w:tc>
          <w:tcPr>
            <w:tcW w:w="1805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marked</w:t>
            </w:r>
          </w:p>
        </w:tc>
        <w:tc>
          <w:tcPr>
            <w:tcW w:w="1805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18.1</w:t>
            </w:r>
          </w:p>
        </w:tc>
        <w:tc>
          <w:tcPr>
            <w:tcW w:w="1805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Pengumuman ditulis dalam Markdown</w:t>
            </w:r>
          </w:p>
        </w:tc>
        <w:tc>
          <w:tcPr>
            <w:tcW w:w="1805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HTML mentah dengan risiko injeksi skrip</w:t>
            </w:r>
          </w:p>
        </w:tc>
      </w:tr>
      <w:tr>
        <w:tc>
          <w:tcPr>
            <w:tcW w:w="1806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Animasi</w:t>
            </w:r>
          </w:p>
        </w:tc>
        <w:tc>
          <w:tcPr>
            <w:tcW w:w="1805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motion</w:t>
            </w:r>
          </w:p>
        </w:tc>
        <w:tc>
          <w:tcPr>
            <w:tcW w:w="1805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14.3</w:t>
            </w:r>
          </w:p>
        </w:tc>
        <w:tc>
          <w:tcPr>
            <w:tcW w:w="1805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Animasi teks berputar pada halaman masuk</w:t>
            </w:r>
          </w:p>
        </w:tc>
        <w:tc>
          <w:tcPr>
            <w:tcW w:w="1805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Keyframes CSS murni dengan kendali waktu yang lebih sulit</w:t>
            </w:r>
          </w:p>
        </w:tc>
      </w:tr>
      <w:tr>
        <w:tc>
          <w:tcPr>
            <w:tcW w:w="1806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Ikon</w:t>
            </w:r>
          </w:p>
        </w:tc>
        <w:tc>
          <w:tcPr>
            <w:tcW w:w="1805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@lucide/astro</w:t>
            </w:r>
          </w:p>
        </w:tc>
        <w:tc>
          <w:tcPr>
            <w:tcW w:w="1805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1.59</w:t>
            </w:r>
          </w:p>
        </w:tc>
        <w:tc>
          <w:tcPr>
            <w:tcW w:w="1805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Ikon konsisten, semantik jelas, ukuran diatur lewat utilitas</w:t>
            </w:r>
          </w:p>
        </w:tc>
        <w:tc>
          <w:tcPr>
            <w:tcW w:w="1805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Emoji dan SVG manual yanguche konsistensi serta aksesibilitas</w:t>
            </w:r>
          </w:p>
        </w:tc>
      </w:tr>
      <w:tr>
        <w:tc>
          <w:tcPr>
            <w:tcW w:w="1806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Runtime</w:t>
            </w:r>
          </w:p>
        </w:tc>
        <w:tc>
          <w:tcPr>
            <w:tcW w:w="1805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Bun</w:t>
            </w:r>
          </w:p>
        </w:tc>
        <w:tc>
          <w:tcPr>
            <w:tcW w:w="1805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1.4 atau lebih baru</w:t>
            </w:r>
          </w:p>
        </w:tc>
        <w:tc>
          <w:tcPr>
            <w:tcW w:w="1805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Peladen pengembangan cepat,</w:t>
            </w:r>
            <w:r>
              <w:rPr>
                <w:lang w:val="id"/>
              </w:rPr>
              <w:t xml:space="preserve"> </w:t>
            </w:r>
            <w:r>
              <w:rPr>
                <w:rStyle w:val="VerbatimChar"/>
                <w:lang w:val="id"/>
              </w:rPr>
              <w:t xml:space="preserve">bun run</w:t>
            </w:r>
            <w:r>
              <w:rPr>
                <w:lang w:val="id"/>
              </w:rPr>
              <w:t xml:space="preserve"> </w:t>
            </w:r>
            <w:r>
              <w:rPr>
                <w:lang w:val="id"/>
              </w:rPr>
              <w:t xml:space="preserve">untuk skrip pemeriksaan</w:t>
            </w:r>
          </w:p>
        </w:tc>
        <w:tc>
          <w:tcPr>
            <w:tcW w:w="1805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Node.js yang tetap didukung dan tidak menjadi ketergantungan proyek</w:t>
            </w:r>
          </w:p>
        </w:tc>
      </w:tr>
    </w:tbl>
    <w:bookmarkEnd w:id="34"/>
    <w:bookmarkStart w:id="35" w:name="model-data"/>
    <w:p>
      <w:pPr>
        <w:pStyle w:val="Heading3"/>
      </w:pPr>
      <w:r>
        <w:rPr>
          <w:lang w:val="id"/>
        </w:rPr>
        <w:t xml:space="preserve">2.4.6 Model Data</w:t>
      </w:r>
    </w:p>
    <w:p>
      <w:pPr>
        <w:pStyle w:val="FirstParagraph"/>
      </w:pPr>
      <w:r>
        <w:rPr>
          <w:lang w:val="id"/>
        </w:rPr>
        <w:t xml:space="preserve">Enam tabel dengan kunci asing yang jelas dan batasan integritas di level basis data.</w:t>
      </w:r>
    </w:p>
    <w:p>
      <w:pPr>
        <w:pStyle w:val="SourceCode"/>
      </w:pPr>
      <w:r>
        <w:rPr>
          <w:rStyle w:val="VerbatimChar"/>
          <w:lang w:val="id"/>
        </w:rPr>
        <w:t xml:space="preserve">    users --1:N--&gt; login_logs</w:t>
      </w:r>
      <w:r>
        <w:br/>
      </w:r>
      <w:r>
        <w:rPr>
          <w:rStyle w:val="VerbatimChar"/>
          <w:lang w:val="id"/>
        </w:rPr>
        <w:t xml:space="preserve">      |</w:t>
      </w:r>
      <w:r>
        <w:br/>
      </w:r>
      <w:r>
        <w:rPr>
          <w:rStyle w:val="VerbatimChar"/>
          <w:lang w:val="id"/>
        </w:rPr>
        <w:t xml:space="preserve">      +---------1:N--&gt; assignments --N:1--&gt; activities --N:1--&gt; unit kerja</w:t>
      </w:r>
      <w:r>
        <w:br/>
      </w:r>
      <w:r>
        <w:rPr>
          <w:rStyle w:val="VerbatimChar"/>
          <w:lang w:val="id"/>
        </w:rPr>
        <w:t xml:space="preserve">      |                     |</w:t>
      </w:r>
      <w:r>
        <w:br/>
      </w:r>
      <w:r>
        <w:rPr>
          <w:rStyle w:val="VerbatimChar"/>
          <w:lang w:val="id"/>
        </w:rPr>
        <w:t xml:space="preserve">      +---------1:N--&gt; activity_logs --N:1--&gt; activities</w:t>
      </w:r>
    </w:p>
    <w:tbl>
      <w:tblPr>
        <w:tblStyle w:val="Table"/>
        <w:tblW w:w="9026" w:type="dxa"/>
        <w:tblLayout w:type="fixed"/>
        <w:tblLook w:firstRow="1" w:lastRow="0" w:firstColumn="0" w:lastColumn="0" w:noHBand="0" w:noVBand="0" w:val="0020"/>
      </w:tblPr>
      <w:tblGrid>
        <w:gridCol w:w="2255"/>
        <w:gridCol w:w="2257"/>
        <w:gridCol w:w="2257"/>
        <w:gridCol w:w="2257"/>
      </w:tblGrid>
      <w:tr>
        <w:trPr>
          <w:tblHeader w:val="on"/>
        </w:trPr>
        <w:tc>
          <w:tcPr>
            <w:tcW w:w="2255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Tabel</w:t>
            </w:r>
          </w:p>
        </w:tc>
        <w:tc>
          <w:tcPr>
            <w:tcW w:w="2257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Kolom Utama</w:t>
            </w:r>
          </w:p>
        </w:tc>
        <w:tc>
          <w:tcPr>
            <w:tcW w:w="2257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Constraint</w:t>
            </w:r>
          </w:p>
        </w:tc>
        <w:tc>
          <w:tcPr>
            <w:tcW w:w="2257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Index</w:t>
            </w:r>
          </w:p>
        </w:tc>
      </w:tr>
      <w:tr>
        <w:tc>
          <w:tcPr>
            <w:tcW w:w="2255" w:type="dxa"/>
          </w:tcPr>
          <w:p>
            <w:pPr>
              <w:pStyle w:val="Compact"/>
              <w:jc w:val="left"/>
            </w:pPr>
            <w:r>
              <w:rPr>
                <w:rStyle w:val="VerbatimChar"/>
                <w:lang w:val="id"/>
              </w:rPr>
              <w:t xml:space="preserve">users</w:t>
            </w:r>
          </w:p>
        </w:tc>
        <w:tc>
          <w:tcPr>
            <w:tcW w:w="2257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id, name, email, password_hash, role dengan nilai 0, 1, atau 2</w:t>
            </w:r>
          </w:p>
        </w:tc>
        <w:tc>
          <w:tcPr>
            <w:tcW w:w="2257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email UNIQUE, role CHECK</w:t>
            </w:r>
          </w:p>
        </w:tc>
        <w:tc>
          <w:tcPr>
            <w:tcW w:w="2257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Kunci utama</w:t>
            </w:r>
          </w:p>
        </w:tc>
      </w:tr>
      <w:tr>
        <w:tc>
          <w:tcPr>
            <w:tcW w:w="2255" w:type="dxa"/>
          </w:tcPr>
          <w:p>
            <w:pPr>
              <w:pStyle w:val="Compact"/>
              <w:jc w:val="left"/>
            </w:pPr>
            <w:r>
              <w:rPr>
                <w:rStyle w:val="VerbatimChar"/>
                <w:lang w:val="id"/>
              </w:rPr>
              <w:t xml:space="preserve">posts</w:t>
            </w:r>
          </w:p>
        </w:tc>
        <w:tc>
          <w:tcPr>
            <w:tcW w:w="2257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id, title, body, author_id, created_at, updated_at, position</w:t>
            </w:r>
          </w:p>
        </w:tc>
        <w:tc>
          <w:tcPr>
            <w:tcW w:w="2257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author_id menuju users dengan CASCADE</w:t>
            </w:r>
          </w:p>
        </w:tc>
        <w:tc>
          <w:tcPr>
            <w:tcW w:w="2257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Kunci utama</w:t>
            </w:r>
          </w:p>
        </w:tc>
      </w:tr>
      <w:tr>
        <w:tc>
          <w:tcPr>
            <w:tcW w:w="2255" w:type="dxa"/>
          </w:tcPr>
          <w:p>
            <w:pPr>
              <w:pStyle w:val="Compact"/>
              <w:jc w:val="left"/>
            </w:pPr>
            <w:r>
              <w:rPr>
                <w:rStyle w:val="VerbatimChar"/>
                <w:lang w:val="id"/>
              </w:rPr>
              <w:t xml:space="preserve">login_logs</w:t>
            </w:r>
          </w:p>
        </w:tc>
        <w:tc>
          <w:tcPr>
            <w:tcW w:w="2257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id, user_id, ip, user_agent, created_at</w:t>
            </w:r>
          </w:p>
        </w:tc>
        <w:tc>
          <w:tcPr>
            <w:tcW w:w="2257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user_id menuju users dengan CASCADE</w:t>
            </w:r>
          </w:p>
        </w:tc>
        <w:tc>
          <w:tcPr>
            <w:tcW w:w="2257" w:type="dxa"/>
          </w:tcPr>
          <w:p>
            <w:pPr>
              <w:pStyle w:val="Compact"/>
              <w:jc w:val="left"/>
            </w:pPr>
            <w:r>
              <w:rPr>
                <w:rStyle w:val="VerbatimChar"/>
                <w:lang w:val="id"/>
              </w:rPr>
              <w:t xml:space="preserve">idx_login_logs_user</w:t>
            </w:r>
            <w:r>
              <w:rPr>
                <w:lang w:val="id"/>
              </w:rPr>
              <w:t xml:space="preserve"> </w:t>
            </w:r>
            <w:r>
              <w:rPr>
                <w:lang w:val="id"/>
              </w:rPr>
              <w:t xml:space="preserve">pada user_id dan id menurun</w:t>
            </w:r>
          </w:p>
        </w:tc>
      </w:tr>
      <w:tr>
        <w:tc>
          <w:tcPr>
            <w:tcW w:w="2255" w:type="dxa"/>
          </w:tcPr>
          <w:p>
            <w:pPr>
              <w:pStyle w:val="Compact"/>
              <w:jc w:val="left"/>
            </w:pPr>
            <w:r>
              <w:rPr>
                <w:rStyle w:val="VerbatimChar"/>
                <w:lang w:val="id"/>
              </w:rPr>
              <w:t xml:space="preserve">activities</w:t>
            </w:r>
          </w:p>
        </w:tc>
        <w:tc>
          <w:tcPr>
            <w:tcW w:w="2257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id, category_id, name, date, utama, periodik, bukan_tupoksi, periode, frequency, minutes, sdm, volume</w:t>
            </w:r>
          </w:p>
        </w:tc>
        <w:tc>
          <w:tcPr>
            <w:tcW w:w="2257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Tiga CHECK untuk penanda, CHECK untuk periode</w:t>
            </w:r>
          </w:p>
        </w:tc>
        <w:tc>
          <w:tcPr>
            <w:tcW w:w="2257" w:type="dxa"/>
          </w:tcPr>
          <w:p>
            <w:pPr>
              <w:pStyle w:val="Compact"/>
              <w:jc w:val="left"/>
            </w:pPr>
            <w:r>
              <w:rPr>
                <w:rStyle w:val="VerbatimChar"/>
                <w:lang w:val="id"/>
              </w:rPr>
              <w:t xml:space="preserve">idx_activities_category</w:t>
            </w:r>
          </w:p>
        </w:tc>
      </w:tr>
      <w:tr>
        <w:tc>
          <w:tcPr>
            <w:tcW w:w="2255" w:type="dxa"/>
          </w:tcPr>
          <w:p>
            <w:pPr>
              <w:pStyle w:val="Compact"/>
              <w:jc w:val="left"/>
            </w:pPr>
            <w:r>
              <w:rPr>
                <w:rStyle w:val="VerbatimChar"/>
                <w:lang w:val="id"/>
              </w:rPr>
              <w:t xml:space="preserve">assignments</w:t>
            </w:r>
          </w:p>
        </w:tc>
        <w:tc>
          <w:tcPr>
            <w:tcW w:w="2257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id, user_id, category_id, activity_id, created_at</w:t>
            </w:r>
          </w:p>
        </w:tc>
        <w:tc>
          <w:tcPr>
            <w:tcW w:w="2257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UNIQUE pada user_id dan activity_id</w:t>
            </w:r>
          </w:p>
        </w:tc>
        <w:tc>
          <w:tcPr>
            <w:tcW w:w="2257" w:type="dxa"/>
          </w:tcPr>
          <w:p>
            <w:pPr>
              <w:pStyle w:val="Compact"/>
              <w:jc w:val="left"/>
            </w:pPr>
            <w:r>
              <w:rPr>
                <w:rStyle w:val="VerbatimChar"/>
                <w:lang w:val="id"/>
              </w:rPr>
              <w:t xml:space="preserve">idx_assignments_user</w:t>
            </w:r>
          </w:p>
        </w:tc>
      </w:tr>
      <w:tr>
        <w:tc>
          <w:tcPr>
            <w:tcW w:w="2255" w:type="dxa"/>
          </w:tcPr>
          <w:p>
            <w:pPr>
              <w:pStyle w:val="Compact"/>
              <w:jc w:val="left"/>
            </w:pPr>
            <w:r>
              <w:rPr>
                <w:rStyle w:val="VerbatimChar"/>
                <w:lang w:val="id"/>
              </w:rPr>
              <w:t xml:space="preserve">activity_logs</w:t>
            </w:r>
          </w:p>
        </w:tc>
        <w:tc>
          <w:tcPr>
            <w:tcW w:w="2257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id, user_id, activity_id, period_key, status, completed_at</w:t>
            </w:r>
          </w:p>
        </w:tc>
        <w:tc>
          <w:tcPr>
            <w:tcW w:w="2257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UNIQUE pada user_id, activity_id, dan period_key; CHECK untuk status</w:t>
            </w:r>
          </w:p>
        </w:tc>
        <w:tc>
          <w:tcPr>
            <w:tcW w:w="2257" w:type="dxa"/>
          </w:tcPr>
          <w:p>
            <w:pPr>
              <w:pStyle w:val="Compact"/>
              <w:jc w:val="left"/>
            </w:pPr>
            <w:r>
              <w:rPr>
                <w:rStyle w:val="VerbatimChar"/>
                <w:lang w:val="id"/>
              </w:rPr>
              <w:t xml:space="preserve">idx_activity_logs_user</w:t>
            </w:r>
            <w:r>
              <w:rPr>
                <w:lang w:val="id"/>
              </w:rPr>
              <w:t xml:space="preserve"> </w:t>
            </w:r>
            <w:r>
              <w:rPr>
                <w:lang w:val="id"/>
              </w:rPr>
              <w:t xml:space="preserve">pada user_id dan period_key</w:t>
            </w:r>
          </w:p>
        </w:tc>
      </w:tr>
    </w:tbl>
    <w:p>
      <w:pPr>
        <w:pStyle w:val="BodyText"/>
      </w:pPr>
      <w:r>
        <w:rPr>
          <w:b/>
          <w:bCs/>
          <w:lang w:val="id"/>
        </w:rPr>
        <w:t xml:space="preserve">Catatan normalisasi.</w:t>
      </w:r>
      <w:r>
        <w:rPr>
          <w:lang w:val="id"/>
        </w:rPr>
        <w:t xml:space="preserve"> </w:t>
      </w:r>
      <w:r>
        <w:rPr>
          <w:lang w:val="id"/>
        </w:rPr>
        <w:t xml:space="preserve">Atribut</w:t>
      </w:r>
      <w:r>
        <w:rPr>
          <w:lang w:val="id"/>
        </w:rPr>
        <w:t xml:space="preserve"> </w:t>
      </w:r>
      <w:r>
        <w:rPr>
          <w:rStyle w:val="VerbatimChar"/>
          <w:lang w:val="id"/>
        </w:rPr>
        <w:t xml:space="preserve">volume</w:t>
      </w:r>
      <w:r>
        <w:rPr>
          <w:lang w:val="id"/>
        </w:rPr>
        <w:t xml:space="preserve"> </w:t>
      </w:r>
      <w:r>
        <w:rPr>
          <w:lang w:val="id"/>
        </w:rPr>
        <w:t xml:space="preserve">bersifat turunan, yaitu frekuensi dikali</w:t>
      </w:r>
      <w:r>
        <w:rPr>
          <w:lang w:val="id"/>
        </w:rPr>
        <w:t xml:space="preserve"> </w:t>
      </w:r>
      <w:r>
        <w:rPr>
          <w:lang w:val="id"/>
        </w:rPr>
        <w:t xml:space="preserve">durasi dikali jumlah sumber daya manusia, dan tidak pernah dihitung di sisi peramban.</w:t>
      </w:r>
      <w:r>
        <w:rPr>
          <w:lang w:val="id"/>
        </w:rPr>
        <w:t xml:space="preserve"> </w:t>
      </w:r>
      <w:r>
        <w:rPr>
          <w:lang w:val="id"/>
        </w:rPr>
        <w:t xml:space="preserve">Nilainya dihitung ulang di server saat baris disimpan, sehingga tidak ada dua sumber</w:t>
      </w:r>
      <w:r>
        <w:rPr>
          <w:lang w:val="id"/>
        </w:rPr>
        <w:t xml:space="preserve"> </w:t>
      </w:r>
      <w:r>
        <w:rPr>
          <w:lang w:val="id"/>
        </w:rPr>
        <w:t xml:space="preserve">nilai yang saling bertentangan.</w:t>
      </w:r>
    </w:p>
    <w:p>
      <w:pPr>
        <w:pStyle w:val="BodyText"/>
      </w:pPr>
      <w:r>
        <w:rPr>
          <w:lang w:val="id"/>
        </w:rPr>
        <w:t xml:space="preserve">Seluruh kunci non-primer pada tabel</w:t>
      </w:r>
      <w:r>
        <w:rPr>
          <w:lang w:val="id"/>
        </w:rPr>
        <w:t xml:space="preserve"> </w:t>
      </w:r>
      <w:r>
        <w:rPr>
          <w:rStyle w:val="VerbatimChar"/>
          <w:lang w:val="id"/>
        </w:rPr>
        <w:t xml:space="preserve">activities</w:t>
      </w:r>
      <w:r>
        <w:rPr>
          <w:lang w:val="id"/>
        </w:rPr>
        <w:t xml:space="preserve"> </w:t>
      </w:r>
      <w:r>
        <w:rPr>
          <w:lang w:val="id"/>
        </w:rPr>
        <w:t xml:space="preserve">bergantung penuh pada kunci utama,</w:t>
      </w:r>
      <w:r>
        <w:rPr>
          <w:lang w:val="id"/>
        </w:rPr>
        <w:t xml:space="preserve"> </w:t>
      </w:r>
      <w:r>
        <w:rPr>
          <w:lang w:val="id"/>
        </w:rPr>
        <w:t xml:space="preserve">tidak ada dependensi transitif, dan tabel</w:t>
      </w:r>
      <w:r>
        <w:rPr>
          <w:lang w:val="id"/>
        </w:rPr>
        <w:t xml:space="preserve"> </w:t>
      </w:r>
      <w:r>
        <w:rPr>
          <w:rStyle w:val="VerbatimChar"/>
          <w:lang w:val="id"/>
        </w:rPr>
        <w:t xml:space="preserve">assignments</w:t>
      </w:r>
      <w:r>
        <w:rPr>
          <w:lang w:val="id"/>
        </w:rPr>
        <w:t xml:space="preserve"> </w:t>
      </w:r>
      <w:r>
        <w:rPr>
          <w:lang w:val="id"/>
        </w:rPr>
        <w:t xml:space="preserve">dipisahkan dari</w:t>
      </w:r>
      <w:r>
        <w:rPr>
          <w:lang w:val="id"/>
        </w:rPr>
        <w:t xml:space="preserve"> </w:t>
      </w:r>
      <w:r>
        <w:rPr>
          <w:rStyle w:val="VerbatimChar"/>
          <w:lang w:val="id"/>
        </w:rPr>
        <w:t xml:space="preserve">activity_logs</w:t>
      </w:r>
      <w:r>
        <w:rPr>
          <w:lang w:val="id"/>
        </w:rPr>
        <w:t xml:space="preserve"> </w:t>
      </w:r>
      <w:r>
        <w:rPr>
          <w:lang w:val="id"/>
        </w:rPr>
        <w:t xml:space="preserve">karena yang pertama menyatakan penerima tugas sedangkan yang kedua</w:t>
      </w:r>
      <w:r>
        <w:rPr>
          <w:lang w:val="id"/>
        </w:rPr>
        <w:t xml:space="preserve"> </w:t>
      </w:r>
      <w:r>
        <w:rPr>
          <w:lang w:val="id"/>
        </w:rPr>
        <w:t xml:space="preserve">menyatakan kejadian pada satu periode.</w:t>
      </w:r>
    </w:p>
    <w:p>
      <w:pPr>
        <w:pStyle w:val="BodyText"/>
      </w:pPr>
      <w:r>
        <w:rPr>
          <w:b/>
          <w:bCs/>
          <w:lang w:val="id"/>
        </w:rPr>
        <w:t xml:space="preserve">Akses data.</w:t>
      </w:r>
      <w:r>
        <w:rPr>
          <w:lang w:val="id"/>
        </w:rPr>
        <w:t xml:space="preserve"> </w:t>
      </w:r>
      <w:r>
        <w:rPr>
          <w:lang w:val="id"/>
        </w:rPr>
        <w:t xml:space="preserve">Seluruh kueri memakai</w:t>
      </w:r>
      <w:r>
        <w:rPr>
          <w:lang w:val="id"/>
        </w:rPr>
        <w:t xml:space="preserve"> </w:t>
      </w:r>
      <w:r>
        <w:rPr>
          <w:i/>
          <w:iCs/>
          <w:lang w:val="id"/>
        </w:rPr>
        <w:t xml:space="preserve">prepared statement</w:t>
      </w:r>
      <w:r>
        <w:rPr>
          <w:lang w:val="id"/>
        </w:rPr>
        <w:t xml:space="preserve"> </w:t>
      </w:r>
      <w:r>
        <w:rPr>
          <w:lang w:val="id"/>
        </w:rPr>
        <w:t xml:space="preserve">berparameter, sehingga nilai</w:t>
      </w:r>
      <w:r>
        <w:rPr>
          <w:lang w:val="id"/>
        </w:rPr>
        <w:t xml:space="preserve"> </w:t>
      </w:r>
      <w:r>
        <w:rPr>
          <w:lang w:val="id"/>
        </w:rPr>
        <w:t xml:space="preserve">dari formulir tidak pernah dirangkai ke dalam teks SQL.</w:t>
      </w:r>
    </w:p>
    <w:bookmarkEnd w:id="35"/>
    <w:bookmarkStart w:id="36" w:name="model-periode-dan-mesin-kemunculan"/>
    <w:p>
      <w:pPr>
        <w:pStyle w:val="Heading3"/>
      </w:pPr>
      <w:r>
        <w:rPr>
          <w:lang w:val="id"/>
        </w:rPr>
        <w:t xml:space="preserve">2.4.7 Model Periode dan Mesin Kemunculan</w:t>
      </w:r>
    </w:p>
    <w:p>
      <w:pPr>
        <w:pStyle w:val="FirstParagraph"/>
      </w:pPr>
      <w:r>
        <w:rPr>
          <w:lang w:val="id"/>
        </w:rPr>
        <w:t xml:space="preserve">Tugas berulang tidak disimpan sebagai satu tugas, melainkan sebagai kemunculan</w:t>
      </w:r>
      <w:r>
        <w:rPr>
          <w:lang w:val="id"/>
        </w:rPr>
        <w:t xml:space="preserve"> </w:t>
      </w:r>
      <w:r>
        <w:rPr>
          <w:lang w:val="id"/>
        </w:rPr>
        <w:t xml:space="preserve">(</w:t>
      </w:r>
      <w:r>
        <w:rPr>
          <w:i/>
          <w:iCs/>
          <w:lang w:val="id"/>
        </w:rPr>
        <w:t xml:space="preserve">occurrence</w:t>
      </w:r>
      <w:r>
        <w:rPr>
          <w:lang w:val="id"/>
        </w:rPr>
        <w:t xml:space="preserve">): satu penugasan meluas menjadi banyak kemunculan, satu untuk setiap</w:t>
      </w:r>
      <w:r>
        <w:rPr>
          <w:lang w:val="id"/>
        </w:rPr>
        <w:t xml:space="preserve"> </w:t>
      </w:r>
      <w:r>
        <w:rPr>
          <w:lang w:val="id"/>
        </w:rPr>
        <w:t xml:space="preserve">periode. Identitas kemunculan adalah</w:t>
      </w:r>
      <w:r>
        <w:rPr>
          <w:lang w:val="id"/>
        </w:rPr>
        <w:t xml:space="preserve"> </w:t>
      </w:r>
      <w:r>
        <w:rPr>
          <w:i/>
          <w:iCs/>
          <w:lang w:val="id"/>
        </w:rPr>
        <w:t xml:space="preserve">period key</w:t>
      </w:r>
      <w:r>
        <w:rPr>
          <w:lang w:val="id"/>
        </w:rPr>
        <w:t xml:space="preserve"> </w:t>
      </w:r>
      <w:r>
        <w:rPr>
          <w:lang w:val="id"/>
        </w:rPr>
        <w:t xml:space="preserve">yang stabil.</w:t>
      </w:r>
    </w:p>
    <w:tbl>
      <w:tblPr>
        <w:tblStyle w:val="Table"/>
        <w:tblW w:w="9026" w:type="dxa"/>
        <w:tblLayout w:type="fixed"/>
        <w:tblLook w:firstRow="1" w:lastRow="0" w:firstColumn="0" w:lastColumn="0" w:noHBand="0" w:noVBand="0" w:val="0020"/>
      </w:tblPr>
      <w:tblGrid>
        <w:gridCol w:w="1806"/>
        <w:gridCol w:w="1805"/>
        <w:gridCol w:w="1805"/>
        <w:gridCol w:w="1805"/>
        <w:gridCol w:w="1805"/>
      </w:tblGrid>
      <w:tr>
        <w:trPr>
          <w:tblHeader w:val="on"/>
        </w:trPr>
        <w:tc>
          <w:tcPr>
            <w:tcW w:w="1806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Periode</w:t>
            </w:r>
          </w:p>
        </w:tc>
        <w:tc>
          <w:tcPr>
            <w:tcW w:w="1805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Format Period Key</w:t>
            </w:r>
          </w:p>
        </w:tc>
        <w:tc>
          <w:tcPr>
            <w:tcW w:w="1805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Contoh</w:t>
            </w:r>
          </w:p>
        </w:tc>
        <w:tc>
          <w:tcPr>
            <w:tcW w:w="1805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Rentang Periode</w:t>
            </w:r>
          </w:p>
        </w:tc>
        <w:tc>
          <w:tcPr>
            <w:tcW w:w="1805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Tenggat</w:t>
            </w:r>
          </w:p>
        </w:tc>
      </w:tr>
      <w:tr>
        <w:tc>
          <w:tcPr>
            <w:tcW w:w="1806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Harian</w:t>
            </w:r>
          </w:p>
        </w:tc>
        <w:tc>
          <w:tcPr>
            <w:tcW w:w="1805" w:type="dxa"/>
          </w:tcPr>
          <w:p>
            <w:pPr>
              <w:pStyle w:val="Compact"/>
              <w:jc w:val="left"/>
            </w:pPr>
            <w:r>
              <w:rPr>
                <w:rStyle w:val="VerbatimChar"/>
                <w:lang w:val="id"/>
              </w:rPr>
              <w:t xml:space="preserve">YYYY-MM-DD</w:t>
            </w:r>
          </w:p>
        </w:tc>
        <w:tc>
          <w:tcPr>
            <w:tcW w:w="1805" w:type="dxa"/>
          </w:tcPr>
          <w:p>
            <w:pPr>
              <w:pStyle w:val="Compact"/>
              <w:jc w:val="left"/>
            </w:pPr>
            <w:r>
              <w:rPr>
                <w:rStyle w:val="VerbatimChar"/>
                <w:lang w:val="id"/>
              </w:rPr>
              <w:t xml:space="preserve">2026-10-20</w:t>
            </w:r>
          </w:p>
        </w:tc>
        <w:tc>
          <w:tcPr>
            <w:tcW w:w="1805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Satu hari</w:t>
            </w:r>
          </w:p>
        </w:tc>
        <w:tc>
          <w:tcPr>
            <w:tcW w:w="1805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Hari itu sendiri</w:t>
            </w:r>
          </w:p>
        </w:tc>
      </w:tr>
      <w:tr>
        <w:tc>
          <w:tcPr>
            <w:tcW w:w="1806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Mingguan</w:t>
            </w:r>
          </w:p>
        </w:tc>
        <w:tc>
          <w:tcPr>
            <w:tcW w:w="1805" w:type="dxa"/>
          </w:tcPr>
          <w:p>
            <w:pPr>
              <w:pStyle w:val="Compact"/>
              <w:jc w:val="left"/>
            </w:pPr>
            <w:r>
              <w:rPr>
                <w:rStyle w:val="VerbatimChar"/>
                <w:lang w:val="id"/>
              </w:rPr>
              <w:t xml:space="preserve">YYYY-Www</w:t>
            </w:r>
            <w:r>
              <w:rPr>
                <w:lang w:val="id"/>
              </w:rPr>
              <w:t xml:space="preserve"> </w:t>
            </w:r>
            <w:r>
              <w:rPr>
                <w:lang w:val="id"/>
              </w:rPr>
              <w:t xml:space="preserve">dengan ISO dan Senin sebagai awal</w:t>
            </w:r>
          </w:p>
        </w:tc>
        <w:tc>
          <w:tcPr>
            <w:tcW w:w="1805" w:type="dxa"/>
          </w:tcPr>
          <w:p>
            <w:pPr>
              <w:pStyle w:val="Compact"/>
              <w:jc w:val="left"/>
            </w:pPr>
            <w:r>
              <w:rPr>
                <w:rStyle w:val="VerbatimChar"/>
                <w:lang w:val="id"/>
              </w:rPr>
              <w:t xml:space="preserve">2026-W43</w:t>
            </w:r>
          </w:p>
        </w:tc>
        <w:tc>
          <w:tcPr>
            <w:tcW w:w="1805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Senin sampai Minggu</w:t>
            </w:r>
          </w:p>
        </w:tc>
        <w:tc>
          <w:tcPr>
            <w:tcW w:w="1805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Hari Minggu</w:t>
            </w:r>
          </w:p>
        </w:tc>
      </w:tr>
      <w:tr>
        <w:tc>
          <w:tcPr>
            <w:tcW w:w="1806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Bulanan</w:t>
            </w:r>
          </w:p>
        </w:tc>
        <w:tc>
          <w:tcPr>
            <w:tcW w:w="1805" w:type="dxa"/>
          </w:tcPr>
          <w:p>
            <w:pPr>
              <w:pStyle w:val="Compact"/>
              <w:jc w:val="left"/>
            </w:pPr>
            <w:r>
              <w:rPr>
                <w:rStyle w:val="VerbatimChar"/>
                <w:lang w:val="id"/>
              </w:rPr>
              <w:t xml:space="preserve">YYYY-MM</w:t>
            </w:r>
          </w:p>
        </w:tc>
        <w:tc>
          <w:tcPr>
            <w:tcW w:w="1805" w:type="dxa"/>
          </w:tcPr>
          <w:p>
            <w:pPr>
              <w:pStyle w:val="Compact"/>
              <w:jc w:val="left"/>
            </w:pPr>
            <w:r>
              <w:rPr>
                <w:rStyle w:val="VerbatimChar"/>
                <w:lang w:val="id"/>
              </w:rPr>
              <w:t xml:space="preserve">2026-10</w:t>
            </w:r>
          </w:p>
        </w:tc>
        <w:tc>
          <w:tcPr>
            <w:tcW w:w="1805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Satu sampai 31 sesuai kalender</w:t>
            </w:r>
          </w:p>
        </w:tc>
        <w:tc>
          <w:tcPr>
            <w:tcW w:w="1805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Tanggal pada aktivitas, atau akhir bulan</w:t>
            </w:r>
          </w:p>
        </w:tc>
      </w:tr>
      <w:tr>
        <w:tc>
          <w:tcPr>
            <w:tcW w:w="1806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Semesteran</w:t>
            </w:r>
          </w:p>
        </w:tc>
        <w:tc>
          <w:tcPr>
            <w:tcW w:w="1805" w:type="dxa"/>
          </w:tcPr>
          <w:p>
            <w:pPr>
              <w:pStyle w:val="Compact"/>
              <w:jc w:val="left"/>
            </w:pPr>
            <w:r>
              <w:rPr>
                <w:rStyle w:val="VerbatimChar"/>
                <w:lang w:val="id"/>
              </w:rPr>
              <w:t xml:space="preserve">YYYY-S1</w:t>
            </w:r>
            <w:r>
              <w:rPr>
                <w:lang w:val="id"/>
              </w:rPr>
              <w:t xml:space="preserve"> </w:t>
            </w:r>
            <w:r>
              <w:rPr>
                <w:lang w:val="id"/>
              </w:rPr>
              <w:t xml:space="preserve">atau</w:t>
            </w:r>
            <w:r>
              <w:rPr>
                <w:lang w:val="id"/>
              </w:rPr>
              <w:t xml:space="preserve"> </w:t>
            </w:r>
            <w:r>
              <w:rPr>
                <w:rStyle w:val="VerbatimChar"/>
                <w:lang w:val="id"/>
              </w:rPr>
              <w:t xml:space="preserve">YYYY-S2</w:t>
            </w:r>
          </w:p>
        </w:tc>
        <w:tc>
          <w:tcPr>
            <w:tcW w:w="1805" w:type="dxa"/>
          </w:tcPr>
          <w:p>
            <w:pPr>
              <w:pStyle w:val="Compact"/>
              <w:jc w:val="left"/>
            </w:pPr>
            <w:r>
              <w:rPr>
                <w:rStyle w:val="VerbatimChar"/>
                <w:lang w:val="id"/>
              </w:rPr>
              <w:t xml:space="preserve">2026-S1</w:t>
            </w:r>
          </w:p>
        </w:tc>
        <w:tc>
          <w:tcPr>
            <w:tcW w:w="1805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Januari sampai Juni, Juli sampai Desember</w:t>
            </w:r>
          </w:p>
        </w:tc>
        <w:tc>
          <w:tcPr>
            <w:tcW w:w="1805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30 Juni dan 31 Desember</w:t>
            </w:r>
          </w:p>
        </w:tc>
      </w:tr>
    </w:tbl>
    <w:p>
      <w:pPr>
        <w:pStyle w:val="BodyText"/>
      </w:pPr>
      <w:r>
        <w:rPr>
          <w:lang w:val="id"/>
        </w:rPr>
        <w:t xml:space="preserve">Seluruh aritmetika tanggal memakai tanggal sipil pada zona waktu Asia/Jakarta yang</w:t>
      </w:r>
      <w:r>
        <w:rPr>
          <w:lang w:val="id"/>
        </w:rPr>
        <w:t xml:space="preserve"> </w:t>
      </w:r>
      <w:r>
        <w:rPr>
          <w:lang w:val="id"/>
        </w:rPr>
        <w:t xml:space="preserve">dihitung dalam UTC. Tidak ada pergantian waktu musim panas di area tersebut, sehingga</w:t>
      </w:r>
      <w:r>
        <w:rPr>
          <w:lang w:val="id"/>
        </w:rPr>
        <w:t xml:space="preserve"> </w:t>
      </w:r>
      <w:r>
        <w:rPr>
          <w:lang w:val="id"/>
        </w:rPr>
        <w:t xml:space="preserve">tanggal tidak pernah bergeser.</w:t>
      </w:r>
    </w:p>
    <w:p>
      <w:pPr>
        <w:pStyle w:val="SourceCode"/>
      </w:pPr>
      <w:r>
        <w:rPr>
          <w:rStyle w:val="VerbatimChar"/>
          <w:lang w:val="id"/>
        </w:rPr>
        <w:t xml:space="preserve">Penugasan : satu baris pada tabel assignments</w:t>
      </w:r>
      <w:r>
        <w:br/>
      </w:r>
      <w:r>
        <w:rPr>
          <w:rStyle w:val="VerbatimChar"/>
          <w:lang w:val="id"/>
        </w:rPr>
        <w:t xml:space="preserve">     |</w:t>
      </w:r>
      <w:r>
        <w:br/>
      </w:r>
      <w:r>
        <w:rPr>
          <w:rStyle w:val="VerbatimChar"/>
          <w:lang w:val="id"/>
        </w:rPr>
        <w:t xml:space="preserve">     v</w:t>
      </w:r>
      <w:r>
        <w:br/>
      </w:r>
      <w:r>
        <w:rPr>
          <w:rStyle w:val="VerbatimChar"/>
          <w:lang w:val="id"/>
        </w:rPr>
        <w:t xml:space="preserve">Kemunculan : dihitung dari periode dan tanggal penugasan s/d periode berjalan</w:t>
      </w:r>
      <w:r>
        <w:br/>
      </w:r>
      <w:r>
        <w:rPr>
          <w:rStyle w:val="VerbatimChar"/>
          <w:lang w:val="id"/>
        </w:rPr>
        <w:t xml:space="preserve">     Harian    : setiap hari sejak penugasan dibuat</w:t>
      </w:r>
      <w:r>
        <w:br/>
      </w:r>
      <w:r>
        <w:rPr>
          <w:rStyle w:val="VerbatimChar"/>
          <w:lang w:val="id"/>
        </w:rPr>
        <w:t xml:space="preserve">     Mingguan  : setiap minggu ISO sejak penugasan dibuat</w:t>
      </w:r>
      <w:r>
        <w:br/>
      </w:r>
      <w:r>
        <w:rPr>
          <w:rStyle w:val="VerbatimChar"/>
          <w:lang w:val="id"/>
        </w:rPr>
        <w:t xml:space="preserve">     Bulanan   : setiap bulan sejak penugasan dibuat</w:t>
      </w:r>
      <w:r>
        <w:br/>
      </w:r>
      <w:r>
        <w:rPr>
          <w:rStyle w:val="VerbatimChar"/>
          <w:lang w:val="id"/>
        </w:rPr>
        <w:t xml:space="preserve">     Semesteran: setiap semester sejak penugasan dibuat</w:t>
      </w:r>
      <w:r>
        <w:br/>
      </w:r>
      <w:r>
        <w:rPr>
          <w:rStyle w:val="VerbatimChar"/>
          <w:lang w:val="id"/>
        </w:rPr>
        <w:t xml:space="preserve">     v</w:t>
      </w:r>
      <w:r>
        <w:br/>
      </w:r>
      <w:r>
        <w:rPr>
          <w:rStyle w:val="VerbatimChar"/>
          <w:lang w:val="id"/>
        </w:rPr>
        <w:t xml:space="preserve">Status kemunculan</w:t>
      </w:r>
      <w:r>
        <w:br/>
      </w:r>
      <w:r>
        <w:rPr>
          <w:rStyle w:val="VerbatimChar"/>
          <w:lang w:val="id"/>
        </w:rPr>
        <w:t xml:space="preserve">     sudah ada baris di activity_logs -&gt; status: selesai atau terlewat</w:t>
      </w:r>
      <w:r>
        <w:br/>
      </w:r>
      <w:r>
        <w:rPr>
          <w:rStyle w:val="VerbatimChar"/>
          <w:lang w:val="id"/>
        </w:rPr>
        <w:t xml:space="preserve">     belum ada, periode sudah berakhir -&gt; terlewat saat materialisasi</w:t>
      </w:r>
      <w:r>
        <w:br/>
      </w:r>
      <w:r>
        <w:rPr>
          <w:rStyle w:val="VerbatimChar"/>
          <w:lang w:val="id"/>
        </w:rPr>
        <w:t xml:space="preserve">     belum ada, periode masih berjalan      -&gt; belum dikerjakan</w:t>
      </w:r>
    </w:p>
    <w:p>
      <w:pPr>
        <w:pStyle w:val="FirstParagraph"/>
      </w:pPr>
      <w:r>
        <w:rPr>
          <w:lang w:val="id"/>
        </w:rPr>
        <w:t xml:space="preserve">Batas atas jumlah periode lampau yang dimaterialisasi adalah 400 periode per penugasan,</w:t>
      </w:r>
      <w:r>
        <w:rPr>
          <w:lang w:val="id"/>
        </w:rPr>
        <w:t xml:space="preserve"> </w:t>
      </w:r>
      <w:r>
        <w:rPr>
          <w:lang w:val="id"/>
        </w:rPr>
        <w:t xml:space="preserve">sekitar 13 bulan untuk tugas harian, sehingga basis data tidak tumbuh tanpa batas</w:t>
      </w:r>
      <w:r>
        <w:rPr>
          <w:lang w:val="id"/>
        </w:rPr>
        <w:t xml:space="preserve"> </w:t>
      </w:r>
      <w:r>
        <w:rPr>
          <w:lang w:val="id"/>
        </w:rPr>
        <w:t xml:space="preserve">ketika penugasan lama dibiarkan berbulan-bulan.</w:t>
      </w:r>
    </w:p>
    <w:bookmarkEnd w:id="36"/>
    <w:bookmarkStart w:id="37" w:name="mekanisme-pencatatan-keterlambatan"/>
    <w:p>
      <w:pPr>
        <w:pStyle w:val="Heading3"/>
      </w:pPr>
      <w:r>
        <w:rPr>
          <w:lang w:val="id"/>
        </w:rPr>
        <w:t xml:space="preserve">2.4.8 Mekanisme Pencatatan Keterlambatan</w:t>
      </w:r>
    </w:p>
    <w:p>
      <w:pPr>
        <w:pStyle w:val="FirstParagraph"/>
      </w:pPr>
      <w:r>
        <w:rPr>
          <w:lang w:val="id"/>
        </w:rPr>
        <w:t xml:space="preserve">Tugas yang terlewat dicatat otomatis saat halaman pengguna dibuka, bukan melalui</w:t>
      </w:r>
      <w:r>
        <w:rPr>
          <w:lang w:val="id"/>
        </w:rPr>
        <w:t xml:space="preserve"> </w:t>
      </w:r>
      <w:r>
        <w:rPr>
          <w:i/>
          <w:iCs/>
          <w:lang w:val="id"/>
        </w:rPr>
        <w:t xml:space="preserve">cron job</w:t>
      </w:r>
      <w:r>
        <w:rPr>
          <w:lang w:val="id"/>
        </w:rPr>
        <w:t xml:space="preserve">. Alasan pemilihan ini: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  <w:lang w:val="id"/>
        </w:rPr>
        <w:t xml:space="preserve">Ketersediaan.</w:t>
      </w:r>
      <w:r>
        <w:rPr>
          <w:lang w:val="id"/>
        </w:rPr>
        <w:t xml:space="preserve"> </w:t>
      </w:r>
      <w:r>
        <w:rPr>
          <w:lang w:val="id"/>
        </w:rPr>
        <w:t xml:space="preserve">Aplikasi tidak bergantung pada penjadwal eksternal, sehingga</w:t>
      </w:r>
      <w:r>
        <w:rPr>
          <w:lang w:val="id"/>
        </w:rPr>
        <w:t xml:space="preserve"> </w:t>
      </w:r>
      <w:r>
        <w:rPr>
          <w:lang w:val="id"/>
        </w:rPr>
        <w:t xml:space="preserve">penyimpangan jam server tidak menyebabkan keterlambatan tidak tercatat.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  <w:lang w:val="id"/>
        </w:rPr>
        <w:t xml:space="preserve">Sederhana dan idempoten.</w:t>
      </w:r>
      <w:r>
        <w:rPr>
          <w:lang w:val="id"/>
        </w:rPr>
        <w:t xml:space="preserve"> </w:t>
      </w:r>
      <w:r>
        <w:rPr>
          <w:lang w:val="id"/>
        </w:rPr>
        <w:t xml:space="preserve">Aturan UNIQUE pada kombinasi user_id, activity_id, dan</w:t>
      </w:r>
      <w:r>
        <w:rPr>
          <w:lang w:val="id"/>
        </w:rPr>
        <w:t xml:space="preserve"> </w:t>
      </w:r>
      <w:r>
        <w:rPr>
          <w:lang w:val="id"/>
        </w:rPr>
        <w:t xml:space="preserve">period_key memastikan pencatatan dua kali untuk periode yang sama tidak</w:t>
      </w:r>
      <w:r>
        <w:rPr>
          <w:lang w:val="id"/>
        </w:rPr>
        <w:t xml:space="preserve"> </w:t>
      </w:r>
      <w:r>
        <w:rPr>
          <w:lang w:val="id"/>
        </w:rPr>
        <w:t xml:space="preserve">menduplikasi baris.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  <w:lang w:val="id"/>
        </w:rPr>
        <w:t xml:space="preserve">Cukup untuk skala.</w:t>
      </w:r>
      <w:r>
        <w:rPr>
          <w:lang w:val="id"/>
        </w:rPr>
        <w:t xml:space="preserve"> </w:t>
      </w:r>
      <w:r>
        <w:rPr>
          <w:lang w:val="id"/>
        </w:rPr>
        <w:t xml:space="preserve">Beban materialisasi hanya berupa penulisan beberapa baris</w:t>
      </w:r>
      <w:r>
        <w:rPr>
          <w:lang w:val="id"/>
        </w:rPr>
        <w:t xml:space="preserve"> </w:t>
      </w:r>
      <w:r>
        <w:rPr>
          <w:lang w:val="id"/>
        </w:rPr>
        <w:t xml:space="preserve">per penugasan aktif.</w:t>
      </w:r>
    </w:p>
    <w:p>
      <w:pPr>
        <w:pStyle w:val="FirstParagraph"/>
      </w:pPr>
      <w:r>
        <w:rPr>
          <w:lang w:val="id"/>
        </w:rPr>
        <w:t xml:space="preserve">Status terlambat tidak disimpan sebagai kolom tersendiri, melainkan diturunkan. Sebuah</w:t>
      </w:r>
      <w:r>
        <w:rPr>
          <w:lang w:val="id"/>
        </w:rPr>
        <w:t xml:space="preserve"> </w:t>
      </w:r>
      <w:r>
        <w:rPr>
          <w:lang w:val="id"/>
        </w:rPr>
        <w:t xml:space="preserve">kemunculan berstatus terlewat yang kemudian diselesaikan pengguna berubah menjadi</w:t>
      </w:r>
      <w:r>
        <w:rPr>
          <w:lang w:val="id"/>
        </w:rPr>
        <w:t xml:space="preserve"> </w:t>
      </w:r>
      <w:r>
        <w:rPr>
          <w:lang w:val="id"/>
        </w:rPr>
        <w:t xml:space="preserve">selesai dengan penanda terlambat, karena waktu penyelesaian melewati tenggat periode</w:t>
      </w:r>
      <w:r>
        <w:rPr>
          <w:lang w:val="id"/>
        </w:rPr>
        <w:t xml:space="preserve"> </w:t>
      </w:r>
      <w:r>
        <w:rPr>
          <w:lang w:val="id"/>
        </w:rPr>
        <w:t xml:space="preserve">tersebut.</w:t>
      </w:r>
    </w:p>
    <w:bookmarkEnd w:id="37"/>
    <w:bookmarkStart w:id="38" w:name="keamanan-dan-otorisasi"/>
    <w:p>
      <w:pPr>
        <w:pStyle w:val="Heading3"/>
      </w:pPr>
      <w:r>
        <w:rPr>
          <w:lang w:val="id"/>
        </w:rPr>
        <w:t xml:space="preserve">2.4.9 Keamanan dan Otorisasi</w:t>
      </w:r>
    </w:p>
    <w:tbl>
      <w:tblPr>
        <w:tblStyle w:val="Table"/>
        <w:tblW w:w="9026" w:type="dxa"/>
        <w:tblLayout w:type="fixed"/>
        <w:tblLook w:firstRow="1" w:lastRow="0" w:firstColumn="0" w:lastColumn="0" w:noHBand="0" w:noVBand="0" w:val="0020"/>
      </w:tblPr>
      <w:tblGrid>
        <w:gridCol w:w="4513"/>
        <w:gridCol w:w="4513"/>
      </w:tblGrid>
      <w:tr>
        <w:trPr>
          <w:tblHeader w:val="on"/>
        </w:trPr>
        <w:tc>
          <w:tcPr>
            <w:tcW w:w="4513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Aspek</w:t>
            </w:r>
          </w:p>
        </w:tc>
        <w:tc>
          <w:tcPr>
            <w:tcW w:w="4513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Penerapan</w:t>
            </w:r>
          </w:p>
        </w:tc>
      </w:tr>
      <w:tr>
        <w:tc>
          <w:tcPr>
            <w:tcW w:w="4513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Penyimpanan kata sandi</w:t>
            </w:r>
          </w:p>
        </w:tc>
        <w:tc>
          <w:tcPr>
            <w:tcW w:w="4513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bcrypt, dengan work factor yang dapat dinaikkan tanpa memigrasikan data lama</w:t>
            </w:r>
          </w:p>
        </w:tc>
      </w:tr>
      <w:tr>
        <w:tc>
          <w:tcPr>
            <w:tcW w:w="4513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Sesi</w:t>
            </w:r>
          </w:p>
        </w:tc>
        <w:tc>
          <w:tcPr>
            <w:tcW w:w="4513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JWT pada cookie</w:t>
            </w:r>
            <w:r>
              <w:rPr>
                <w:lang w:val="id"/>
              </w:rPr>
              <w:t xml:space="preserve"> </w:t>
            </w:r>
            <w:r>
              <w:rPr>
                <w:rStyle w:val="VerbatimChar"/>
                <w:lang w:val="id"/>
              </w:rPr>
              <w:t xml:space="preserve">httpOnly</w:t>
            </w:r>
            <w:r>
              <w:rPr>
                <w:lang w:val="id"/>
              </w:rPr>
              <w:t xml:space="preserve">, peran dan identitas dibaca ulang dari basis data pada setiap callback, sehingga perubahan kata sandi atau peran langsung berlaku</w:t>
            </w:r>
          </w:p>
        </w:tc>
      </w:tr>
      <w:tr>
        <w:tc>
          <w:tcPr>
            <w:tcW w:w="4513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Otorisasi</w:t>
            </w:r>
          </w:p>
        </w:tc>
        <w:tc>
          <w:tcPr>
            <w:tcW w:w="4513" w:type="dxa"/>
          </w:tcPr>
          <w:p>
            <w:pPr>
              <w:pStyle w:val="Compact"/>
              <w:jc w:val="left"/>
            </w:pPr>
            <w:r>
              <w:rPr>
                <w:rStyle w:val="VerbatimChar"/>
                <w:lang w:val="id"/>
              </w:rPr>
              <w:t xml:space="preserve">requireAdmin</w:t>
            </w:r>
            <w:r>
              <w:rPr>
                <w:lang w:val="id"/>
              </w:rPr>
              <w:t xml:space="preserve"> </w:t>
            </w:r>
            <w:r>
              <w:rPr>
                <w:lang w:val="id"/>
              </w:rPr>
              <w:t xml:space="preserve">untuk area administrasi,</w:t>
            </w:r>
            <w:r>
              <w:rPr>
                <w:lang w:val="id"/>
              </w:rPr>
              <w:t xml:space="preserve"> </w:t>
            </w:r>
            <w:r>
              <w:rPr>
                <w:rStyle w:val="VerbatimChar"/>
                <w:lang w:val="id"/>
              </w:rPr>
              <w:t xml:space="preserve">requireUser</w:t>
            </w:r>
            <w:r>
              <w:rPr>
                <w:lang w:val="id"/>
              </w:rPr>
              <w:t xml:space="preserve"> </w:t>
            </w:r>
            <w:r>
              <w:rPr>
                <w:lang w:val="id"/>
              </w:rPr>
              <w:t xml:space="preserve">untuk ruang kerja, peran admin dialihkan ke dasbor</w:t>
            </w:r>
          </w:p>
        </w:tc>
      </w:tr>
      <w:tr>
        <w:tc>
          <w:tcPr>
            <w:tcW w:w="4513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Matriks peran</w:t>
            </w:r>
          </w:p>
        </w:tc>
        <w:tc>
          <w:tcPr>
            <w:tcW w:w="4513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Admin menangani seluruh modul, pengguna hanya ruang kerja dan riwayat, admin prodi area admin terbatas sesuai unit kerjanya</w:t>
            </w:r>
          </w:p>
        </w:tc>
      </w:tr>
      <w:tr>
        <w:tc>
          <w:tcPr>
            <w:tcW w:w="4513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SQL</w:t>
            </w:r>
          </w:p>
        </w:tc>
        <w:tc>
          <w:tcPr>
            <w:tcW w:w="4513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Seluruh kueri berupa prepared statement, tidak ada perakitan string SQL dari masukan pengguna</w:t>
            </w:r>
          </w:p>
        </w:tc>
      </w:tr>
      <w:tr>
        <w:tc>
          <w:tcPr>
            <w:tcW w:w="4513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Masukan formulir</w:t>
            </w:r>
          </w:p>
        </w:tc>
        <w:tc>
          <w:tcPr>
            <w:tcW w:w="4513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Validasi di sisi server pada</w:t>
            </w:r>
            <w:r>
              <w:rPr>
                <w:lang w:val="id"/>
              </w:rPr>
              <w:t xml:space="preserve"> </w:t>
            </w:r>
            <w:r>
              <w:rPr>
                <w:rStyle w:val="VerbatimChar"/>
                <w:lang w:val="id"/>
              </w:rPr>
              <w:t xml:space="preserve">parseActivity</w:t>
            </w:r>
            <w:r>
              <w:rPr>
                <w:lang w:val="id"/>
              </w:rPr>
              <w:t xml:space="preserve">, meliputi rentang frekuensi 1 sampai 999, durasi 1 sampai 1440 menit, jumlah SDM 1 sampai 999, dan tanggal yang harus benar-benar ada di bulan tersebut</w:t>
            </w:r>
          </w:p>
        </w:tc>
      </w:tr>
      <w:tr>
        <w:tc>
          <w:tcPr>
            <w:tcW w:w="4513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Jejak akses</w:t>
            </w:r>
          </w:p>
        </w:tc>
        <w:tc>
          <w:tcPr>
            <w:tcW w:w="4513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Tabel</w:t>
            </w:r>
            <w:r>
              <w:rPr>
                <w:lang w:val="id"/>
              </w:rPr>
              <w:t xml:space="preserve"> </w:t>
            </w:r>
            <w:r>
              <w:rPr>
                <w:rStyle w:val="VerbatimChar"/>
                <w:lang w:val="id"/>
              </w:rPr>
              <w:t xml:space="preserve">login_logs</w:t>
            </w:r>
            <w:r>
              <w:rPr>
                <w:lang w:val="id"/>
              </w:rPr>
              <w:t xml:space="preserve"> </w:t>
            </w:r>
            <w:r>
              <w:rPr>
                <w:lang w:val="id"/>
              </w:rPr>
              <w:t xml:space="preserve">menyimpan waktu, alamat IP, dan perangkat pada setiap login</w:t>
            </w:r>
          </w:p>
        </w:tc>
      </w:tr>
      <w:tr>
        <w:tc>
          <w:tcPr>
            <w:tcW w:w="4513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Audit data</w:t>
            </w:r>
          </w:p>
        </w:tc>
        <w:tc>
          <w:tcPr>
            <w:tcW w:w="4513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Tabel</w:t>
            </w:r>
            <w:r>
              <w:rPr>
                <w:lang w:val="id"/>
              </w:rPr>
              <w:t xml:space="preserve"> </w:t>
            </w:r>
            <w:r>
              <w:rPr>
                <w:rStyle w:val="VerbatimChar"/>
                <w:lang w:val="id"/>
              </w:rPr>
              <w:t xml:space="preserve">activity_logs</w:t>
            </w:r>
            <w:r>
              <w:rPr>
                <w:lang w:val="id"/>
              </w:rPr>
              <w:t xml:space="preserve"> </w:t>
            </w:r>
            <w:r>
              <w:rPr>
                <w:lang w:val="id"/>
              </w:rPr>
              <w:t xml:space="preserve">menyimpan waktu penyelesaian dan waktu perubahan baris</w:t>
            </w:r>
          </w:p>
        </w:tc>
      </w:tr>
    </w:tbl>
    <w:p>
      <w:pPr>
        <w:pStyle w:val="BodyText"/>
      </w:pPr>
      <w:r>
        <w:rPr>
          <w:lang w:val="id"/>
        </w:rPr>
        <w:t xml:space="preserve">Yang belum dikerjakan pada versi ini dan masuk rencana lanjutan adalah verifikasi dua</w:t>
      </w:r>
      <w:r>
        <w:rPr>
          <w:lang w:val="id"/>
        </w:rPr>
        <w:t xml:space="preserve"> </w:t>
      </w:r>
      <w:r>
        <w:rPr>
          <w:lang w:val="id"/>
        </w:rPr>
        <w:t xml:space="preserve">faktor, pembatasan akses berdasarkan alamat IP unit kerja, dan pencadatan siapa yang</w:t>
      </w:r>
      <w:r>
        <w:rPr>
          <w:lang w:val="id"/>
        </w:rPr>
        <w:t xml:space="preserve"> </w:t>
      </w:r>
      <w:r>
        <w:rPr>
          <w:lang w:val="id"/>
        </w:rPr>
        <w:t xml:space="preserve">mengubah baris jenis aktivitas.</w:t>
      </w:r>
    </w:p>
    <w:bookmarkEnd w:id="38"/>
    <w:bookmarkStart w:id="39" w:name="desain-antarmuka-dan-aksesibilitas"/>
    <w:p>
      <w:pPr>
        <w:pStyle w:val="Heading3"/>
      </w:pPr>
      <w:r>
        <w:rPr>
          <w:lang w:val="id"/>
        </w:rPr>
        <w:t xml:space="preserve">2.4.10 Desain Antarmuka dan Aksesibilitas</w:t>
      </w:r>
    </w:p>
    <w:p>
      <w:pPr>
        <w:pStyle w:val="FirstParagraph"/>
      </w:pPr>
      <w:r>
        <w:rPr>
          <w:lang w:val="id"/>
        </w:rPr>
        <w:t xml:space="preserve">Antarmuka memakai satu set komponen yang dipakai ulang lintas halaman pada</w:t>
      </w:r>
      <w:r>
        <w:rPr>
          <w:lang w:val="id"/>
        </w:rPr>
        <w:t xml:space="preserve"> </w:t>
      </w:r>
      <w:r>
        <w:rPr>
          <w:rStyle w:val="VerbatimChar"/>
          <w:lang w:val="id"/>
        </w:rPr>
        <w:t xml:space="preserve">src/components/ui/</w:t>
      </w:r>
      <w:r>
        <w:rPr>
          <w:lang w:val="id"/>
        </w:rPr>
        <w:t xml:space="preserve">, yaitu tombol, masukan, pilihan, kelompok pilihan, dialog, tabel,</w:t>
      </w:r>
      <w:r>
        <w:rPr>
          <w:lang w:val="id"/>
        </w:rPr>
        <w:t xml:space="preserve"> </w:t>
      </w:r>
      <w:r>
        <w:rPr>
          <w:lang w:val="id"/>
        </w:rPr>
        <w:t xml:space="preserve">dan kartu statistik. Prinsip yang dipakai: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  <w:lang w:val="id"/>
        </w:rPr>
        <w:t xml:space="preserve">Semantik HTML lebih dahulu.</w:t>
      </w:r>
      <w:r>
        <w:rPr>
          <w:lang w:val="id"/>
        </w:rPr>
        <w:t xml:space="preserve"> </w:t>
      </w:r>
      <w:r>
        <w:rPr>
          <w:lang w:val="id"/>
        </w:rPr>
        <w:t xml:space="preserve">Dialog memakai elemen</w:t>
      </w:r>
      <w:r>
        <w:rPr>
          <w:lang w:val="id"/>
        </w:rPr>
        <w:t xml:space="preserve"> </w:t>
      </w:r>
      <w:r>
        <w:rPr>
          <w:rStyle w:val="VerbatimChar"/>
          <w:lang w:val="id"/>
        </w:rPr>
        <w:t xml:space="preserve">dialog</w:t>
      </w:r>
      <w:r>
        <w:rPr>
          <w:lang w:val="id"/>
        </w:rPr>
        <w:t xml:space="preserve"> </w:t>
      </w:r>
      <w:r>
        <w:rPr>
          <w:lang w:val="id"/>
        </w:rPr>
        <w:t xml:space="preserve">asli sehingga fokus</w:t>
      </w:r>
      <w:r>
        <w:rPr>
          <w:lang w:val="id"/>
        </w:rPr>
        <w:t xml:space="preserve"> </w:t>
      </w:r>
      <w:r>
        <w:rPr>
          <w:lang w:val="id"/>
        </w:rPr>
        <w:t xml:space="preserve">terkurung, tombol Escape berfungsi, dan overlay berada di lapisan teratas tanpa</w:t>
      </w:r>
      <w:r>
        <w:rPr>
          <w:lang w:val="id"/>
        </w:rPr>
        <w:t xml:space="preserve"> </w:t>
      </w:r>
      <w:r>
        <w:rPr>
          <w:lang w:val="id"/>
        </w:rPr>
        <w:t xml:space="preserve">penulisan JavaScript tambahan.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  <w:lang w:val="id"/>
        </w:rPr>
        <w:t xml:space="preserve">Warna bukan satu-satunya pembawa makna.</w:t>
      </w:r>
      <w:r>
        <w:rPr>
          <w:lang w:val="id"/>
        </w:rPr>
        <w:t xml:space="preserve"> </w:t>
      </w:r>
      <w:r>
        <w:rPr>
          <w:lang w:val="id"/>
        </w:rPr>
        <w:t xml:space="preserve">Status selesai, terlewat, dan terlambat</w:t>
      </w:r>
      <w:r>
        <w:rPr>
          <w:lang w:val="id"/>
        </w:rPr>
        <w:t xml:space="preserve"> </w:t>
      </w:r>
      <w:r>
        <w:rPr>
          <w:lang w:val="id"/>
        </w:rPr>
        <w:t xml:space="preserve">selalu disertai label teks.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  <w:lang w:val="id"/>
        </w:rPr>
        <w:t xml:space="preserve">Palet sebagai variabel CSS.</w:t>
      </w:r>
      <w:r>
        <w:rPr>
          <w:lang w:val="id"/>
        </w:rPr>
        <w:t xml:space="preserve"> </w:t>
      </w:r>
      <w:r>
        <w:rPr>
          <w:lang w:val="id"/>
        </w:rPr>
        <w:t xml:space="preserve">Setiap utilitas warna Tailwind versi 4 dikompilasi</w:t>
      </w:r>
      <w:r>
        <w:rPr>
          <w:lang w:val="id"/>
        </w:rPr>
        <w:t xml:space="preserve"> </w:t>
      </w:r>
      <w:r>
        <w:rPr>
          <w:lang w:val="id"/>
        </w:rPr>
        <w:t xml:space="preserve">menjadi variabel</w:t>
      </w:r>
      <w:r>
        <w:rPr>
          <w:lang w:val="id"/>
        </w:rPr>
        <w:t xml:space="preserve"> </w:t>
      </w:r>
      <w:r>
        <w:rPr>
          <w:rStyle w:val="VerbatimChar"/>
          <w:lang w:val="id"/>
        </w:rPr>
        <w:t xml:space="preserve">var(--color-*)</w:t>
      </w:r>
      <w:r>
        <w:rPr>
          <w:lang w:val="id"/>
        </w:rPr>
        <w:t xml:space="preserve">. Karena itu tiga tema, yaitu Terang, Gelap, dan</w:t>
      </w:r>
      <w:r>
        <w:rPr>
          <w:lang w:val="id"/>
        </w:rPr>
        <w:t xml:space="preserve"> </w:t>
      </w:r>
      <w:r>
        <w:rPr>
          <w:lang w:val="id"/>
        </w:rPr>
        <w:t xml:space="preserve">Kertas, hanya merupakan pemetaan ulang variabel pada elemen</w:t>
      </w:r>
      <w:r>
        <w:rPr>
          <w:lang w:val="id"/>
        </w:rPr>
        <w:t xml:space="preserve"> </w:t>
      </w:r>
      <w:r>
        <w:rPr>
          <w:rStyle w:val="VerbatimChar"/>
          <w:lang w:val="id"/>
        </w:rPr>
        <w:t xml:space="preserve">html</w:t>
      </w:r>
      <w:r>
        <w:rPr>
          <w:lang w:val="id"/>
        </w:rPr>
        <w:t xml:space="preserve">, tanpa mengubah</w:t>
      </w:r>
      <w:r>
        <w:rPr>
          <w:lang w:val="id"/>
        </w:rPr>
        <w:t xml:space="preserve"> </w:t>
      </w:r>
      <w:r>
        <w:rPr>
          <w:lang w:val="id"/>
        </w:rPr>
        <w:t xml:space="preserve">satu pun komponen.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  <w:lang w:val="id"/>
        </w:rPr>
        <w:t xml:space="preserve">Pemasangan tema tanpa kedip.</w:t>
      </w:r>
      <w:r>
        <w:rPr>
          <w:lang w:val="id"/>
        </w:rPr>
        <w:t xml:space="preserve"> </w:t>
      </w:r>
      <w:r>
        <w:rPr>
          <w:lang w:val="id"/>
        </w:rPr>
        <w:t xml:space="preserve">Tema dipasang sebelum lukisan pertama melalui skrip</w:t>
      </w:r>
      <w:r>
        <w:rPr>
          <w:lang w:val="id"/>
        </w:rPr>
        <w:t xml:space="preserve"> </w:t>
      </w:r>
      <w:r>
        <w:rPr>
          <w:lang w:val="id"/>
        </w:rPr>
        <w:t xml:space="preserve">inline pada</w:t>
      </w:r>
      <w:r>
        <w:rPr>
          <w:lang w:val="id"/>
        </w:rPr>
        <w:t xml:space="preserve"> </w:t>
      </w:r>
      <w:r>
        <w:rPr>
          <w:rStyle w:val="VerbatimChar"/>
          <w:lang w:val="id"/>
        </w:rPr>
        <w:t xml:space="preserve">head</w:t>
      </w:r>
      <w:r>
        <w:rPr>
          <w:lang w:val="id"/>
        </w:rPr>
        <w:t xml:space="preserve">, sehingga tidak ada kedipan palet yang salah.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  <w:lang w:val="id"/>
        </w:rPr>
        <w:t xml:space="preserve">Pencarian yang tidak mengganggu.</w:t>
      </w:r>
      <w:r>
        <w:rPr>
          <w:lang w:val="id"/>
        </w:rPr>
        <w:t xml:space="preserve"> </w:t>
      </w:r>
      <w:r>
        <w:rPr>
          <w:lang w:val="id"/>
        </w:rPr>
        <w:t xml:space="preserve">Pencarian pada kontainer pengguna bekerja secara</w:t>
      </w:r>
      <w:r>
        <w:rPr>
          <w:lang w:val="id"/>
        </w:rPr>
        <w:t xml:space="preserve"> </w:t>
      </w:r>
      <w:r>
        <w:rPr>
          <w:lang w:val="id"/>
        </w:rPr>
        <w:t xml:space="preserve">langsung tanpa memuat ulang halaman, menyorot bagian yang cocok dengan Pending</w:t>
      </w:r>
      <w:r>
        <w:rPr>
          <w:lang w:val="id"/>
        </w:rPr>
        <w:t xml:space="preserve"> </w:t>
      </w:r>
      <w:r>
        <w:rPr>
          <w:lang w:val="id"/>
        </w:rPr>
        <w:t xml:space="preserve">simpul teks dan bukan</w:t>
      </w:r>
      <w:r>
        <w:rPr>
          <w:lang w:val="id"/>
        </w:rPr>
        <w:t xml:space="preserve"> </w:t>
      </w:r>
      <w:r>
        <w:rPr>
          <w:rStyle w:val="VerbatimChar"/>
          <w:lang w:val="id"/>
        </w:rPr>
        <w:t xml:space="preserve">innerHTML</w:t>
      </w:r>
      <w:r>
        <w:rPr>
          <w:lang w:val="id"/>
        </w:rPr>
        <w:t xml:space="preserve">, dapat dipicu tombol</w:t>
      </w:r>
      <w:r>
        <w:rPr>
          <w:lang w:val="id"/>
        </w:rPr>
        <w:t xml:space="preserve"> </w:t>
      </w:r>
      <w:r>
        <w:rPr>
          <w:rStyle w:val="VerbatimChar"/>
          <w:lang w:val="id"/>
        </w:rPr>
        <w:t xml:space="preserve">/</w:t>
      </w:r>
      <w:r>
        <w:rPr>
          <w:lang w:val="id"/>
        </w:rPr>
        <w:t xml:space="preserve">, dan dibersihkan dengan</w:t>
      </w:r>
      <w:r>
        <w:rPr>
          <w:lang w:val="id"/>
        </w:rPr>
        <w:t xml:space="preserve"> </w:t>
      </w:r>
      <w:r>
        <w:rPr>
          <w:lang w:val="id"/>
        </w:rPr>
        <w:t xml:space="preserve">Escape.</w:t>
      </w:r>
    </w:p>
    <w:p>
      <w:pPr>
        <w:pStyle w:val="FirstParagraph"/>
      </w:pPr>
      <w:r>
        <w:rPr>
          <w:lang w:val="id"/>
        </w:rPr>
        <w:t xml:space="preserve">Pemeriksaan aksesibilitas yang dijalankan meliputi label pada seluruh medan, kontras</w:t>
      </w:r>
      <w:r>
        <w:rPr>
          <w:lang w:val="id"/>
        </w:rPr>
        <w:t xml:space="preserve"> </w:t>
      </w:r>
      <w:r>
        <w:rPr>
          <w:lang w:val="id"/>
        </w:rPr>
        <w:t xml:space="preserve">teks pada tema gelap dan kertas, target sentuh minimal 36 piksel,</w:t>
      </w:r>
      <w:r>
        <w:rPr>
          <w:lang w:val="id"/>
        </w:rPr>
        <w:t xml:space="preserve"> </w:t>
      </w:r>
      <w:r>
        <w:rPr>
          <w:rStyle w:val="VerbatimChar"/>
          <w:lang w:val="id"/>
        </w:rPr>
        <w:t xml:space="preserve">aria-label</w:t>
      </w:r>
      <w:r>
        <w:rPr>
          <w:lang w:val="id"/>
        </w:rPr>
        <w:t xml:space="preserve"> </w:t>
      </w:r>
      <w:r>
        <w:rPr>
          <w:lang w:val="id"/>
        </w:rPr>
        <w:t xml:space="preserve">pada</w:t>
      </w:r>
      <w:r>
        <w:rPr>
          <w:lang w:val="id"/>
        </w:rPr>
        <w:t xml:space="preserve"> </w:t>
      </w:r>
      <w:r>
        <w:rPr>
          <w:lang w:val="id"/>
        </w:rPr>
        <w:t xml:space="preserve">tombol tanpa teks, serta peran</w:t>
      </w:r>
      <w:r>
        <w:rPr>
          <w:lang w:val="id"/>
        </w:rPr>
        <w:t xml:space="preserve"> </w:t>
      </w:r>
      <w:r>
        <w:rPr>
          <w:rStyle w:val="VerbatimChar"/>
          <w:lang w:val="id"/>
        </w:rPr>
        <w:t xml:space="preserve">status</w:t>
      </w:r>
      <w:r>
        <w:rPr>
          <w:lang w:val="id"/>
        </w:rPr>
        <w:t xml:space="preserve"> </w:t>
      </w:r>
      <w:r>
        <w:rPr>
          <w:lang w:val="id"/>
        </w:rPr>
        <w:t xml:space="preserve">pada penghitung hasil pencarian.</w:t>
      </w:r>
    </w:p>
    <w:bookmarkEnd w:id="39"/>
    <w:bookmarkStart w:id="40" w:name="mutu-dan-pengujian"/>
    <w:p>
      <w:pPr>
        <w:pStyle w:val="Heading3"/>
      </w:pPr>
      <w:r>
        <w:rPr>
          <w:lang w:val="id"/>
        </w:rPr>
        <w:t xml:space="preserve">2.4.11 Mutu dan Pengujian</w:t>
      </w:r>
    </w:p>
    <w:tbl>
      <w:tblPr>
        <w:tblStyle w:val="Table"/>
        <w:tblW w:w="9026" w:type="dxa"/>
        <w:tblLayout w:type="fixed"/>
        <w:tblLook w:firstRow="1" w:lastRow="0" w:firstColumn="0" w:lastColumn="0" w:noHBand="0" w:noVBand="0" w:val="0020"/>
      </w:tblPr>
      <w:tblGrid>
        <w:gridCol w:w="2255"/>
        <w:gridCol w:w="2257"/>
        <w:gridCol w:w="2257"/>
        <w:gridCol w:w="2257"/>
      </w:tblGrid>
      <w:tr>
        <w:trPr>
          <w:tblHeader w:val="on"/>
        </w:trPr>
        <w:tc>
          <w:tcPr>
            <w:tcW w:w="2255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Jenis</w:t>
            </w:r>
          </w:p>
        </w:tc>
        <w:tc>
          <w:tcPr>
            <w:tcW w:w="2257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Alat dan Metode</w:t>
            </w:r>
          </w:p>
        </w:tc>
        <w:tc>
          <w:tcPr>
            <w:tcW w:w="2257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Cakupan</w:t>
            </w:r>
          </w:p>
        </w:tc>
        <w:tc>
          <w:tcPr>
            <w:tcW w:w="2257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Status</w:t>
            </w:r>
          </w:p>
        </w:tc>
      </w:tr>
      <w:tr>
        <w:tc>
          <w:tcPr>
            <w:tcW w:w="2255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Pemeriksaan tipe</w:t>
            </w:r>
          </w:p>
        </w:tc>
        <w:tc>
          <w:tcPr>
            <w:tcW w:w="2257" w:type="dxa"/>
          </w:tcPr>
          <w:p>
            <w:pPr>
              <w:pStyle w:val="Compact"/>
              <w:jc w:val="left"/>
            </w:pPr>
            <w:r>
              <w:rPr>
                <w:rStyle w:val="VerbatimChar"/>
                <w:lang w:val="id"/>
              </w:rPr>
              <w:t xml:space="preserve">astro check</w:t>
            </w:r>
          </w:p>
        </w:tc>
        <w:tc>
          <w:tcPr>
            <w:tcW w:w="2257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47 berkas, TypeScript dan template Astro</w:t>
            </w:r>
          </w:p>
        </w:tc>
        <w:tc>
          <w:tcPr>
            <w:tcW w:w="2257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Tanpa galat dan tanpa peringatan</w:t>
            </w:r>
          </w:p>
        </w:tc>
      </w:tr>
      <w:tr>
        <w:tc>
          <w:tcPr>
            <w:tcW w:w="2255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Pemeriksaan kalender</w:t>
            </w:r>
          </w:p>
        </w:tc>
        <w:tc>
          <w:tcPr>
            <w:tcW w:w="2257" w:type="dxa"/>
          </w:tcPr>
          <w:p>
            <w:pPr>
              <w:pStyle w:val="Compact"/>
              <w:jc w:val="left"/>
            </w:pPr>
            <w:r>
              <w:rPr>
                <w:rStyle w:val="VerbatimChar"/>
                <w:lang w:val="id"/>
              </w:rPr>
              <w:t xml:space="preserve">src/scripts/check-tasks.ts</w:t>
            </w:r>
          </w:p>
        </w:tc>
        <w:tc>
          <w:tcPr>
            <w:tcW w:w="2257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30 pemeriksaan atas kunci periode, rentang periode, tenggat, periode lampau, dan selisih hari</w:t>
            </w:r>
          </w:p>
        </w:tc>
        <w:tc>
          <w:tcPr>
            <w:tcW w:w="2257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Semua lulus</w:t>
            </w:r>
          </w:p>
        </w:tc>
      </w:tr>
      <w:tr>
        <w:tc>
          <w:tcPr>
            <w:tcW w:w="2255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Uji fungsional</w:t>
            </w:r>
          </w:p>
        </w:tc>
        <w:tc>
          <w:tcPr>
            <w:tcW w:w="2257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Peramban tanpa kepala, Chromium</w:t>
            </w:r>
          </w:p>
        </w:tc>
        <w:tc>
          <w:tcPr>
            <w:tcW w:w="2257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Alur masuk, penugasan, penyelesaian, pembatalan, riwayat, dan pencarian</w:t>
            </w:r>
          </w:p>
        </w:tc>
        <w:tc>
          <w:tcPr>
            <w:tcW w:w="2257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Lulus</w:t>
            </w:r>
          </w:p>
        </w:tc>
      </w:tr>
      <w:tr>
        <w:tc>
          <w:tcPr>
            <w:tcW w:w="2255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Uji keamanan</w:t>
            </w:r>
          </w:p>
        </w:tc>
        <w:tc>
          <w:tcPr>
            <w:tcW w:w="2257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Peramban tanpa kepala</w:t>
            </w:r>
          </w:p>
        </w:tc>
        <w:tc>
          <w:tcPr>
            <w:tcW w:w="2257" w:type="dxa"/>
          </w:tcPr>
          <w:p>
            <w:pPr>
              <w:pStyle w:val="Compact"/>
              <w:jc w:val="left"/>
            </w:pPr>
            <w:r>
              <w:rPr>
                <w:rStyle w:val="VerbatimChar"/>
                <w:lang w:val="id"/>
              </w:rPr>
              <w:t xml:space="preserve">periodKey</w:t>
            </w:r>
            <w:r>
              <w:rPr>
                <w:lang w:val="id"/>
              </w:rPr>
              <w:t xml:space="preserve"> </w:t>
            </w:r>
            <w:r>
              <w:rPr>
                <w:lang w:val="id"/>
              </w:rPr>
              <w:t xml:space="preserve">palsu dan</w:t>
            </w:r>
            <w:r>
              <w:rPr>
                <w:lang w:val="id"/>
              </w:rPr>
              <w:t xml:space="preserve"> </w:t>
            </w:r>
            <w:r>
              <w:rPr>
                <w:rStyle w:val="VerbatimChar"/>
                <w:lang w:val="id"/>
              </w:rPr>
              <w:t xml:space="preserve">activityId</w:t>
            </w:r>
            <w:r>
              <w:rPr>
                <w:lang w:val="id"/>
              </w:rPr>
              <w:t xml:space="preserve"> </w:t>
            </w:r>
            <w:r>
              <w:rPr>
                <w:lang w:val="id"/>
              </w:rPr>
              <w:t xml:space="preserve">tak dikenal ditolak tanpa menulis baris</w:t>
            </w:r>
          </w:p>
        </w:tc>
        <w:tc>
          <w:tcPr>
            <w:tcW w:w="2257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Lulus</w:t>
            </w:r>
          </w:p>
        </w:tc>
      </w:tr>
      <w:tr>
        <w:tc>
          <w:tcPr>
            <w:tcW w:w="2255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Uji build</w:t>
            </w:r>
          </w:p>
        </w:tc>
        <w:tc>
          <w:tcPr>
            <w:tcW w:w="2257" w:type="dxa"/>
          </w:tcPr>
          <w:p>
            <w:pPr>
              <w:pStyle w:val="Compact"/>
              <w:jc w:val="left"/>
            </w:pPr>
            <w:r>
              <w:rPr>
                <w:rStyle w:val="VerbatimChar"/>
                <w:lang w:val="id"/>
              </w:rPr>
              <w:t xml:space="preserve">astro build</w:t>
            </w:r>
          </w:p>
        </w:tc>
        <w:tc>
          <w:tcPr>
            <w:tcW w:w="2257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Build produksi dengan adapter Node</w:t>
            </w:r>
          </w:p>
        </w:tc>
        <w:tc>
          <w:tcPr>
            <w:tcW w:w="2257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Sukses</w:t>
            </w:r>
          </w:p>
        </w:tc>
      </w:tr>
      <w:tr>
        <w:tc>
          <w:tcPr>
            <w:tcW w:w="2255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Uji regresi</w:t>
            </w:r>
          </w:p>
        </w:tc>
        <w:tc>
          <w:tcPr>
            <w:tcW w:w="2257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Pemeriksaan manual terhadap kode lama</w:t>
            </w:r>
          </w:p>
        </w:tc>
        <w:tc>
          <w:tcPr>
            <w:tcW w:w="2257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Tidak ada perubahan pada modul lain</w:t>
            </w:r>
          </w:p>
        </w:tc>
        <w:tc>
          <w:tcPr>
            <w:tcW w:w="2257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Tidak ada perubahan</w:t>
            </w:r>
          </w:p>
        </w:tc>
      </w:tr>
    </w:tbl>
    <w:p>
      <w:pPr>
        <w:pStyle w:val="BodyText"/>
      </w:pPr>
      <w:r>
        <w:rPr>
          <w:lang w:val="id"/>
        </w:rPr>
        <w:t xml:space="preserve">Pemeriksaan kalender diletakkan terpisah dari peramban justru karena seluruh konsep</w:t>
      </w:r>
      <w:r>
        <w:rPr>
          <w:lang w:val="id"/>
        </w:rPr>
        <w:t xml:space="preserve"> </w:t>
      </w:r>
      <w:r>
        <w:rPr>
          <w:lang w:val="id"/>
        </w:rPr>
        <w:t xml:space="preserve">tenggat dan terlewat pada aplikasi bertumpu pada fungsi di</w:t>
      </w:r>
      <w:r>
        <w:rPr>
          <w:lang w:val="id"/>
        </w:rPr>
        <w:t xml:space="preserve"> </w:t>
      </w:r>
      <w:r>
        <w:rPr>
          <w:rStyle w:val="VerbatimChar"/>
          <w:lang w:val="id"/>
        </w:rPr>
        <w:t xml:space="preserve">src/lib/tasks.ts</w:t>
      </w:r>
      <w:r>
        <w:rPr>
          <w:lang w:val="id"/>
        </w:rPr>
        <w:t xml:space="preserve">. Batas</w:t>
      </w:r>
      <w:r>
        <w:rPr>
          <w:lang w:val="id"/>
        </w:rPr>
        <w:t xml:space="preserve"> </w:t>
      </w:r>
      <w:r>
        <w:rPr>
          <w:lang w:val="id"/>
        </w:rPr>
        <w:t xml:space="preserve">kalender, seperti tahun kabisat, pergantian minggu ISO, akhir bulan, dan pergantian</w:t>
      </w:r>
      <w:r>
        <w:rPr>
          <w:lang w:val="id"/>
        </w:rPr>
        <w:t xml:space="preserve"> </w:t>
      </w:r>
      <w:r>
        <w:rPr>
          <w:lang w:val="id"/>
        </w:rPr>
        <w:t xml:space="preserve">semester, lebih aman diuji di lingkungan Node daripada di lingkungan peramban.</w:t>
      </w:r>
    </w:p>
    <w:bookmarkEnd w:id="40"/>
    <w:bookmarkStart w:id="41" w:name="kinerja-dan-skalabilitas"/>
    <w:p>
      <w:pPr>
        <w:pStyle w:val="Heading3"/>
      </w:pPr>
      <w:r>
        <w:rPr>
          <w:lang w:val="id"/>
        </w:rPr>
        <w:t xml:space="preserve">2.4.12 Kinerja dan Skalabilitas</w:t>
      </w:r>
    </w:p>
    <w:p>
      <w:pPr>
        <w:pStyle w:val="Compact"/>
        <w:numPr>
          <w:ilvl w:val="0"/>
          <w:numId w:val="1006"/>
        </w:numPr>
      </w:pPr>
      <w:r>
        <w:rPr>
          <w:lang w:val="id"/>
        </w:rPr>
        <w:t xml:space="preserve">Basis data berjalan pada mode WAL, sehingga penulisan log yang terjadi setiap kali</w:t>
      </w:r>
      <w:r>
        <w:rPr>
          <w:lang w:val="id"/>
        </w:rPr>
        <w:t xml:space="preserve"> </w:t>
      </w:r>
      <w:r>
        <w:rPr>
          <w:lang w:val="id"/>
        </w:rPr>
        <w:t xml:space="preserve">pengguna menyelesaikan tugas tidak memblokir pembacaan.</w:t>
      </w:r>
    </w:p>
    <w:p>
      <w:pPr>
        <w:pStyle w:val="Compact"/>
        <w:numPr>
          <w:ilvl w:val="0"/>
          <w:numId w:val="1006"/>
        </w:numPr>
      </w:pPr>
      <w:r>
        <w:rPr>
          <w:lang w:val="id"/>
        </w:rPr>
        <w:t xml:space="preserve">Tiga indeks komposit mendukung kueri utama, yaitu daftar kemunculan per pengguna,</w:t>
      </w:r>
      <w:r>
        <w:rPr>
          <w:lang w:val="id"/>
        </w:rPr>
        <w:t xml:space="preserve"> </w:t>
      </w:r>
      <w:r>
        <w:rPr>
          <w:lang w:val="id"/>
        </w:rPr>
        <w:t xml:space="preserve">daftar riwayat per pengguna, dan katalog aktivitas per unit kerja.</w:t>
      </w:r>
    </w:p>
    <w:p>
      <w:pPr>
        <w:pStyle w:val="Compact"/>
        <w:numPr>
          <w:ilvl w:val="0"/>
          <w:numId w:val="1006"/>
        </w:numPr>
      </w:pPr>
      <w:r>
        <w:rPr>
          <w:lang w:val="id"/>
        </w:rPr>
        <w:t xml:space="preserve">Halaman dilayani pada mode</w:t>
      </w:r>
      <w:r>
        <w:rPr>
          <w:lang w:val="id"/>
        </w:rPr>
        <w:t xml:space="preserve"> </w:t>
      </w:r>
      <w:r>
        <w:rPr>
          <w:i/>
          <w:iCs/>
          <w:lang w:val="id"/>
        </w:rPr>
        <w:t xml:space="preserve">standalone</w:t>
      </w:r>
      <w:r>
        <w:rPr>
          <w:lang w:val="id"/>
        </w:rPr>
        <w:t xml:space="preserve"> </w:t>
      </w:r>
      <w:r>
        <w:rPr>
          <w:lang w:val="id"/>
        </w:rPr>
        <w:t xml:space="preserve">adapter Node sebagai satu proses tanpa</w:t>
      </w:r>
      <w:r>
        <w:rPr>
          <w:lang w:val="id"/>
        </w:rPr>
        <w:t xml:space="preserve"> </w:t>
      </w:r>
      <w:r>
        <w:rPr>
          <w:lang w:val="id"/>
        </w:rPr>
        <w:t xml:space="preserve">keluaran keluar selain basis data.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  <w:lang w:val="id"/>
        </w:rPr>
        <w:t xml:space="preserve">Isolasi cache dependensi Vite.</w:t>
      </w:r>
      <w:r>
        <w:rPr>
          <w:lang w:val="id"/>
        </w:rPr>
        <w:t xml:space="preserve"> </w:t>
      </w:r>
      <w:r>
        <w:rPr>
          <w:lang w:val="id"/>
        </w:rPr>
        <w:t xml:space="preserve">Server pengembangan,</w:t>
      </w:r>
      <w:r>
        <w:rPr>
          <w:lang w:val="id"/>
        </w:rPr>
        <w:t xml:space="preserve"> </w:t>
      </w:r>
      <w:r>
        <w:rPr>
          <w:rStyle w:val="VerbatimChar"/>
          <w:lang w:val="id"/>
        </w:rPr>
        <w:t xml:space="preserve">astro check</w:t>
      </w:r>
      <w:r>
        <w:rPr>
          <w:lang w:val="id"/>
        </w:rPr>
        <w:t xml:space="preserve">, dan</w:t>
      </w:r>
      <w:r>
        <w:rPr>
          <w:lang w:val="id"/>
        </w:rPr>
        <w:t xml:space="preserve"> </w:t>
      </w:r>
      <w:r>
        <w:rPr>
          <w:rStyle w:val="VerbatimChar"/>
          <w:lang w:val="id"/>
        </w:rPr>
        <w:t xml:space="preserve">astro build</w:t>
      </w:r>
      <w:r>
        <w:rPr>
          <w:lang w:val="id"/>
        </w:rPr>
        <w:t xml:space="preserve"> </w:t>
      </w:r>
      <w:r>
        <w:rPr>
          <w:lang w:val="id"/>
        </w:rPr>
        <w:t xml:space="preserve">memakai direktori cache yang berbeda. Tanpa pemisahan ini, proses</w:t>
      </w:r>
      <w:r>
        <w:rPr>
          <w:lang w:val="id"/>
        </w:rPr>
        <w:t xml:space="preserve"> </w:t>
      </w:r>
      <w:r>
        <w:rPr>
          <w:lang w:val="id"/>
        </w:rPr>
        <w:t xml:space="preserve">pemeriksaan atau build dapat menghapus bundel yang sudah disiapkan oleh server</w:t>
      </w:r>
      <w:r>
        <w:rPr>
          <w:lang w:val="id"/>
        </w:rPr>
        <w:t xml:space="preserve"> </w:t>
      </w:r>
      <w:r>
        <w:rPr>
          <w:lang w:val="id"/>
        </w:rPr>
        <w:t xml:space="preserve">pengembangan, sehingga peramban menerima galat</w:t>
      </w:r>
      <w:r>
        <w:rPr>
          <w:lang w:val="id"/>
        </w:rPr>
        <w:t xml:space="preserve"> </w:t>
      </w:r>
      <w:r>
        <w:rPr>
          <w:rStyle w:val="VerbatimChar"/>
          <w:lang w:val="id"/>
        </w:rPr>
        <w:t xml:space="preserve">504 Outdated Optimize Dep</w:t>
      </w:r>
      <w:r>
        <w:rPr>
          <w:lang w:val="id"/>
        </w:rPr>
        <w:t xml:space="preserve"> </w:t>
      </w:r>
      <w:r>
        <w:rPr>
          <w:lang w:val="id"/>
        </w:rPr>
        <w:t xml:space="preserve">dan</w:t>
      </w:r>
      <w:r>
        <w:rPr>
          <w:lang w:val="id"/>
        </w:rPr>
        <w:t xml:space="preserve"> </w:t>
      </w:r>
      <w:r>
        <w:rPr>
          <w:lang w:val="id"/>
        </w:rPr>
        <w:t xml:space="preserve">seluruh skrip klien pada dependensi tersebut mati tanpa jejak. Gejala yang pernah</w:t>
      </w:r>
      <w:r>
        <w:rPr>
          <w:lang w:val="id"/>
        </w:rPr>
        <w:t xml:space="preserve"> </w:t>
      </w:r>
      <w:r>
        <w:rPr>
          <w:lang w:val="id"/>
        </w:rPr>
        <w:t xml:space="preserve">muncul dari keadaan tersebut adalah animasi teks di halaman masuk yang berhenti</w:t>
      </w:r>
      <w:r>
        <w:rPr>
          <w:lang w:val="id"/>
        </w:rPr>
        <w:t xml:space="preserve"> </w:t>
      </w:r>
      <w:r>
        <w:rPr>
          <w:lang w:val="id"/>
        </w:rPr>
        <w:t xml:space="preserve">berputar tanpa pesan galat.</w:t>
      </w:r>
    </w:p>
    <w:p>
      <w:pPr>
        <w:pStyle w:val="Compact"/>
        <w:numPr>
          <w:ilvl w:val="0"/>
          <w:numId w:val="1006"/>
        </w:numPr>
      </w:pPr>
      <w:r>
        <w:rPr>
          <w:lang w:val="id"/>
        </w:rPr>
        <w:t xml:space="preserve">Beban skrip klien ringan: satu bundel Motion untuk animasi teks, serta skrip kecil</w:t>
      </w:r>
      <w:r>
        <w:rPr>
          <w:lang w:val="id"/>
        </w:rPr>
        <w:t xml:space="preserve"> </w:t>
      </w:r>
      <w:r>
        <w:rPr>
          <w:lang w:val="id"/>
        </w:rPr>
        <w:t xml:space="preserve">untuk pencarian, notifikasi, dan dialog.</w:t>
      </w:r>
    </w:p>
    <w:bookmarkEnd w:id="41"/>
    <w:bookmarkStart w:id="42" w:name="diagram-alur-utama"/>
    <w:p>
      <w:pPr>
        <w:pStyle w:val="Heading3"/>
      </w:pPr>
      <w:r>
        <w:rPr>
          <w:lang w:val="id"/>
        </w:rPr>
        <w:t xml:space="preserve">2.4.13 Diagram Alur Utama</w:t>
      </w:r>
    </w:p>
    <w:p>
      <w:pPr>
        <w:pStyle w:val="FirstParagraph"/>
      </w:pPr>
      <w:r>
        <w:rPr>
          <w:b/>
          <w:bCs/>
          <w:lang w:val="id"/>
        </w:rPr>
        <w:t xml:space="preserve">Penugasan aktivitas kepada pengguna.</w:t>
      </w:r>
    </w:p>
    <w:p>
      <w:pPr>
        <w:pStyle w:val="SourceCode"/>
      </w:pPr>
      <w:r>
        <w:rPr>
          <w:rStyle w:val="VerbatimChar"/>
          <w:lang w:val="id"/>
        </w:rPr>
        <w:t xml:space="preserve">Admin              Server, halaman /dashboard/assignments        Basis Data</w:t>
      </w:r>
      <w:r>
        <w:br/>
      </w:r>
      <w:r>
        <w:rPr>
          <w:rStyle w:val="VerbatimChar"/>
          <w:lang w:val="id"/>
        </w:rPr>
        <w:t xml:space="preserve">   |                          |                                        |</w:t>
      </w:r>
      <w:r>
        <w:br/>
      </w:r>
      <w:r>
        <w:rPr>
          <w:rStyle w:val="VerbatimChar"/>
          <w:lang w:val="id"/>
        </w:rPr>
        <w:t xml:space="preserve">   |-- pilih pengguna -------&gt;|                                        |</w:t>
      </w:r>
      <w:r>
        <w:br/>
      </w:r>
      <w:r>
        <w:rPr>
          <w:rStyle w:val="VerbatimChar"/>
          <w:lang w:val="id"/>
        </w:rPr>
        <w:t xml:space="preserve">   |-- pilih aktivitas ------&gt;|-- validasi ---------------------------&gt;|</w:t>
      </w:r>
      <w:r>
        <w:br/>
      </w:r>
      <w:r>
        <w:rPr>
          <w:rStyle w:val="VerbatimChar"/>
          <w:lang w:val="id"/>
        </w:rPr>
        <w:t xml:space="preserve">   |                          |   aktivitas belum ditugaskan?         |</w:t>
      </w:r>
      <w:r>
        <w:br/>
      </w:r>
      <w:r>
        <w:rPr>
          <w:rStyle w:val="VerbatimChar"/>
          <w:lang w:val="id"/>
        </w:rPr>
        <w:t xml:space="preserve">   |                          |&lt;-- ya ---------------------------------|</w:t>
      </w:r>
      <w:r>
        <w:br/>
      </w:r>
      <w:r>
        <w:rPr>
          <w:rStyle w:val="VerbatimChar"/>
          <w:lang w:val="id"/>
        </w:rPr>
        <w:t xml:space="preserve">   |-- konfirmasi -----------&gt;|-- INSERT assignments, UNIQUE ---------&gt;|</w:t>
      </w:r>
      <w:r>
        <w:br/>
      </w:r>
      <w:r>
        <w:rPr>
          <w:rStyle w:val="VerbatimChar"/>
          <w:lang w:val="id"/>
        </w:rPr>
        <w:t xml:space="preserve">   |                          |&lt;-- satu baris per aktivitas -----------|</w:t>
      </w:r>
      <w:r>
        <w:br/>
      </w:r>
      <w:r>
        <w:rPr>
          <w:rStyle w:val="VerbatimChar"/>
          <w:lang w:val="id"/>
        </w:rPr>
        <w:t xml:space="preserve">   |&lt;-- daftar penugasan dan tombol hapus --|                           |</w:t>
      </w:r>
    </w:p>
    <w:p>
      <w:pPr>
        <w:pStyle w:val="FirstParagraph"/>
      </w:pPr>
      <w:r>
        <w:rPr>
          <w:b/>
          <w:bCs/>
          <w:lang w:val="id"/>
        </w:rPr>
        <w:t xml:space="preserve">Penyelesaian tugas oleh pengguna.</w:t>
      </w:r>
    </w:p>
    <w:p>
      <w:pPr>
        <w:pStyle w:val="SourceCode"/>
      </w:pPr>
      <w:r>
        <w:rPr>
          <w:rStyle w:val="VerbatimChar"/>
          <w:lang w:val="id"/>
        </w:rPr>
        <w:t xml:space="preserve">Pengguna           Server, halaman /user                    Basis Data</w:t>
      </w:r>
      <w:r>
        <w:br/>
      </w:r>
      <w:r>
        <w:rPr>
          <w:rStyle w:val="VerbatimChar"/>
          <w:lang w:val="id"/>
        </w:rPr>
        <w:t xml:space="preserve">   |                       |                                      |</w:t>
      </w:r>
      <w:r>
        <w:br/>
      </w:r>
      <w:r>
        <w:rPr>
          <w:rStyle w:val="VerbatimChar"/>
          <w:lang w:val="id"/>
        </w:rPr>
        <w:t xml:space="preserve">   |-- tandai tugas ------&gt;|-- validasi period_key dan activity_id |</w:t>
      </w:r>
      <w:r>
        <w:br/>
      </w:r>
      <w:r>
        <w:rPr>
          <w:rStyle w:val="VerbatimChar"/>
          <w:lang w:val="id"/>
        </w:rPr>
        <w:t xml:space="preserve">   |                       |   keduanya diminta dari server       |</w:t>
      </w:r>
      <w:r>
        <w:br/>
      </w:r>
      <w:r>
        <w:rPr>
          <w:rStyle w:val="VerbatimChar"/>
          <w:lang w:val="id"/>
        </w:rPr>
        <w:t xml:space="preserve">   |                       |&lt;-- dari formulir: activityId, periodKey|</w:t>
      </w:r>
      <w:r>
        <w:br/>
      </w:r>
      <w:r>
        <w:rPr>
          <w:rStyle w:val="VerbatimChar"/>
          <w:lang w:val="id"/>
        </w:rPr>
        <w:t xml:space="preserve">   |                       |-- INSERT atau UPDATE activity_logs --&gt;|</w:t>
      </w:r>
      <w:r>
        <w:br/>
      </w:r>
      <w:r>
        <w:rPr>
          <w:rStyle w:val="VerbatimChar"/>
          <w:lang w:val="id"/>
        </w:rPr>
        <w:t xml:space="preserve">   |                       |   status selesai, completed_at sekarang</w:t>
      </w:r>
      <w:r>
        <w:br/>
      </w:r>
      <w:r>
        <w:rPr>
          <w:rStyle w:val="VerbatimChar"/>
          <w:lang w:val="id"/>
        </w:rPr>
        <w:t xml:space="preserve">   |                       |   bila melewati tenggat, tandai terlambat</w:t>
      </w:r>
      <w:r>
        <w:br/>
      </w:r>
      <w:r>
        <w:rPr>
          <w:rStyle w:val="VerbatimChar"/>
          <w:lang w:val="id"/>
        </w:rPr>
        <w:t xml:space="preserve">   |&lt;-- redirect dan pesan "Selesai" --|                            |</w:t>
      </w:r>
    </w:p>
    <w:p>
      <w:pPr>
        <w:pStyle w:val="FirstParagraph"/>
      </w:pPr>
      <w:r>
        <w:rPr>
          <w:b/>
          <w:bCs/>
          <w:lang w:val="id"/>
        </w:rPr>
        <w:t xml:space="preserve">Materialisasi keterlambatan.</w:t>
      </w:r>
    </w:p>
    <w:p>
      <w:pPr>
        <w:pStyle w:val="SourceCode"/>
      </w:pPr>
      <w:r>
        <w:rPr>
          <w:rStyle w:val="VerbatimChar"/>
          <w:lang w:val="id"/>
        </w:rPr>
        <w:t xml:space="preserve">Pengguna membuka /user</w:t>
      </w:r>
      <w:r>
        <w:br/>
      </w:r>
      <w:r>
        <w:rPr>
          <w:rStyle w:val="VerbatimChar"/>
          <w:lang w:val="id"/>
        </w:rPr>
        <w:t xml:space="preserve">        |</w:t>
      </w:r>
      <w:r>
        <w:br/>
      </w:r>
      <w:r>
        <w:rPr>
          <w:rStyle w:val="VerbatimChar"/>
          <w:lang w:val="id"/>
        </w:rPr>
        <w:t xml:space="preserve">        v</w:t>
      </w:r>
      <w:r>
        <w:br/>
      </w:r>
      <w:r>
        <w:rPr>
          <w:rStyle w:val="VerbatimChar"/>
          <w:lang w:val="id"/>
        </w:rPr>
        <w:t xml:space="preserve">materializeOverdue(userId)</w:t>
      </w:r>
      <w:r>
        <w:br/>
      </w:r>
      <w:r>
        <w:rPr>
          <w:rStyle w:val="VerbatimChar"/>
          <w:lang w:val="id"/>
        </w:rPr>
        <w:t xml:space="preserve">        |  untuk tiap penugasan dan tiap periode lampau:</w:t>
      </w:r>
      <w:r>
        <w:br/>
      </w:r>
      <w:r>
        <w:rPr>
          <w:rStyle w:val="VerbatimChar"/>
          <w:lang w:val="id"/>
        </w:rPr>
        <w:t xml:space="preserve">        |     INSERT dengan status terlewat, UNIQUE mengabaikan duplikat</w:t>
      </w:r>
      <w:r>
        <w:br/>
      </w:r>
      <w:r>
        <w:rPr>
          <w:rStyle w:val="VerbatimChar"/>
          <w:lang w:val="id"/>
        </w:rPr>
        <w:t xml:space="preserve">        v</w:t>
      </w:r>
      <w:r>
        <w:br/>
      </w:r>
      <w:r>
        <w:rPr>
          <w:rStyle w:val="VerbatimChar"/>
          <w:lang w:val="id"/>
        </w:rPr>
        <w:t xml:space="preserve">Tampilkan kelompok: Terlewat, Hari ini, Minggu ini, Bulan ini, Semester ini</w:t>
      </w:r>
    </w:p>
    <w:p>
      <w:r>
        <w:br w:type="page"/>
      </w:r>
    </w:p>
    <w:bookmarkEnd w:id="42"/>
    <w:bookmarkEnd w:id="43"/>
    <w:bookmarkStart w:id="49" w:name="X6d97ea1d513220f6b79a0517b5feb7cabc680b3"/>
    <w:p>
      <w:pPr>
        <w:pStyle w:val="Heading2"/>
      </w:pPr>
      <w:r>
        <w:rPr>
          <w:lang w:val="id"/>
        </w:rPr>
        <w:t xml:space="preserve">2.5 Skenario Pemanfaatan Produk oleh Pemangku Kepentingan</w:t>
      </w:r>
    </w:p>
    <w:bookmarkStart w:id="44" w:name="pemangku-kepentingan-dan-kebutuhannya"/>
    <w:p>
      <w:pPr>
        <w:pStyle w:val="Heading3"/>
      </w:pPr>
      <w:r>
        <w:rPr>
          <w:lang w:val="id"/>
        </w:rPr>
        <w:t xml:space="preserve">2.5.1 Pemangku Kepentingan dan Kebutuhannya</w:t>
      </w:r>
    </w:p>
    <w:tbl>
      <w:tblPr>
        <w:tblStyle w:val="Table"/>
        <w:tblW w:w="9026" w:type="dxa"/>
        <w:tblLayout w:type="fixed"/>
        <w:tblLook w:firstRow="1" w:lastRow="0" w:firstColumn="0" w:lastColumn="0" w:noHBand="0" w:noVBand="0" w:val="0020"/>
      </w:tblPr>
      <w:tblGrid>
        <w:gridCol w:w="3008"/>
        <w:gridCol w:w="3009"/>
        <w:gridCol w:w="3009"/>
      </w:tblGrid>
      <w:tr>
        <w:trPr>
          <w:tblHeader w:val="on"/>
        </w:trPr>
        <w:tc>
          <w:tcPr>
            <w:tcW w:w="3008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Pemangku Kepentingan</w:t>
            </w:r>
          </w:p>
        </w:tc>
        <w:tc>
          <w:tcPr>
            <w:tcW w:w="3009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Kebutuhan Utama</w:t>
            </w:r>
          </w:p>
        </w:tc>
        <w:tc>
          <w:tcPr>
            <w:tcW w:w="3009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Manfaat dari Better Belt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Kepala Unit Kerja</w:t>
            </w:r>
          </w:p>
        </w:tc>
        <w:tc>
          <w:tcPr>
            <w:tcW w:w="3009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Melihat sejauh mana tupoksi unit berjalan dan siapa yang tertinggal</w:t>
            </w:r>
          </w:p>
        </w:tc>
        <w:tc>
          <w:tcPr>
            <w:tcW w:w="3009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Ringkasan status per periode dan riwayat yang dapat ditelusuri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Admin, operator sistem</w:t>
            </w:r>
          </w:p>
        </w:tc>
        <w:tc>
          <w:tcPr>
            <w:tcW w:w="3009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Menugaskan aktivitas berulang ke banyak orang sekaligus</w:t>
            </w:r>
          </w:p>
        </w:tc>
        <w:tc>
          <w:tcPr>
            <w:tcW w:w="3009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Penugasan massal dengan katalog MPP sebagai sumber tunggal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Dosen, staf, dan admin prodi</w:t>
            </w:r>
          </w:p>
        </w:tc>
        <w:tc>
          <w:tcPr>
            <w:tcW w:w="3009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Mengetahui apa yang harus dikerjakan hari ini dan menandainya selesai</w:t>
            </w:r>
          </w:p>
        </w:tc>
        <w:tc>
          <w:tcPr>
            <w:tcW w:w="3009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Ruang kerja pribadi dengan tugas terlambat yang tetap dapat diselesaikan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Bagian keuangan dan perencana</w:t>
            </w:r>
          </w:p>
        </w:tc>
        <w:tc>
          <w:tcPr>
            <w:tcW w:w="3009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Bukti bahwa kegiatan sudah dilaksanakan</w:t>
            </w:r>
          </w:p>
        </w:tc>
        <w:tc>
          <w:tcPr>
            <w:tcW w:w="3009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Jejak audit berisi siapa, kapan, dan untuk periode apa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Tim TI</w:t>
            </w:r>
          </w:p>
        </w:tc>
        <w:tc>
          <w:tcPr>
            <w:tcW w:w="3009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Operasional yang stabil dan mudah dirawat</w:t>
            </w:r>
          </w:p>
        </w:tc>
        <w:tc>
          <w:tcPr>
            <w:tcW w:w="3009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Basis data tertanam tanpa layanan pihak ketiga dan log akses lengkap</w:t>
            </w:r>
          </w:p>
        </w:tc>
      </w:tr>
    </w:tbl>
    <w:bookmarkEnd w:id="44"/>
    <w:bookmarkStart w:id="45" w:name="alur-skenario-per-aktor"/>
    <w:p>
      <w:pPr>
        <w:pStyle w:val="Heading3"/>
      </w:pPr>
      <w:r>
        <w:rPr>
          <w:lang w:val="id"/>
        </w:rPr>
        <w:t xml:space="preserve">2.5.2 Alur Skenario per Aktor</w:t>
      </w:r>
    </w:p>
    <w:p>
      <w:pPr>
        <w:pStyle w:val="FirstParagraph"/>
      </w:pPr>
      <w:r>
        <w:rPr>
          <w:b/>
          <w:bCs/>
          <w:lang w:val="id"/>
        </w:rPr>
        <w:t xml:space="preserve">Skenario 1, admin membuka periode kerja baru pada hari Senin pagi.</w:t>
      </w:r>
    </w:p>
    <w:p>
      <w:pPr>
        <w:pStyle w:val="Compact"/>
        <w:numPr>
          <w:ilvl w:val="0"/>
          <w:numId w:val="1007"/>
        </w:numPr>
      </w:pPr>
      <w:r>
        <w:rPr>
          <w:lang w:val="id"/>
        </w:rPr>
        <w:t xml:space="preserve">Admin membuka</w:t>
      </w:r>
      <w:r>
        <w:rPr>
          <w:lang w:val="id"/>
        </w:rPr>
        <w:t xml:space="preserve"> </w:t>
      </w:r>
      <w:r>
        <w:rPr>
          <w:rStyle w:val="VerbatimChar"/>
          <w:lang w:val="id"/>
        </w:rPr>
        <w:t xml:space="preserve">/dashboard/assignments</w:t>
      </w:r>
      <w:r>
        <w:rPr>
          <w:lang w:val="id"/>
        </w:rPr>
        <w:t xml:space="preserve"> </w:t>
      </w:r>
      <w:r>
        <w:rPr>
          <w:lang w:val="id"/>
        </w:rPr>
        <w:t xml:space="preserve">dan memilih pengguna dari kontainer pengguna.</w:t>
      </w:r>
    </w:p>
    <w:p>
      <w:pPr>
        <w:pStyle w:val="Compact"/>
        <w:numPr>
          <w:ilvl w:val="0"/>
          <w:numId w:val="1007"/>
        </w:numPr>
      </w:pPr>
      <w:r>
        <w:rPr>
          <w:lang w:val="id"/>
        </w:rPr>
        <w:t xml:space="preserve">Admin mengetik</w:t>
      </w:r>
      <w:r>
        <w:rPr>
          <w:lang w:val="id"/>
        </w:rPr>
        <w:t xml:space="preserve"> </w:t>
      </w:r>
      <w:r>
        <w:rPr>
          <w:lang w:val="id"/>
        </w:rPr>
        <w:t xml:space="preserve">“dosen”</w:t>
      </w:r>
      <w:r>
        <w:rPr>
          <w:lang w:val="id"/>
        </w:rPr>
        <w:t xml:space="preserve"> </w:t>
      </w:r>
      <w:r>
        <w:rPr>
          <w:lang w:val="id"/>
        </w:rPr>
        <w:t xml:space="preserve">pada kotak pencarian. Dua pengguna yang cocok ditampilkan</w:t>
      </w:r>
      <w:r>
        <w:rPr>
          <w:lang w:val="id"/>
        </w:rPr>
        <w:t xml:space="preserve"> </w:t>
      </w:r>
      <w:r>
        <w:rPr>
          <w:lang w:val="id"/>
        </w:rPr>
        <w:t xml:space="preserve">lengkap dengan jumlah tugas masing-masing, sehingga admin tidak perlu membuka daftar</w:t>
      </w:r>
      <w:r>
        <w:rPr>
          <w:lang w:val="id"/>
        </w:rPr>
        <w:t xml:space="preserve"> </w:t>
      </w:r>
      <w:r>
        <w:rPr>
          <w:lang w:val="id"/>
        </w:rPr>
        <w:t xml:space="preserve">satu per satu.</w:t>
      </w:r>
    </w:p>
    <w:p>
      <w:pPr>
        <w:pStyle w:val="Compact"/>
        <w:numPr>
          <w:ilvl w:val="0"/>
          <w:numId w:val="1007"/>
        </w:numPr>
      </w:pPr>
      <w:r>
        <w:rPr>
          <w:lang w:val="id"/>
        </w:rPr>
        <w:t xml:space="preserve">Admin membuka dialog penugasan, memilih lima aktivitas MPP, misalnya Absensi Harian</w:t>
      </w:r>
      <w:r>
        <w:rPr>
          <w:lang w:val="id"/>
        </w:rPr>
        <w:t xml:space="preserve"> </w:t>
      </w:r>
      <w:r>
        <w:rPr>
          <w:lang w:val="id"/>
        </w:rPr>
        <w:t xml:space="preserve">dan Rapat Evaluasi Mingguan, lalu menyubmitkan.</w:t>
      </w:r>
    </w:p>
    <w:p>
      <w:pPr>
        <w:pStyle w:val="Compact"/>
        <w:numPr>
          <w:ilvl w:val="0"/>
          <w:numId w:val="1007"/>
        </w:numPr>
      </w:pPr>
      <w:r>
        <w:rPr>
          <w:lang w:val="id"/>
        </w:rPr>
        <w:t xml:space="preserve">Sistem menyimpan lima baris penugasan. Aktivitas yang sudah ditugaskan sebelumnya</w:t>
      </w:r>
      <w:r>
        <w:rPr>
          <w:lang w:val="id"/>
        </w:rPr>
        <w:t xml:space="preserve"> </w:t>
      </w:r>
      <w:r>
        <w:rPr>
          <w:lang w:val="id"/>
        </w:rPr>
        <w:t xml:space="preserve">tidak dapat dipilih lagi sehingga tidak terjadi penugasan ganda.</w:t>
      </w:r>
    </w:p>
    <w:p>
      <w:pPr>
        <w:pStyle w:val="FirstParagraph"/>
      </w:pPr>
      <w:r>
        <w:rPr>
          <w:b/>
          <w:bCs/>
          <w:lang w:val="id"/>
        </w:rPr>
        <w:t xml:space="preserve">Skenario 2, pengguna membuka ruang kerjanya pada pagi hari kerja.</w:t>
      </w:r>
    </w:p>
    <w:p>
      <w:pPr>
        <w:pStyle w:val="Compact"/>
        <w:numPr>
          <w:ilvl w:val="0"/>
          <w:numId w:val="1008"/>
        </w:numPr>
      </w:pPr>
      <w:r>
        <w:rPr>
          <w:lang w:val="id"/>
        </w:rPr>
        <w:t xml:space="preserve">Pengguna masuk dan langsung dibuka ke halaman</w:t>
      </w:r>
      <w:r>
        <w:rPr>
          <w:lang w:val="id"/>
        </w:rPr>
        <w:t xml:space="preserve"> </w:t>
      </w:r>
      <w:r>
        <w:rPr>
          <w:rStyle w:val="VerbatimChar"/>
          <w:lang w:val="id"/>
        </w:rPr>
        <w:t xml:space="preserve">/user</w:t>
      </w:r>
      <w:r>
        <w:rPr>
          <w:lang w:val="id"/>
        </w:rPr>
        <w:t xml:space="preserve">, yang menampilkan ringkasan</w:t>
      </w:r>
      <w:r>
        <w:rPr>
          <w:lang w:val="id"/>
        </w:rPr>
        <w:t xml:space="preserve"> </w:t>
      </w:r>
      <w:r>
        <w:rPr>
          <w:lang w:val="id"/>
        </w:rPr>
        <w:t xml:space="preserve">jumlah tugas selesai hari ini, tugas terlewat, dan tugas selesai bulan ini.</w:t>
      </w:r>
    </w:p>
    <w:p>
      <w:pPr>
        <w:pStyle w:val="Compact"/>
        <w:numPr>
          <w:ilvl w:val="0"/>
          <w:numId w:val="1008"/>
        </w:numPr>
      </w:pPr>
      <w:r>
        <w:rPr>
          <w:lang w:val="id"/>
        </w:rPr>
        <w:t xml:space="preserve">Tugas yang terlewat tampil di bagian paling atas dengan penanda yang berbeda,</w:t>
      </w:r>
      <w:r>
        <w:rPr>
          <w:lang w:val="id"/>
        </w:rPr>
        <w:t xml:space="preserve"> </w:t>
      </w:r>
      <w:r>
        <w:rPr>
          <w:lang w:val="id"/>
        </w:rPr>
        <w:t xml:space="preserve">disertai tombol Selesaikan.</w:t>
      </w:r>
    </w:p>
    <w:p>
      <w:pPr>
        <w:pStyle w:val="Compact"/>
        <w:numPr>
          <w:ilvl w:val="0"/>
          <w:numId w:val="1008"/>
        </w:numPr>
      </w:pPr>
      <w:r>
        <w:rPr>
          <w:lang w:val="id"/>
        </w:rPr>
        <w:t xml:space="preserve">Pengguna menyelesaikan tugas yang terlewat. Sistem menandai tugas selesai sekaligus</w:t>
      </w:r>
      <w:r>
        <w:rPr>
          <w:lang w:val="id"/>
        </w:rPr>
        <w:t xml:space="preserve"> </w:t>
      </w:r>
      <w:r>
        <w:rPr>
          <w:lang w:val="id"/>
        </w:rPr>
        <w:t xml:space="preserve">terlambat, karena waktu penyelesaian melewati tenggat periode.</w:t>
      </w:r>
    </w:p>
    <w:p>
      <w:pPr>
        <w:pStyle w:val="Compact"/>
        <w:numPr>
          <w:ilvl w:val="0"/>
          <w:numId w:val="1008"/>
        </w:numPr>
      </w:pPr>
      <w:r>
        <w:rPr>
          <w:lang w:val="id"/>
        </w:rPr>
        <w:t xml:space="preserve">Kelompok Hari ini, Minggu ini, Bulan ini, dan Semester ini menampilkan sisa tugas.</w:t>
      </w:r>
      <w:r>
        <w:rPr>
          <w:lang w:val="id"/>
        </w:rPr>
        <w:t xml:space="preserve"> </w:t>
      </w:r>
      <w:r>
        <w:rPr>
          <w:lang w:val="id"/>
        </w:rPr>
        <w:t xml:space="preserve">Tugas yang ditandai selesai dapat dikembalikan apabila salah tandai.</w:t>
      </w:r>
    </w:p>
    <w:p>
      <w:pPr>
        <w:pStyle w:val="FirstParagraph"/>
      </w:pPr>
      <w:r>
        <w:rPr>
          <w:b/>
          <w:bCs/>
          <w:lang w:val="id"/>
        </w:rPr>
        <w:t xml:space="preserve">Skenario 3, kepala unit meninjau kepatuhan.</w:t>
      </w:r>
    </w:p>
    <w:p>
      <w:pPr>
        <w:pStyle w:val="Compact"/>
        <w:numPr>
          <w:ilvl w:val="0"/>
          <w:numId w:val="1009"/>
        </w:numPr>
      </w:pPr>
      <w:r>
        <w:rPr>
          <w:lang w:val="id"/>
        </w:rPr>
        <w:t xml:space="preserve">Kepala unit membuka daftar riwayat pada</w:t>
      </w:r>
      <w:r>
        <w:rPr>
          <w:lang w:val="id"/>
        </w:rPr>
        <w:t xml:space="preserve"> </w:t>
      </w:r>
      <w:r>
        <w:rPr>
          <w:rStyle w:val="VerbatimChar"/>
          <w:lang w:val="id"/>
        </w:rPr>
        <w:t xml:space="preserve">/user/riwayat</w:t>
      </w:r>
      <w:r>
        <w:rPr>
          <w:lang w:val="id"/>
        </w:rPr>
        <w:t xml:space="preserve"> </w:t>
      </w:r>
      <w:r>
        <w:rPr>
          <w:lang w:val="id"/>
        </w:rPr>
        <w:t xml:space="preserve">dan menyaring baris</w:t>
      </w:r>
      <w:r>
        <w:rPr>
          <w:lang w:val="id"/>
        </w:rPr>
        <w:t xml:space="preserve"> </w:t>
      </w:r>
      <w:r>
        <w:rPr>
          <w:lang w:val="id"/>
        </w:rPr>
        <w:t xml:space="preserve">berstatus Terlewat.</w:t>
      </w:r>
    </w:p>
    <w:p>
      <w:pPr>
        <w:pStyle w:val="Compact"/>
        <w:numPr>
          <w:ilvl w:val="0"/>
          <w:numId w:val="1009"/>
        </w:numPr>
      </w:pPr>
      <w:r>
        <w:rPr>
          <w:lang w:val="id"/>
        </w:rPr>
        <w:t xml:space="preserve">Kronologi keterlambatan beserta waktu penyelesaiannya digunakan menyusun ringkasan</w:t>
      </w:r>
      <w:r>
        <w:rPr>
          <w:lang w:val="id"/>
        </w:rPr>
        <w:t xml:space="preserve"> </w:t>
      </w:r>
      <w:r>
        <w:rPr>
          <w:lang w:val="id"/>
        </w:rPr>
        <w:t xml:space="preserve">beban kerja untuk laporan kepatuhan unit.</w:t>
      </w:r>
    </w:p>
    <w:p>
      <w:pPr>
        <w:pStyle w:val="FirstParagraph"/>
      </w:pPr>
      <w:r>
        <w:rPr>
          <w:b/>
          <w:bCs/>
          <w:lang w:val="id"/>
        </w:rPr>
        <w:t xml:space="preserve">Skenario 4, pengguna baru masuk ke sistem.</w:t>
      </w:r>
    </w:p>
    <w:p>
      <w:pPr>
        <w:pStyle w:val="Compact"/>
        <w:numPr>
          <w:ilvl w:val="0"/>
          <w:numId w:val="1010"/>
        </w:numPr>
      </w:pPr>
      <w:r>
        <w:rPr>
          <w:lang w:val="id"/>
        </w:rPr>
        <w:t xml:space="preserve">Admin membuat akun pengguna dari</w:t>
      </w:r>
      <w:r>
        <w:rPr>
          <w:lang w:val="id"/>
        </w:rPr>
        <w:t xml:space="preserve"> </w:t>
      </w:r>
      <w:r>
        <w:rPr>
          <w:rStyle w:val="VerbatimChar"/>
          <w:lang w:val="id"/>
        </w:rPr>
        <w:t xml:space="preserve">/dashboard/users</w:t>
      </w:r>
      <w:r>
        <w:rPr>
          <w:lang w:val="id"/>
        </w:rPr>
        <w:t xml:space="preserve"> </w:t>
      </w:r>
      <w:r>
        <w:rPr>
          <w:lang w:val="id"/>
        </w:rPr>
        <w:t xml:space="preserve">dengan peran yang sesuai.</w:t>
      </w:r>
    </w:p>
    <w:p>
      <w:pPr>
        <w:pStyle w:val="Compact"/>
        <w:numPr>
          <w:ilvl w:val="0"/>
          <w:numId w:val="1010"/>
        </w:numPr>
      </w:pPr>
      <w:r>
        <w:rPr>
          <w:lang w:val="id"/>
        </w:rPr>
        <w:t xml:space="preserve">Pengguna menerima kredensial, masuk melalui</w:t>
      </w:r>
      <w:r>
        <w:rPr>
          <w:lang w:val="id"/>
        </w:rPr>
        <w:t xml:space="preserve"> </w:t>
      </w:r>
      <w:r>
        <w:rPr>
          <w:rStyle w:val="VerbatimChar"/>
          <w:lang w:val="id"/>
        </w:rPr>
        <w:t xml:space="preserve">/login</w:t>
      </w:r>
      <w:r>
        <w:rPr>
          <w:lang w:val="id"/>
        </w:rPr>
        <w:t xml:space="preserve">, dan kecloak dicatat pada tabel</w:t>
      </w:r>
      <w:r>
        <w:rPr>
          <w:lang w:val="id"/>
        </w:rPr>
        <w:t xml:space="preserve"> </w:t>
      </w:r>
      <w:r>
        <w:rPr>
          <w:rStyle w:val="VerbatimChar"/>
          <w:lang w:val="id"/>
        </w:rPr>
        <w:t xml:space="preserve">login_logs</w:t>
      </w:r>
      <w:r>
        <w:rPr>
          <w:lang w:val="id"/>
        </w:rPr>
        <w:t xml:space="preserve"> </w:t>
      </w:r>
      <w:r>
        <w:rPr>
          <w:lang w:val="id"/>
        </w:rPr>
        <w:t xml:space="preserve">lengkap dengan alamat IP dan perangkat.</w:t>
      </w:r>
    </w:p>
    <w:p>
      <w:pPr>
        <w:pStyle w:val="Compact"/>
        <w:numPr>
          <w:ilvl w:val="0"/>
          <w:numId w:val="1010"/>
        </w:numPr>
      </w:pPr>
      <w:r>
        <w:rPr>
          <w:lang w:val="id"/>
        </w:rPr>
        <w:t xml:space="preserve">Admin menugaskan aktivitas, dan pengguna langsung melihat tugasnya pada</w:t>
      </w:r>
      <w:r>
        <w:rPr>
          <w:lang w:val="id"/>
        </w:rPr>
        <w:t xml:space="preserve"> </w:t>
      </w:r>
      <w:r>
        <w:rPr>
          <w:rStyle w:val="VerbatimChar"/>
          <w:lang w:val="id"/>
        </w:rPr>
        <w:t xml:space="preserve">/user</w:t>
      </w:r>
      <w:r>
        <w:rPr>
          <w:lang w:val="id"/>
        </w:rPr>
        <w:t xml:space="preserve">.</w:t>
      </w:r>
    </w:p>
    <w:bookmarkEnd w:id="45"/>
    <w:bookmarkStart w:id="46" w:name="skenario-gagal-dan-penanganannya"/>
    <w:p>
      <w:pPr>
        <w:pStyle w:val="Heading3"/>
      </w:pPr>
      <w:r>
        <w:rPr>
          <w:lang w:val="id"/>
        </w:rPr>
        <w:t xml:space="preserve">2.5.3 Skenario Gagal dan Penanganannya</w:t>
      </w:r>
    </w:p>
    <w:tbl>
      <w:tblPr>
        <w:tblStyle w:val="Table"/>
        <w:tblW w:w="9026" w:type="dxa"/>
        <w:tblLayout w:type="fixed"/>
        <w:tblLook w:firstRow="1" w:lastRow="0" w:firstColumn="0" w:lastColumn="0" w:noHBand="0" w:noVBand="0" w:val="0020"/>
      </w:tblPr>
      <w:tblGrid>
        <w:gridCol w:w="3008"/>
        <w:gridCol w:w="3009"/>
        <w:gridCol w:w="3009"/>
      </w:tblGrid>
      <w:tr>
        <w:trPr>
          <w:tblHeader w:val="on"/>
        </w:trPr>
        <w:tc>
          <w:tcPr>
            <w:tcW w:w="3008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No</w:t>
            </w:r>
          </w:p>
        </w:tc>
        <w:tc>
          <w:tcPr>
            <w:tcW w:w="3009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Situasi</w:t>
            </w:r>
          </w:p>
        </w:tc>
        <w:tc>
          <w:tcPr>
            <w:tcW w:w="3009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Penanganan Sistem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G-01</w:t>
            </w:r>
          </w:p>
        </w:tc>
        <w:tc>
          <w:tcPr>
            <w:tcW w:w="3009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Pengguna mengirim</w:t>
            </w:r>
            <w:r>
              <w:rPr>
                <w:lang w:val="id"/>
              </w:rPr>
              <w:t xml:space="preserve"> </w:t>
            </w:r>
            <w:r>
              <w:rPr>
                <w:rStyle w:val="VerbatimChar"/>
                <w:lang w:val="id"/>
              </w:rPr>
              <w:t xml:space="preserve">periodKey</w:t>
            </w:r>
            <w:r>
              <w:rPr>
                <w:lang w:val="id"/>
              </w:rPr>
              <w:t xml:space="preserve"> </w:t>
            </w:r>
            <w:r>
              <w:rPr>
                <w:lang w:val="id"/>
              </w:rPr>
              <w:t xml:space="preserve">palsu untuk menandai tugas yang bukan miliknya</w:t>
            </w:r>
          </w:p>
        </w:tc>
        <w:tc>
          <w:tcPr>
            <w:tcW w:w="3009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Parameter diverifikasi ulang terhadap daftar penugasan milik pengguna, permintaan ditolak, dan tidak ada baris tertulis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G-02</w:t>
            </w:r>
          </w:p>
        </w:tc>
        <w:tc>
          <w:tcPr>
            <w:tcW w:w="3009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Admin menugaskan aktivitas yang sudah ditugaskan ke pengguna yang sama</w:t>
            </w:r>
          </w:p>
        </w:tc>
        <w:tc>
          <w:tcPr>
            <w:tcW w:w="3009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Ditolak oleh batasan UNIQUE pada kombinasi user_id dan activity_id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G-03</w:t>
            </w:r>
          </w:p>
        </w:tc>
        <w:tc>
          <w:tcPr>
            <w:tcW w:w="3009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Sesi kedaluwarsa saat membuka halaman sensitif</w:t>
            </w:r>
          </w:p>
        </w:tc>
        <w:tc>
          <w:tcPr>
            <w:tcW w:w="3009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Dialihkan ke halaman masuk dengan pesan singkat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G-04</w:t>
            </w:r>
          </w:p>
        </w:tc>
        <w:tc>
          <w:tcPr>
            <w:tcW w:w="3009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Formulir aktivitas memuat tanggal yang tidak ada, misalnya 31 Februari</w:t>
            </w:r>
          </w:p>
        </w:tc>
        <w:tc>
          <w:tcPr>
            <w:tcW w:w="3009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Ditolak di server dengan pesan yang menjelaskan, dan tanggal diperiksa terhadap kalender sebenarnya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G-05</w:t>
            </w:r>
          </w:p>
        </w:tc>
        <w:tc>
          <w:tcPr>
            <w:tcW w:w="3009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Koneksi basis data terputus saat menyimpan</w:t>
            </w:r>
          </w:p>
        </w:tc>
        <w:tc>
          <w:tcPr>
            <w:tcW w:w="3009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Transaksi dibatalkan dan pesan kesalahan ditampilkan, tidak ada pencatatan setengah jadi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G-06</w:t>
            </w:r>
          </w:p>
        </w:tc>
        <w:tc>
          <w:tcPr>
            <w:tcW w:w="3009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Pencarian tidak menemukan kecocokan</w:t>
            </w:r>
          </w:p>
        </w:tc>
        <w:tc>
          <w:tcPr>
            <w:tcW w:w="3009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Keadaan kosong dengan tombol Bersihkan pencarian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G-07</w:t>
            </w:r>
          </w:p>
        </w:tc>
        <w:tc>
          <w:tcPr>
            <w:tcW w:w="3009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Pengguna menekan tombol Selesaikan dua kali</w:t>
            </w:r>
          </w:p>
        </w:tc>
        <w:tc>
          <w:tcPr>
            <w:tcW w:w="3009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Permintaan pertama berhasil, permintaan berikutnya tidak mengubah apa pun karena</w:t>
            </w:r>
            <w:r>
              <w:rPr>
                <w:lang w:val="id"/>
              </w:rPr>
              <w:t xml:space="preserve"> </w:t>
            </w:r>
            <w:r>
              <w:rPr>
                <w:rStyle w:val="VerbatimChar"/>
                <w:lang w:val="id"/>
              </w:rPr>
              <w:t xml:space="preserve">period_key</w:t>
            </w:r>
            <w:r>
              <w:rPr>
                <w:lang w:val="id"/>
              </w:rPr>
              <w:t xml:space="preserve"> </w:t>
            </w:r>
            <w:r>
              <w:rPr>
                <w:lang w:val="id"/>
              </w:rPr>
              <w:t xml:space="preserve">sudah tercatat</w:t>
            </w:r>
          </w:p>
        </w:tc>
      </w:tr>
    </w:tbl>
    <w:bookmarkEnd w:id="46"/>
    <w:bookmarkStart w:id="47" w:name="rencana-adopsi"/>
    <w:p>
      <w:pPr>
        <w:pStyle w:val="Heading3"/>
      </w:pPr>
      <w:r>
        <w:rPr>
          <w:lang w:val="id"/>
        </w:rPr>
        <w:t xml:space="preserve">2.5.4 Rencana Adopsi</w:t>
      </w:r>
    </w:p>
    <w:tbl>
      <w:tblPr>
        <w:tblStyle w:val="Table"/>
        <w:tblW w:w="9026" w:type="dxa"/>
        <w:tblLayout w:type="fixed"/>
        <w:tblLook w:firstRow="1" w:lastRow="0" w:firstColumn="0" w:lastColumn="0" w:noHBand="0" w:noVBand="0" w:val="0020"/>
      </w:tblPr>
      <w:tblGrid>
        <w:gridCol w:w="2255"/>
        <w:gridCol w:w="2257"/>
        <w:gridCol w:w="2257"/>
        <w:gridCol w:w="2257"/>
      </w:tblGrid>
      <w:tr>
        <w:trPr>
          <w:tblHeader w:val="on"/>
        </w:trPr>
        <w:tc>
          <w:tcPr>
            <w:tcW w:w="2255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Tahap</w:t>
            </w:r>
          </w:p>
        </w:tc>
        <w:tc>
          <w:tcPr>
            <w:tcW w:w="2257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Periode</w:t>
            </w:r>
          </w:p>
        </w:tc>
        <w:tc>
          <w:tcPr>
            <w:tcW w:w="2257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Kegiatan</w:t>
            </w:r>
          </w:p>
        </w:tc>
        <w:tc>
          <w:tcPr>
            <w:tcW w:w="2257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Penanggung Jawab</w:t>
            </w:r>
          </w:p>
        </w:tc>
      </w:tr>
      <w:tr>
        <w:tc>
          <w:tcPr>
            <w:tcW w:w="2255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T-1</w:t>
            </w:r>
          </w:p>
        </w:tc>
        <w:tc>
          <w:tcPr>
            <w:tcW w:w="2257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Minggu 1</w:t>
            </w:r>
          </w:p>
        </w:tc>
        <w:tc>
          <w:tcPr>
            <w:tcW w:w="2257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Impor katalog 186 jenis aktivitas MPP dan verifikasi silang dengan berkas Excel sumber</w:t>
            </w:r>
          </w:p>
        </w:tc>
        <w:tc>
          <w:tcPr>
            <w:tcW w:w="2257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Admin</w:t>
            </w:r>
          </w:p>
        </w:tc>
      </w:tr>
      <w:tr>
        <w:tc>
          <w:tcPr>
            <w:tcW w:w="2255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T-2</w:t>
            </w:r>
          </w:p>
        </w:tc>
        <w:tc>
          <w:tcPr>
            <w:tcW w:w="2257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Minggu 2</w:t>
            </w:r>
          </w:p>
        </w:tc>
        <w:tc>
          <w:tcPr>
            <w:tcW w:w="2257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Uji coba pada dua unit kerja, Tata Usaha dan Kesekretariatan</w:t>
            </w:r>
          </w:p>
        </w:tc>
        <w:tc>
          <w:tcPr>
            <w:tcW w:w="2257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Kepala Unit Kerja</w:t>
            </w:r>
          </w:p>
        </w:tc>
      </w:tr>
      <w:tr>
        <w:tc>
          <w:tcPr>
            <w:tcW w:w="2255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T-3</w:t>
            </w:r>
          </w:p>
        </w:tc>
        <w:tc>
          <w:tcPr>
            <w:tcW w:w="2257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Minggu 3</w:t>
            </w:r>
          </w:p>
        </w:tc>
        <w:tc>
          <w:tcPr>
            <w:tcW w:w="2257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Penyesuaian berdasarkan umpan balik dan pelatihan singkat 30 menit per pengguna</w:t>
            </w:r>
          </w:p>
        </w:tc>
        <w:tc>
          <w:tcPr>
            <w:tcW w:w="2257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Tim pengembang</w:t>
            </w:r>
          </w:p>
        </w:tc>
      </w:tr>
      <w:tr>
        <w:tc>
          <w:tcPr>
            <w:tcW w:w="2255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T-4</w:t>
            </w:r>
          </w:p>
        </w:tc>
        <w:tc>
          <w:tcPr>
            <w:tcW w:w="2257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Minggu 4</w:t>
            </w:r>
          </w:p>
        </w:tc>
        <w:tc>
          <w:tcPr>
            <w:tcW w:w="2257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Pelaksanaan penuh pada sebelas unit kerja</w:t>
            </w:r>
          </w:p>
        </w:tc>
        <w:tc>
          <w:tcPr>
            <w:tcW w:w="2257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Seluruh unit</w:t>
            </w:r>
          </w:p>
        </w:tc>
      </w:tr>
      <w:tr>
        <w:tc>
          <w:tcPr>
            <w:tcW w:w="2255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T-5</w:t>
            </w:r>
          </w:p>
        </w:tc>
        <w:tc>
          <w:tcPr>
            <w:tcW w:w="2257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Semester berikutnya</w:t>
            </w:r>
          </w:p>
        </w:tc>
        <w:tc>
          <w:tcPr>
            <w:tcW w:w="2257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Penutupan periode lama dan penilaian beban kerja per pengguna</w:t>
            </w:r>
          </w:p>
        </w:tc>
        <w:tc>
          <w:tcPr>
            <w:tcW w:w="2257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Kepala Unit Kerja</w:t>
            </w:r>
          </w:p>
        </w:tc>
      </w:tr>
    </w:tbl>
    <w:p>
      <w:pPr>
        <w:pStyle w:val="BodyText"/>
      </w:pPr>
      <w:r>
        <w:rPr>
          <w:lang w:val="id"/>
        </w:rPr>
        <w:t xml:space="preserve">Strategi adopsi mengutamakan pelatihan singkat, bukan dokumentasi panjang. Antarmuka</w:t>
      </w:r>
      <w:r>
        <w:rPr>
          <w:lang w:val="id"/>
        </w:rPr>
        <w:t xml:space="preserve"> </w:t>
      </w:r>
      <w:r>
        <w:rPr>
          <w:lang w:val="id"/>
        </w:rPr>
        <w:t xml:space="preserve">disengaja dibuat sesedikit mungkin untuk mengurangi beban pelatihan, dan pencarian</w:t>
      </w:r>
      <w:r>
        <w:rPr>
          <w:lang w:val="id"/>
        </w:rPr>
        <w:t xml:space="preserve"> </w:t>
      </w:r>
      <w:r>
        <w:rPr>
          <w:lang w:val="id"/>
        </w:rPr>
        <w:t xml:space="preserve">serta kotak centang adalah satu-satunya interaksi yang harus dipelajari pengguna.</w:t>
      </w:r>
    </w:p>
    <w:bookmarkEnd w:id="47"/>
    <w:bookmarkStart w:id="48" w:name="ukuran-keberhasilan"/>
    <w:p>
      <w:pPr>
        <w:pStyle w:val="Heading3"/>
      </w:pPr>
      <w:r>
        <w:rPr>
          <w:lang w:val="id"/>
        </w:rPr>
        <w:t xml:space="preserve">2.5.5 Ukuran Keberhasilan</w:t>
      </w:r>
    </w:p>
    <w:tbl>
      <w:tblPr>
        <w:tblStyle w:val="Table"/>
        <w:tblW w:w="9026" w:type="dxa"/>
        <w:tblLayout w:type="fixed"/>
        <w:tblLook w:firstRow="1" w:lastRow="0" w:firstColumn="0" w:lastColumn="0" w:noHBand="0" w:noVBand="0" w:val="0020"/>
      </w:tblPr>
      <w:tblGrid>
        <w:gridCol w:w="2255"/>
        <w:gridCol w:w="2257"/>
        <w:gridCol w:w="2257"/>
        <w:gridCol w:w="2257"/>
      </w:tblGrid>
      <w:tr>
        <w:trPr>
          <w:tblHeader w:val="on"/>
        </w:trPr>
        <w:tc>
          <w:tcPr>
            <w:tcW w:w="2255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No</w:t>
            </w:r>
          </w:p>
        </w:tc>
        <w:tc>
          <w:tcPr>
            <w:tcW w:w="2257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Indikator</w:t>
            </w:r>
          </w:p>
        </w:tc>
        <w:tc>
          <w:tcPr>
            <w:tcW w:w="2257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Target</w:t>
            </w:r>
          </w:p>
        </w:tc>
        <w:tc>
          <w:tcPr>
            <w:tcW w:w="2257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Cara Pengukuran</w:t>
            </w:r>
          </w:p>
        </w:tc>
      </w:tr>
      <w:tr>
        <w:tc>
          <w:tcPr>
            <w:tcW w:w="2255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K-01</w:t>
            </w:r>
          </w:p>
        </w:tc>
        <w:tc>
          <w:tcPr>
            <w:tcW w:w="2257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Cakupan penugasan</w:t>
            </w:r>
          </w:p>
        </w:tc>
        <w:tc>
          <w:tcPr>
            <w:tcW w:w="2257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Minimal 90 persen jenis aktivitas MPP aktif pernah ditugaskan</w:t>
            </w:r>
          </w:p>
        </w:tc>
        <w:tc>
          <w:tcPr>
            <w:tcW w:w="2257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Query tabel</w:t>
            </w:r>
            <w:r>
              <w:rPr>
                <w:lang w:val="id"/>
              </w:rPr>
              <w:t xml:space="preserve"> </w:t>
            </w:r>
            <w:r>
              <w:rPr>
                <w:rStyle w:val="VerbatimChar"/>
                <w:lang w:val="id"/>
              </w:rPr>
              <w:t xml:space="preserve">assignments</w:t>
            </w:r>
          </w:p>
        </w:tc>
      </w:tr>
      <w:tr>
        <w:tc>
          <w:tcPr>
            <w:tcW w:w="2255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K-02</w:t>
            </w:r>
          </w:p>
        </w:tc>
        <w:tc>
          <w:tcPr>
            <w:tcW w:w="2257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Ketepatan pencatatan</w:t>
            </w:r>
          </w:p>
        </w:tc>
        <w:tc>
          <w:tcPr>
            <w:tcW w:w="2257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Seluruh kemunculan pada periode lampau berstatus terlewat secara otomatis</w:t>
            </w:r>
          </w:p>
        </w:tc>
        <w:tc>
          <w:tcPr>
            <w:tcW w:w="2257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30 pemeriksaan kalender dan audit sampel</w:t>
            </w:r>
          </w:p>
        </w:tc>
      </w:tr>
      <w:tr>
        <w:tc>
          <w:tcPr>
            <w:tcW w:w="2255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K-03</w:t>
            </w:r>
          </w:p>
        </w:tc>
        <w:tc>
          <w:tcPr>
            <w:tcW w:w="2257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Partisipasi pengguna</w:t>
            </w:r>
          </w:p>
        </w:tc>
        <w:tc>
          <w:tcPr>
            <w:tcW w:w="2257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Minimal 80 persen pengguna aktif menandai satu tugas selesai setiap minggu</w:t>
            </w:r>
          </w:p>
        </w:tc>
        <w:tc>
          <w:tcPr>
            <w:tcW w:w="2257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Query</w:t>
            </w:r>
            <w:r>
              <w:rPr>
                <w:lang w:val="id"/>
              </w:rPr>
              <w:t xml:space="preserve"> </w:t>
            </w:r>
            <w:r>
              <w:rPr>
                <w:rStyle w:val="VerbatimChar"/>
                <w:lang w:val="id"/>
              </w:rPr>
              <w:t xml:space="preserve">activity_logs</w:t>
            </w:r>
          </w:p>
        </w:tc>
      </w:tr>
      <w:tr>
        <w:tc>
          <w:tcPr>
            <w:tcW w:w="2255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K-04</w:t>
            </w:r>
          </w:p>
        </w:tc>
        <w:tc>
          <w:tcPr>
            <w:tcW w:w="2257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Keterlambatan</w:t>
            </w:r>
          </w:p>
        </w:tc>
        <w:tc>
          <w:tcPr>
            <w:tcW w:w="2257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Penurunan jumlah kemunculan terlewat minimal 30 persen dibanding semester sebelumnya</w:t>
            </w:r>
          </w:p>
        </w:tc>
        <w:tc>
          <w:tcPr>
            <w:tcW w:w="2257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Rekap per unit kerja</w:t>
            </w:r>
          </w:p>
        </w:tc>
      </w:tr>
      <w:tr>
        <w:tc>
          <w:tcPr>
            <w:tcW w:w="2255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K-05</w:t>
            </w:r>
          </w:p>
        </w:tc>
        <w:tc>
          <w:tcPr>
            <w:tcW w:w="2257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Ketersediaan layanan</w:t>
            </w:r>
          </w:p>
        </w:tc>
        <w:tc>
          <w:tcPr>
            <w:tcW w:w="2257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Ketersediaan minimal 98 persen pada jam kerja</w:t>
            </w:r>
          </w:p>
        </w:tc>
        <w:tc>
          <w:tcPr>
            <w:tcW w:w="2257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Log server</w:t>
            </w:r>
          </w:p>
        </w:tc>
      </w:tr>
      <w:tr>
        <w:tc>
          <w:tcPr>
            <w:tcW w:w="2255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K-06</w:t>
            </w:r>
          </w:p>
        </w:tc>
        <w:tc>
          <w:tcPr>
            <w:tcW w:w="2257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Kepuasan pengguna</w:t>
            </w:r>
          </w:p>
        </w:tc>
        <w:tc>
          <w:tcPr>
            <w:tcW w:w="2257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Skor rata-rata minimal 3,5 dari 5 pada kuesioner kegunaan</w:t>
            </w:r>
          </w:p>
        </w:tc>
        <w:tc>
          <w:tcPr>
            <w:tcW w:w="2257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Kuesioner internal</w:t>
            </w:r>
          </w:p>
        </w:tc>
      </w:tr>
    </w:tbl>
    <w:bookmarkEnd w:id="48"/>
    <w:bookmarkEnd w:id="49"/>
    <w:bookmarkEnd w:id="50"/>
    <w:bookmarkStart w:id="76" w:name="sumber-daya-pengembangan"/>
    <w:p>
      <w:pPr>
        <w:pStyle w:val="Heading1"/>
      </w:pPr>
      <w:r>
        <w:rPr>
          <w:lang w:val="id"/>
        </w:rPr>
        <w:t xml:space="preserve">3. Sumber Daya Pengembangan</w:t>
      </w:r>
    </w:p>
    <w:bookmarkStart w:id="55" w:name="man-month"/>
    <w:p>
      <w:pPr>
        <w:pStyle w:val="Heading2"/>
      </w:pPr>
      <w:r>
        <w:rPr>
          <w:lang w:val="id"/>
        </w:rPr>
        <w:t xml:space="preserve">3.1 Man-Month</w:t>
      </w:r>
    </w:p>
    <w:bookmarkStart w:id="51" w:name="definisi-dan-rumus"/>
    <w:p>
      <w:pPr>
        <w:pStyle w:val="Heading3"/>
      </w:pPr>
      <w:r>
        <w:rPr>
          <w:lang w:val="id"/>
        </w:rPr>
        <w:t xml:space="preserve">3.1.1 Definisi dan Rumus</w:t>
      </w:r>
    </w:p>
    <w:p>
      <w:pPr>
        <w:pStyle w:val="FirstParagraph"/>
      </w:pPr>
      <w:r>
        <w:rPr>
          <w:lang w:val="id"/>
        </w:rPr>
        <w:t xml:space="preserve">Man-month adalah besaran kerja satu orang selama satu bulan kerja penuh, sehingga satu</w:t>
      </w:r>
      <w:r>
        <w:rPr>
          <w:lang w:val="id"/>
        </w:rPr>
        <w:t xml:space="preserve"> </w:t>
      </w:r>
      <w:r>
        <w:rPr>
          <w:lang w:val="id"/>
        </w:rPr>
        <w:t xml:space="preserve">man-month setara dengan satu orang selama satu bulan. Satuan ini dipilih karena tim</w:t>
      </w:r>
      <w:r>
        <w:rPr>
          <w:lang w:val="id"/>
        </w:rPr>
        <w:t xml:space="preserve"> </w:t>
      </w:r>
      <w:r>
        <w:rPr>
          <w:lang w:val="id"/>
        </w:rPr>
        <w:t xml:space="preserve">pengembangan berukuran kecil dan berdekatan, sehingga satuan orang biasa menyesatkan.</w:t>
      </w:r>
    </w:p>
    <w:p>
      <w:pPr>
        <w:pStyle w:val="BodyText"/>
      </w:pPr>
      <w:r>
        <w:rPr>
          <w:lang w:val="id"/>
        </w:rPr>
        <w:t xml:space="preserve">Man-month total = jumlah dari (jumlah orang dikali durasi dalam bulan), untuk seluruh</w:t>
      </w:r>
      <w:r>
        <w:rPr>
          <w:lang w:val="id"/>
        </w:rPr>
        <w:t xml:space="preserve"> </w:t>
      </w:r>
      <w:r>
        <w:rPr>
          <w:lang w:val="id"/>
        </w:rPr>
        <w:t xml:space="preserve">anggota tim.</w:t>
      </w:r>
    </w:p>
    <w:p>
      <w:pPr>
        <w:pStyle w:val="BodyText"/>
      </w:pPr>
      <w:r>
        <w:rPr>
          <w:lang w:val="id"/>
        </w:rPr>
        <w:t xml:space="preserve">Dalam dokumen ini satu bulan dihitung sebagai empat minggu kerja efektif, yaitu 20 hari</w:t>
      </w:r>
      <w:r>
        <w:rPr>
          <w:lang w:val="id"/>
        </w:rPr>
        <w:t xml:space="preserve"> </w:t>
      </w:r>
      <w:r>
        <w:rPr>
          <w:lang w:val="id"/>
        </w:rPr>
        <w:t xml:space="preserve">kerja setelah dikurangi hari libur nasional dan cuti bersama yang jatuh di dalam</w:t>
      </w:r>
      <w:r>
        <w:rPr>
          <w:lang w:val="id"/>
        </w:rPr>
        <w:t xml:space="preserve"> </w:t>
      </w:r>
      <w:r>
        <w:rPr>
          <w:lang w:val="id"/>
        </w:rPr>
        <w:t xml:space="preserve">periode.</w:t>
      </w:r>
    </w:p>
    <w:bookmarkEnd w:id="51"/>
    <w:bookmarkStart w:id="52" w:name="komposisi-tim"/>
    <w:p>
      <w:pPr>
        <w:pStyle w:val="Heading3"/>
      </w:pPr>
      <w:r>
        <w:rPr>
          <w:lang w:val="id"/>
        </w:rPr>
        <w:t xml:space="preserve">3.1.2 Komposisi Tim</w:t>
      </w:r>
    </w:p>
    <w:p>
      <w:pPr>
        <w:pStyle w:val="FirstParagraph"/>
      </w:pPr>
      <w:r>
        <w:rPr>
          <w:lang w:val="id"/>
        </w:rPr>
        <w:t xml:space="preserve">Tim terdiri atas tiga orang dengan peran berikut.</w:t>
      </w:r>
    </w:p>
    <w:tbl>
      <w:tblPr>
        <w:tblStyle w:val="Table"/>
        <w:tblW w:w="9026" w:type="dxa"/>
        <w:tblLayout w:type="fixed"/>
        <w:tblLook w:firstRow="1" w:lastRow="0" w:firstColumn="0" w:lastColumn="0" w:noHBand="0" w:noVBand="0" w:val="0020"/>
      </w:tblPr>
      <w:tblGrid>
        <w:gridCol w:w="2255"/>
        <w:gridCol w:w="2257"/>
        <w:gridCol w:w="2257"/>
        <w:gridCol w:w="2257"/>
      </w:tblGrid>
      <w:tr>
        <w:trPr>
          <w:tblHeader w:val="on"/>
        </w:trPr>
        <w:tc>
          <w:tcPr>
            <w:tcW w:w="2255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Kode</w:t>
            </w:r>
          </w:p>
        </w:tc>
        <w:tc>
          <w:tcPr>
            <w:tcW w:w="2257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Peran</w:t>
            </w:r>
          </w:p>
        </w:tc>
        <w:tc>
          <w:tcPr>
            <w:tcW w:w="2257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Penanggung Jawab Utama</w:t>
            </w:r>
          </w:p>
        </w:tc>
        <w:tc>
          <w:tcPr>
            <w:tcW w:w="2257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Kompetensi Inti</w:t>
            </w:r>
          </w:p>
        </w:tc>
      </w:tr>
      <w:tr>
        <w:tc>
          <w:tcPr>
            <w:tcW w:w="2255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A-1</w:t>
            </w:r>
          </w:p>
        </w:tc>
        <w:tc>
          <w:tcPr>
            <w:tcW w:w="2257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Analis Sistem dan Full-stack, sekaligus penyusun proposal</w:t>
            </w:r>
          </w:p>
        </w:tc>
        <w:tc>
          <w:tcPr>
            <w:tcW w:w="2257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Analisis kebutuhan, arsitektur, mesin periode, integrasi, dokumentasi</w:t>
            </w:r>
          </w:p>
        </w:tc>
        <w:tc>
          <w:tcPr>
            <w:tcW w:w="2257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Pemodelan domain, TypeScript, basis data relasional</w:t>
            </w:r>
          </w:p>
        </w:tc>
      </w:tr>
      <w:tr>
        <w:tc>
          <w:tcPr>
            <w:tcW w:w="2255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A-2</w:t>
            </w:r>
          </w:p>
        </w:tc>
        <w:tc>
          <w:tcPr>
            <w:tcW w:w="2257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Front-end dan Antarmuka</w:t>
            </w:r>
          </w:p>
        </w:tc>
        <w:tc>
          <w:tcPr>
            <w:tcW w:w="2257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Komponen antarmuka, tema, dialog, pencarian langsung, aksesibilitas</w:t>
            </w:r>
          </w:p>
        </w:tc>
        <w:tc>
          <w:tcPr>
            <w:tcW w:w="2257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HTML dan CSS modern, Tailwind, Browser API, design system</w:t>
            </w:r>
          </w:p>
        </w:tc>
      </w:tr>
      <w:tr>
        <w:tc>
          <w:tcPr>
            <w:tcW w:w="2255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A-3</w:t>
            </w:r>
          </w:p>
        </w:tc>
        <w:tc>
          <w:tcPr>
            <w:tcW w:w="2257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Back-end, Basis Data, dan Pengujian</w:t>
            </w:r>
          </w:p>
        </w:tc>
        <w:tc>
          <w:tcPr>
            <w:tcW w:w="2257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Skema basis data, kueri, validasi, pengujian otomatis, pengujian keamanan</w:t>
            </w:r>
          </w:p>
        </w:tc>
        <w:tc>
          <w:tcPr>
            <w:tcW w:w="2257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SQL, pengujian, keamanan aplikasi</w:t>
            </w:r>
          </w:p>
        </w:tc>
      </w:tr>
    </w:tbl>
    <w:p>
      <w:pPr>
        <w:pStyle w:val="BodyText"/>
      </w:pPr>
      <w:r>
        <w:rPr>
          <w:lang w:val="id"/>
        </w:rPr>
        <w:t xml:space="preserve">Ketiga anggota bekerja penuh selama empat minggu dan satu bulan, dengan</w:t>
      </w:r>
      <w:r>
        <w:rPr>
          <w:lang w:val="id"/>
        </w:rPr>
        <w:t xml:space="preserve"> </w:t>
      </w:r>
      <w:r>
        <w:rPr>
          <w:lang w:val="id"/>
        </w:rPr>
        <w:t xml:space="preserve">koordinasi mingguan pada Subbab 3.1.3.</w:t>
      </w:r>
    </w:p>
    <w:bookmarkEnd w:id="52"/>
    <w:bookmarkStart w:id="53" w:name="alokasi-per-fase"/>
    <w:p>
      <w:pPr>
        <w:pStyle w:val="Heading3"/>
      </w:pPr>
      <w:r>
        <w:rPr>
          <w:lang w:val="id"/>
        </w:rPr>
        <w:t xml:space="preserve">3.1.3 Alokasi per Fase</w:t>
      </w:r>
    </w:p>
    <w:tbl>
      <w:tblPr>
        <w:tblStyle w:val="Table"/>
        <w:tblW w:w="9026" w:type="dxa"/>
        <w:tblLayout w:type="fixed"/>
        <w:tblLook w:firstRow="1" w:lastRow="0" w:firstColumn="0" w:lastColumn="0" w:noHBand="0" w:noVBand="0" w:val="0020"/>
      </w:tblPr>
      <w:tblGrid>
        <w:gridCol w:w="-439"/>
        <w:gridCol w:w="700"/>
        <w:gridCol w:w="1753"/>
        <w:gridCol w:w="1753"/>
        <w:gridCol w:w="1753"/>
        <w:gridCol w:w="1753"/>
        <w:gridCol w:w="1753"/>
      </w:tblGrid>
      <w:tr>
        <w:trPr>
          <w:tblHeader w:val="on"/>
        </w:trPr>
        <w:tc>
          <w:tcPr>
            <w:tcW w:w="-439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Fase</w:t>
            </w:r>
          </w:p>
        </w:tc>
        <w:tc>
          <w:tcPr>
            <w:tcW w:w="700" w:type="dxa"/>
          </w:tcPr>
          <w:p>
            <w:pPr>
              <w:pStyle w:val="Compact"/>
              <w:jc w:val="center"/>
            </w:pPr>
            <w:r>
              <w:rPr>
                <w:lang w:val="id"/>
              </w:rPr>
              <w:t xml:space="preserve">Minggu</w:t>
            </w:r>
          </w:p>
        </w:tc>
        <w:tc>
          <w:tcPr>
            <w:tcW w:w="1753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Hasil Utama</w:t>
            </w:r>
          </w:p>
        </w:tc>
        <w:tc>
          <w:tcPr>
            <w:tcW w:w="1753" w:type="dxa"/>
          </w:tcPr>
          <w:p>
            <w:pPr>
              <w:pStyle w:val="Compact"/>
              <w:jc w:val="center"/>
            </w:pPr>
            <w:r>
              <w:rPr>
                <w:lang w:val="id"/>
              </w:rPr>
              <w:t xml:space="preserve">A-1</w:t>
            </w:r>
          </w:p>
        </w:tc>
        <w:tc>
          <w:tcPr>
            <w:tcW w:w="1753" w:type="dxa"/>
          </w:tcPr>
          <w:p>
            <w:pPr>
              <w:pStyle w:val="Compact"/>
              <w:jc w:val="center"/>
            </w:pPr>
            <w:r>
              <w:rPr>
                <w:lang w:val="id"/>
              </w:rPr>
              <w:t xml:space="preserve">A-2</w:t>
            </w:r>
          </w:p>
        </w:tc>
        <w:tc>
          <w:tcPr>
            <w:tcW w:w="1753" w:type="dxa"/>
          </w:tcPr>
          <w:p>
            <w:pPr>
              <w:pStyle w:val="Compact"/>
              <w:jc w:val="center"/>
            </w:pPr>
            <w:r>
              <w:rPr>
                <w:lang w:val="id"/>
              </w:rPr>
              <w:t xml:space="preserve">A-3</w:t>
            </w:r>
          </w:p>
        </w:tc>
        <w:tc>
          <w:tcPr>
            <w:tcW w:w="1753" w:type="dxa"/>
          </w:tcPr>
          <w:p>
            <w:pPr>
              <w:pStyle w:val="Compact"/>
              <w:jc w:val="center"/>
            </w:pPr>
            <w:r>
              <w:rPr>
                <w:lang w:val="id"/>
              </w:rPr>
              <w:t xml:space="preserve">Subtotal</w:t>
            </w:r>
          </w:p>
        </w:tc>
      </w:tr>
      <w:tr>
        <w:tc>
          <w:tcPr>
            <w:tcW w:w="-439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F-1 Analisis dan desain</w:t>
            </w:r>
          </w:p>
        </w:tc>
        <w:tc>
          <w:tcPr>
            <w:tcW w:w="700" w:type="dxa"/>
          </w:tcPr>
          <w:p>
            <w:pPr>
              <w:pStyle w:val="Compact"/>
              <w:jc w:val="center"/>
            </w:pPr>
            <w:r>
              <w:rPr>
                <w:lang w:val="id"/>
              </w:rPr>
              <w:t xml:space="preserve">1 sampai 2</w:t>
            </w:r>
          </w:p>
        </w:tc>
        <w:tc>
          <w:tcPr>
            <w:tcW w:w="1753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Dokumen kebutuhan, model periode, skema basis data</w:t>
            </w:r>
          </w:p>
        </w:tc>
        <w:tc>
          <w:tcPr>
            <w:tcW w:w="1753" w:type="dxa"/>
          </w:tcPr>
          <w:p>
            <w:pPr>
              <w:pStyle w:val="Compact"/>
              <w:jc w:val="center"/>
            </w:pPr>
            <w:r>
              <w:rPr>
                <w:lang w:val="id"/>
              </w:rPr>
              <w:t xml:space="preserve">0,50</w:t>
            </w:r>
          </w:p>
        </w:tc>
        <w:tc>
          <w:tcPr>
            <w:tcW w:w="1753" w:type="dxa"/>
          </w:tcPr>
          <w:p>
            <w:pPr>
              <w:pStyle w:val="Compact"/>
              <w:jc w:val="center"/>
            </w:pPr>
            <w:r>
              <w:rPr>
                <w:lang w:val="id"/>
              </w:rPr>
              <w:t xml:space="preserve">0,15</w:t>
            </w:r>
          </w:p>
        </w:tc>
        <w:tc>
          <w:tcPr>
            <w:tcW w:w="1753" w:type="dxa"/>
          </w:tcPr>
          <w:p>
            <w:pPr>
              <w:pStyle w:val="Compact"/>
              <w:jc w:val="center"/>
            </w:pPr>
            <w:r>
              <w:rPr>
                <w:lang w:val="id"/>
              </w:rPr>
              <w:t xml:space="preserve">0,35</w:t>
            </w:r>
          </w:p>
        </w:tc>
        <w:tc>
          <w:tcPr>
            <w:tcW w:w="1753" w:type="dxa"/>
          </w:tcPr>
          <w:p>
            <w:pPr>
              <w:pStyle w:val="Compact"/>
              <w:jc w:val="center"/>
            </w:pPr>
            <w:r>
              <w:rPr>
                <w:lang w:val="id"/>
              </w:rPr>
              <w:t xml:space="preserve">1,00</w:t>
            </w:r>
          </w:p>
        </w:tc>
      </w:tr>
      <w:tr>
        <w:tc>
          <w:tcPr>
            <w:tcW w:w="-439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F-2 Implementasi inti</w:t>
            </w:r>
          </w:p>
        </w:tc>
        <w:tc>
          <w:tcPr>
            <w:tcW w:w="700" w:type="dxa"/>
          </w:tcPr>
          <w:p>
            <w:pPr>
              <w:pStyle w:val="Compact"/>
              <w:jc w:val="center"/>
            </w:pPr>
            <w:r>
              <w:rPr>
                <w:lang w:val="id"/>
              </w:rPr>
              <w:t xml:space="preserve">2 sampai 3</w:t>
            </w:r>
          </w:p>
        </w:tc>
        <w:tc>
          <w:tcPr>
            <w:tcW w:w="1753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Skema basis data, mesin periode, alur penugasan</w:t>
            </w:r>
          </w:p>
        </w:tc>
        <w:tc>
          <w:tcPr>
            <w:tcW w:w="1753" w:type="dxa"/>
          </w:tcPr>
          <w:p>
            <w:pPr>
              <w:pStyle w:val="Compact"/>
              <w:jc w:val="center"/>
            </w:pPr>
            <w:r>
              <w:rPr>
                <w:lang w:val="id"/>
              </w:rPr>
              <w:t xml:space="preserve">0,25</w:t>
            </w:r>
          </w:p>
        </w:tc>
        <w:tc>
          <w:tcPr>
            <w:tcW w:w="1753" w:type="dxa"/>
          </w:tcPr>
          <w:p>
            <w:pPr>
              <w:pStyle w:val="Compact"/>
              <w:jc w:val="center"/>
            </w:pPr>
            <w:r>
              <w:rPr>
                <w:lang w:val="id"/>
              </w:rPr>
              <w:t xml:space="preserve">0,35</w:t>
            </w:r>
          </w:p>
        </w:tc>
        <w:tc>
          <w:tcPr>
            <w:tcW w:w="1753" w:type="dxa"/>
          </w:tcPr>
          <w:p>
            <w:pPr>
              <w:pStyle w:val="Compact"/>
              <w:jc w:val="center"/>
            </w:pPr>
            <w:r>
              <w:rPr>
                <w:lang w:val="id"/>
              </w:rPr>
              <w:t xml:space="preserve">0,40</w:t>
            </w:r>
          </w:p>
        </w:tc>
        <w:tc>
          <w:tcPr>
            <w:tcW w:w="1753" w:type="dxa"/>
          </w:tcPr>
          <w:p>
            <w:pPr>
              <w:pStyle w:val="Compact"/>
              <w:jc w:val="center"/>
            </w:pPr>
            <w:r>
              <w:rPr>
                <w:lang w:val="id"/>
              </w:rPr>
              <w:t xml:space="preserve">1,00</w:t>
            </w:r>
          </w:p>
        </w:tc>
      </w:tr>
      <w:tr>
        <w:tc>
          <w:tcPr>
            <w:tcW w:w="-439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F-3 Implementasi antarmuka</w:t>
            </w:r>
          </w:p>
        </w:tc>
        <w:tc>
          <w:tcPr>
            <w:tcW w:w="700" w:type="dxa"/>
          </w:tcPr>
          <w:p>
            <w:pPr>
              <w:pStyle w:val="Compact"/>
              <w:jc w:val="center"/>
            </w:pPr>
            <w:r>
              <w:rPr>
                <w:lang w:val="id"/>
              </w:rPr>
              <w:t xml:space="preserve">3 sampai 4</w:t>
            </w:r>
          </w:p>
        </w:tc>
        <w:tc>
          <w:tcPr>
            <w:tcW w:w="1753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Komponen antarmuka, seluruh halaman, tema, pencarian</w:t>
            </w:r>
          </w:p>
        </w:tc>
        <w:tc>
          <w:tcPr>
            <w:tcW w:w="1753" w:type="dxa"/>
          </w:tcPr>
          <w:p>
            <w:pPr>
              <w:pStyle w:val="Compact"/>
              <w:jc w:val="center"/>
            </w:pPr>
            <w:r>
              <w:rPr>
                <w:lang w:val="id"/>
              </w:rPr>
              <w:t xml:space="preserve">0,10</w:t>
            </w:r>
          </w:p>
        </w:tc>
        <w:tc>
          <w:tcPr>
            <w:tcW w:w="1753" w:type="dxa"/>
          </w:tcPr>
          <w:p>
            <w:pPr>
              <w:pStyle w:val="Compact"/>
              <w:jc w:val="center"/>
            </w:pPr>
            <w:r>
              <w:rPr>
                <w:lang w:val="id"/>
              </w:rPr>
              <w:t xml:space="preserve">0,30</w:t>
            </w:r>
          </w:p>
        </w:tc>
        <w:tc>
          <w:tcPr>
            <w:tcW w:w="1753" w:type="dxa"/>
          </w:tcPr>
          <w:p>
            <w:pPr>
              <w:pStyle w:val="Compact"/>
              <w:jc w:val="center"/>
            </w:pPr>
            <w:r>
              <w:rPr>
                <w:lang w:val="id"/>
              </w:rPr>
              <w:t xml:space="preserve">0,05</w:t>
            </w:r>
          </w:p>
        </w:tc>
        <w:tc>
          <w:tcPr>
            <w:tcW w:w="1753" w:type="dxa"/>
          </w:tcPr>
          <w:p>
            <w:pPr>
              <w:pStyle w:val="Compact"/>
              <w:jc w:val="center"/>
            </w:pPr>
            <w:r>
              <w:rPr>
                <w:lang w:val="id"/>
              </w:rPr>
              <w:t xml:space="preserve">0,45</w:t>
            </w:r>
          </w:p>
        </w:tc>
      </w:tr>
      <w:tr>
        <w:tc>
          <w:tcPr>
            <w:tcW w:w="-439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F-4 Pengujian dan perbaikan</w:t>
            </w:r>
          </w:p>
        </w:tc>
        <w:tc>
          <w:tcPr>
            <w:tcW w:w="700" w:type="dxa"/>
          </w:tcPr>
          <w:p>
            <w:pPr>
              <w:pStyle w:val="Compact"/>
              <w:jc w:val="center"/>
            </w:pPr>
            <w:r>
              <w:rPr>
                <w:lang w:val="id"/>
              </w:rPr>
              <w:t xml:space="preserve">4</w:t>
            </w:r>
          </w:p>
        </w:tc>
        <w:tc>
          <w:tcPr>
            <w:tcW w:w="1753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Pengujian fungsional, pengujian keamanan, perbaikan galat</w:t>
            </w:r>
          </w:p>
        </w:tc>
        <w:tc>
          <w:tcPr>
            <w:tcW w:w="1753" w:type="dxa"/>
          </w:tcPr>
          <w:p>
            <w:pPr>
              <w:pStyle w:val="Compact"/>
              <w:jc w:val="center"/>
            </w:pPr>
            <w:r>
              <w:rPr>
                <w:lang w:val="id"/>
              </w:rPr>
              <w:t xml:space="preserve">0,05</w:t>
            </w:r>
          </w:p>
        </w:tc>
        <w:tc>
          <w:tcPr>
            <w:tcW w:w="1753" w:type="dxa"/>
          </w:tcPr>
          <w:p>
            <w:pPr>
              <w:pStyle w:val="Compact"/>
              <w:jc w:val="center"/>
            </w:pPr>
            <w:r>
              <w:rPr>
                <w:lang w:val="id"/>
              </w:rPr>
              <w:t xml:space="preserve">0,10</w:t>
            </w:r>
          </w:p>
        </w:tc>
        <w:tc>
          <w:tcPr>
            <w:tcW w:w="1753" w:type="dxa"/>
          </w:tcPr>
          <w:p>
            <w:pPr>
              <w:pStyle w:val="Compact"/>
              <w:jc w:val="center"/>
            </w:pPr>
            <w:r>
              <w:rPr>
                <w:lang w:val="id"/>
              </w:rPr>
              <w:t xml:space="preserve">0,15</w:t>
            </w:r>
          </w:p>
        </w:tc>
        <w:tc>
          <w:tcPr>
            <w:tcW w:w="1753" w:type="dxa"/>
          </w:tcPr>
          <w:p>
            <w:pPr>
              <w:pStyle w:val="Compact"/>
              <w:jc w:val="center"/>
            </w:pPr>
            <w:r>
              <w:rPr>
                <w:lang w:val="id"/>
              </w:rPr>
              <w:t xml:space="preserve">0,30</w:t>
            </w:r>
          </w:p>
        </w:tc>
      </w:tr>
      <w:tr>
        <w:tc>
          <w:tcPr>
            <w:tcW w:w="-439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F-5 Dokumentasi dan serah terima</w:t>
            </w:r>
          </w:p>
        </w:tc>
        <w:tc>
          <w:tcPr>
            <w:tcW w:w="700" w:type="dxa"/>
          </w:tcPr>
          <w:p>
            <w:pPr>
              <w:pStyle w:val="Compact"/>
              <w:jc w:val="center"/>
            </w:pPr>
            <w:r>
              <w:rPr>
                <w:lang w:val="id"/>
              </w:rPr>
              <w:t xml:space="preserve">4 sampai 5</w:t>
            </w:r>
          </w:p>
        </w:tc>
        <w:tc>
          <w:tcPr>
            <w:tcW w:w="1753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Dokumentasi teknis, panduan pengguna, deployment</w:t>
            </w:r>
          </w:p>
        </w:tc>
        <w:tc>
          <w:tcPr>
            <w:tcW w:w="1753" w:type="dxa"/>
          </w:tcPr>
          <w:p>
            <w:pPr>
              <w:pStyle w:val="Compact"/>
              <w:jc w:val="center"/>
            </w:pPr>
            <w:r>
              <w:rPr>
                <w:lang w:val="id"/>
              </w:rPr>
              <w:t xml:space="preserve">0,10</w:t>
            </w:r>
          </w:p>
        </w:tc>
        <w:tc>
          <w:tcPr>
            <w:tcW w:w="1753" w:type="dxa"/>
          </w:tcPr>
          <w:p>
            <w:pPr>
              <w:pStyle w:val="Compact"/>
              <w:jc w:val="center"/>
            </w:pPr>
            <w:r>
              <w:rPr>
                <w:lang w:val="id"/>
              </w:rPr>
              <w:t xml:space="preserve">0,10</w:t>
            </w:r>
          </w:p>
        </w:tc>
        <w:tc>
          <w:tcPr>
            <w:tcW w:w="1753" w:type="dxa"/>
          </w:tcPr>
          <w:p>
            <w:pPr>
              <w:pStyle w:val="Compact"/>
              <w:jc w:val="center"/>
            </w:pPr>
            <w:r>
              <w:rPr>
                <w:lang w:val="id"/>
              </w:rPr>
              <w:t xml:space="preserve">0,05</w:t>
            </w:r>
          </w:p>
        </w:tc>
        <w:tc>
          <w:tcPr>
            <w:tcW w:w="1753" w:type="dxa"/>
          </w:tcPr>
          <w:p>
            <w:pPr>
              <w:pStyle w:val="Compact"/>
              <w:jc w:val="center"/>
            </w:pPr>
            <w:r>
              <w:rPr>
                <w:lang w:val="id"/>
              </w:rPr>
              <w:t xml:space="preserve">0,25</w:t>
            </w:r>
          </w:p>
        </w:tc>
      </w:tr>
      <w:tr>
        <w:tc>
          <w:tcPr>
            <w:tcW w:w="-439" w:type="dxa"/>
          </w:tcPr>
          <w:p>
            <w:pPr>
              <w:pStyle w:val="Compact"/>
            </w:pPr>
          </w:p>
        </w:tc>
        <w:tc>
          <w:tcPr>
            <w:tcW w:w="700" w:type="dxa"/>
          </w:tcPr>
          <w:p>
            <w:pPr>
              <w:pStyle w:val="Compact"/>
            </w:pPr>
          </w:p>
        </w:tc>
        <w:tc>
          <w:tcPr>
            <w:tcW w:w="1753" w:type="dxa"/>
          </w:tcPr>
          <w:p>
            <w:pPr>
              <w:pStyle w:val="Compact"/>
              <w:jc w:val="left"/>
            </w:pPr>
            <w:r>
              <w:rPr>
                <w:b/>
                <w:bCs/>
                <w:lang w:val="id"/>
              </w:rPr>
              <w:t xml:space="preserve">Total</w:t>
            </w:r>
          </w:p>
        </w:tc>
        <w:tc>
          <w:tcPr>
            <w:tcW w:w="1753" w:type="dxa"/>
          </w:tcPr>
          <w:p>
            <w:pPr>
              <w:pStyle w:val="Compact"/>
              <w:jc w:val="center"/>
            </w:pPr>
            <w:r>
              <w:rPr>
                <w:b/>
                <w:bCs/>
                <w:lang w:val="id"/>
              </w:rPr>
              <w:t xml:space="preserve">1,00</w:t>
            </w:r>
          </w:p>
        </w:tc>
        <w:tc>
          <w:tcPr>
            <w:tcW w:w="1753" w:type="dxa"/>
          </w:tcPr>
          <w:p>
            <w:pPr>
              <w:pStyle w:val="Compact"/>
              <w:jc w:val="center"/>
            </w:pPr>
            <w:r>
              <w:rPr>
                <w:b/>
                <w:bCs/>
                <w:lang w:val="id"/>
              </w:rPr>
              <w:t xml:space="preserve">1,00</w:t>
            </w:r>
          </w:p>
        </w:tc>
        <w:tc>
          <w:tcPr>
            <w:tcW w:w="1753" w:type="dxa"/>
          </w:tcPr>
          <w:p>
            <w:pPr>
              <w:pStyle w:val="Compact"/>
              <w:jc w:val="center"/>
            </w:pPr>
            <w:r>
              <w:rPr>
                <w:b/>
                <w:bCs/>
                <w:lang w:val="id"/>
              </w:rPr>
              <w:t xml:space="preserve">1,00</w:t>
            </w:r>
          </w:p>
        </w:tc>
        <w:tc>
          <w:tcPr>
            <w:tcW w:w="1753" w:type="dxa"/>
          </w:tcPr>
          <w:p>
            <w:pPr>
              <w:pStyle w:val="Compact"/>
              <w:jc w:val="center"/>
            </w:pPr>
            <w:r>
              <w:rPr>
                <w:b/>
                <w:bCs/>
                <w:lang w:val="id"/>
              </w:rPr>
              <w:t xml:space="preserve">3,00</w:t>
            </w:r>
          </w:p>
        </w:tc>
      </w:tr>
    </w:tbl>
    <w:bookmarkEnd w:id="53"/>
    <w:bookmarkStart w:id="54" w:name="total-man-month"/>
    <w:p>
      <w:pPr>
        <w:pStyle w:val="Heading3"/>
      </w:pPr>
      <w:r>
        <w:rPr>
          <w:lang w:val="id"/>
        </w:rPr>
        <w:t xml:space="preserve">3.1.4 Total Man-Month</w:t>
      </w:r>
    </w:p>
    <w:tbl>
      <w:tblPr>
        <w:tblStyle w:val="Table"/>
        <w:tblW w:w="9026" w:type="dxa"/>
        <w:tblLook w:firstRow="1" w:lastRow="0" w:firstColumn="0" w:lastColumn="0" w:noHBand="0" w:noVBand="0" w:val="0020"/>
      </w:tblPr>
      <w:tblGrid>
        <w:gridCol w:w="3976"/>
        <w:gridCol w:w="700"/>
        <w:gridCol w:w="4350"/>
      </w:tblGrid>
      <w:tr>
        <w:trPr>
          <w:tblHeader w:val="on"/>
        </w:trPr>
        <w:tc>
          <w:tcPr>
            <w:tcW w:w="3976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Peran</w:t>
            </w:r>
          </w:p>
        </w:tc>
        <w:tc>
          <w:tcPr>
            <w:tcW w:w="700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Durasi</w:t>
            </w:r>
          </w:p>
        </w:tc>
        <w:tc>
          <w:tcPr>
            <w:tcW w:w="4350" w:type="dxa"/>
          </w:tcPr>
          <w:p>
            <w:pPr>
              <w:pStyle w:val="Compact"/>
              <w:jc w:val="center"/>
            </w:pPr>
            <w:r>
              <w:rPr>
                <w:lang w:val="id"/>
              </w:rPr>
              <w:t xml:space="preserve">Man-Month</w:t>
            </w:r>
          </w:p>
        </w:tc>
      </w:tr>
      <w:tr>
        <w:tc>
          <w:tcPr>
            <w:tcW w:w="3976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Analis Sistem dan Full-stack (A-1)</w:t>
            </w:r>
          </w:p>
        </w:tc>
        <w:tc>
          <w:tcPr>
            <w:tcW w:w="700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1 bulan</w:t>
            </w:r>
          </w:p>
        </w:tc>
        <w:tc>
          <w:tcPr>
            <w:tcW w:w="4350" w:type="dxa"/>
          </w:tcPr>
          <w:p>
            <w:pPr>
              <w:pStyle w:val="Compact"/>
              <w:jc w:val="center"/>
            </w:pPr>
            <w:r>
              <w:rPr>
                <w:lang w:val="id"/>
              </w:rPr>
              <w:t xml:space="preserve">1,00</w:t>
            </w:r>
          </w:p>
        </w:tc>
      </w:tr>
      <w:tr>
        <w:tc>
          <w:tcPr>
            <w:tcW w:w="3976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Front-end dan Antarmuka (A-2)</w:t>
            </w:r>
          </w:p>
        </w:tc>
        <w:tc>
          <w:tcPr>
            <w:tcW w:w="700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1 bulan</w:t>
            </w:r>
          </w:p>
        </w:tc>
        <w:tc>
          <w:tcPr>
            <w:tcW w:w="4350" w:type="dxa"/>
          </w:tcPr>
          <w:p>
            <w:pPr>
              <w:pStyle w:val="Compact"/>
              <w:jc w:val="center"/>
            </w:pPr>
            <w:r>
              <w:rPr>
                <w:lang w:val="id"/>
              </w:rPr>
              <w:t xml:space="preserve">1,00</w:t>
            </w:r>
          </w:p>
        </w:tc>
      </w:tr>
      <w:tr>
        <w:tc>
          <w:tcPr>
            <w:tcW w:w="3976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Back-end, Basis Data, dan Pengujian (A-3)</w:t>
            </w:r>
          </w:p>
        </w:tc>
        <w:tc>
          <w:tcPr>
            <w:tcW w:w="700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1 bulan</w:t>
            </w:r>
          </w:p>
        </w:tc>
        <w:tc>
          <w:tcPr>
            <w:tcW w:w="4350" w:type="dxa"/>
          </w:tcPr>
          <w:p>
            <w:pPr>
              <w:pStyle w:val="Compact"/>
              <w:jc w:val="center"/>
            </w:pPr>
            <w:r>
              <w:rPr>
                <w:lang w:val="id"/>
              </w:rPr>
              <w:t xml:space="preserve">1,00</w:t>
            </w:r>
          </w:p>
        </w:tc>
      </w:tr>
      <w:tr>
        <w:tc>
          <w:tcPr>
            <w:tcW w:w="3976" w:type="dxa"/>
          </w:tcPr>
          <w:p>
            <w:pPr>
              <w:pStyle w:val="Compact"/>
              <w:jc w:val="left"/>
            </w:pPr>
            <w:r>
              <w:rPr>
                <w:b/>
                <w:bCs/>
                <w:lang w:val="id"/>
              </w:rPr>
              <w:t xml:space="preserve">Total kebutuhan</w:t>
            </w:r>
          </w:p>
        </w:tc>
        <w:tc>
          <w:tcPr>
            <w:tcW w:w="700" w:type="dxa"/>
          </w:tcPr>
          <w:p>
            <w:pPr>
              <w:pStyle w:val="Compact"/>
            </w:pPr>
          </w:p>
        </w:tc>
        <w:tc>
          <w:tcPr>
            <w:tcW w:w="4350" w:type="dxa"/>
          </w:tcPr>
          <w:p>
            <w:pPr>
              <w:pStyle w:val="Compact"/>
              <w:jc w:val="center"/>
            </w:pPr>
            <w:r>
              <w:rPr>
                <w:b/>
                <w:bCs/>
                <w:lang w:val="id"/>
              </w:rPr>
              <w:t xml:space="preserve">3,00 man-month</w:t>
            </w:r>
          </w:p>
        </w:tc>
      </w:tr>
    </w:tbl>
    <w:p>
      <w:pPr>
        <w:pStyle w:val="BodyText"/>
      </w:pPr>
      <w:r>
        <w:rPr>
          <w:lang w:val="id"/>
        </w:rPr>
        <w:t xml:space="preserve">Asumsi yang melandasi angka ini:</w:t>
      </w:r>
    </w:p>
    <w:p>
      <w:pPr>
        <w:pStyle w:val="Compact"/>
        <w:numPr>
          <w:ilvl w:val="0"/>
          <w:numId w:val="1011"/>
        </w:numPr>
      </w:pPr>
      <w:r>
        <w:rPr>
          <w:lang w:val="id"/>
        </w:rPr>
        <w:t xml:space="preserve">Komponen autentikasi, tata letak, dan pustaka antarmuka tidak dikerjakan dari nol.</w:t>
      </w:r>
      <w:r>
        <w:rPr>
          <w:lang w:val="id"/>
        </w:rPr>
        <w:t xml:space="preserve"> </w:t>
      </w:r>
      <w:r>
        <w:rPr>
          <w:lang w:val="id"/>
        </w:rPr>
        <w:t xml:space="preserve">Kerangka Astro, Tailwind, Auth.js, dan Lucide digunakan apa adanya.</w:t>
      </w:r>
    </w:p>
    <w:p>
      <w:pPr>
        <w:pStyle w:val="Compact"/>
        <w:numPr>
          <w:ilvl w:val="0"/>
          <w:numId w:val="1011"/>
        </w:numPr>
      </w:pPr>
      <w:r>
        <w:rPr>
          <w:lang w:val="id"/>
        </w:rPr>
        <w:t xml:space="preserve">Basis data target berupa SQLite tertanam, sehingga tidak ada kebutuhan infrastruktur</w:t>
      </w:r>
      <w:r>
        <w:rPr>
          <w:lang w:val="id"/>
        </w:rPr>
        <w:t xml:space="preserve"> </w:t>
      </w:r>
      <w:r>
        <w:rPr>
          <w:lang w:val="id"/>
        </w:rPr>
        <w:t xml:space="preserve">basis data terpisah.</w:t>
      </w:r>
    </w:p>
    <w:p>
      <w:pPr>
        <w:pStyle w:val="Compact"/>
        <w:numPr>
          <w:ilvl w:val="0"/>
          <w:numId w:val="1011"/>
        </w:numPr>
      </w:pPr>
      <w:r>
        <w:rPr>
          <w:lang w:val="id"/>
        </w:rPr>
        <w:t xml:space="preserve">Pengujian otomatis ditulis sendiri, 30 pemeriksaan kalender, dan bukan memakai</w:t>
      </w:r>
      <w:r>
        <w:rPr>
          <w:lang w:val="id"/>
        </w:rPr>
        <w:t xml:space="preserve"> </w:t>
      </w:r>
      <w:r>
        <w:rPr>
          <w:lang w:val="id"/>
        </w:rPr>
        <w:t xml:space="preserve">kerangka pengujian pihak ketiga, sehingga biaya penyiapan mendekati nol.</w:t>
      </w:r>
    </w:p>
    <w:p>
      <w:pPr>
        <w:pStyle w:val="Compact"/>
        <w:numPr>
          <w:ilvl w:val="0"/>
          <w:numId w:val="1011"/>
        </w:numPr>
      </w:pPr>
      <w:r>
        <w:rPr>
          <w:lang w:val="id"/>
        </w:rPr>
        <w:t xml:space="preserve">Tidak ada tim operasional terpisah. Pengoperasian aplikasi setelah serah terima</w:t>
      </w:r>
      <w:r>
        <w:rPr>
          <w:lang w:val="id"/>
        </w:rPr>
        <w:t xml:space="preserve"> </w:t>
      </w:r>
      <w:r>
        <w:rPr>
          <w:lang w:val="id"/>
        </w:rPr>
        <w:t xml:space="preserve">termasuk dalam rencana pemeliharaan pada Subbab 3.5.4 dan tidak dihitung dalam</w:t>
      </w:r>
      <w:r>
        <w:rPr>
          <w:lang w:val="id"/>
        </w:rPr>
        <w:t xml:space="preserve"> </w:t>
      </w:r>
      <w:r>
        <w:rPr>
          <w:lang w:val="id"/>
        </w:rPr>
        <w:t xml:space="preserve">3,00 man-month pengembangan.</w:t>
      </w:r>
    </w:p>
    <w:p>
      <w:pPr>
        <w:pStyle w:val="Compact"/>
        <w:numPr>
          <w:ilvl w:val="0"/>
          <w:numId w:val="1011"/>
        </w:numPr>
      </w:pPr>
      <w:r>
        <w:rPr>
          <w:lang w:val="id"/>
        </w:rPr>
        <w:t xml:space="preserve">Tidak termasuk waktu penyusunan laporan akademik. Dokumen yang dihasilkan adalah</w:t>
      </w:r>
      <w:r>
        <w:rPr>
          <w:lang w:val="id"/>
        </w:rPr>
        <w:t xml:space="preserve"> </w:t>
      </w:r>
      <w:r>
        <w:rPr>
          <w:lang w:val="id"/>
        </w:rPr>
        <w:t xml:space="preserve">produk, bukan laporan.</w:t>
      </w:r>
    </w:p>
    <w:p>
      <w:pPr>
        <w:pStyle w:val="FirstParagraph"/>
      </w:pPr>
      <w:r>
        <w:rPr>
          <w:b/>
          <w:bCs/>
          <w:lang w:val="id"/>
        </w:rPr>
        <w:t xml:space="preserve">Catatan sensitivitas.</w:t>
      </w:r>
      <w:r>
        <w:rPr>
          <w:lang w:val="id"/>
        </w:rPr>
        <w:t xml:space="preserve"> </w:t>
      </w:r>
      <w:r>
        <w:rPr>
          <w:lang w:val="id"/>
        </w:rPr>
        <w:t xml:space="preserve">Bila hanya satu anggota yang tersedia selama satu bulan,</w:t>
      </w:r>
      <w:r>
        <w:rPr>
          <w:lang w:val="id"/>
        </w:rPr>
        <w:t xml:space="preserve"> </w:t>
      </w:r>
      <w:r>
        <w:rPr>
          <w:lang w:val="id"/>
        </w:rPr>
        <w:t xml:space="preserve">luas cakupan yang dapat diselesaikan turun menjadi sekitar 45 persen dari versi tiga</w:t>
      </w:r>
      <w:r>
        <w:rPr>
          <w:lang w:val="id"/>
        </w:rPr>
        <w:t xml:space="preserve"> </w:t>
      </w:r>
      <w:r>
        <w:rPr>
          <w:lang w:val="id"/>
        </w:rPr>
        <w:t xml:space="preserve">orang, karena katalog MPP penuh, seluruh halaman, dan seluruh pengujian tidak muat</w:t>
      </w:r>
      <w:r>
        <w:rPr>
          <w:lang w:val="id"/>
        </w:rPr>
        <w:t xml:space="preserve"> </w:t>
      </w:r>
      <w:r>
        <w:rPr>
          <w:lang w:val="id"/>
        </w:rPr>
        <w:t xml:space="preserve">dikerjakan bersamaan. Sebaliknya, penambahan anggota keempat dan seterusnya</w:t>
      </w:r>
      <w:r>
        <w:rPr>
          <w:lang w:val="id"/>
        </w:rPr>
        <w:t xml:space="preserve"> </w:t>
      </w:r>
      <w:r>
        <w:rPr>
          <w:lang w:val="id"/>
        </w:rPr>
        <w:t xml:space="preserve">menghasilkan penurunan produktivitas akibat beban koordinasi tanpa penurunan waktu</w:t>
      </w:r>
      <w:r>
        <w:rPr>
          <w:lang w:val="id"/>
        </w:rPr>
        <w:t xml:space="preserve"> </w:t>
      </w:r>
      <w:r>
        <w:rPr>
          <w:lang w:val="id"/>
        </w:rPr>
        <w:t xml:space="preserve">yang berarti.</w:t>
      </w:r>
    </w:p>
    <w:bookmarkEnd w:id="54"/>
    <w:bookmarkEnd w:id="55"/>
    <w:bookmarkStart w:id="61" w:name="machine-month"/>
    <w:p>
      <w:pPr>
        <w:pStyle w:val="Heading2"/>
      </w:pPr>
      <w:r>
        <w:rPr>
          <w:lang w:val="id"/>
        </w:rPr>
        <w:t xml:space="preserve">3.2 Machine-Month</w:t>
      </w:r>
    </w:p>
    <w:bookmarkStart w:id="56" w:name="definisi-dan-rumus-1"/>
    <w:p>
      <w:pPr>
        <w:pStyle w:val="Heading3"/>
      </w:pPr>
      <w:r>
        <w:rPr>
          <w:lang w:val="id"/>
        </w:rPr>
        <w:t xml:space="preserve">3.2.1 Definisi dan Rumus</w:t>
      </w:r>
    </w:p>
    <w:p>
      <w:pPr>
        <w:pStyle w:val="FirstParagraph"/>
      </w:pPr>
      <w:r>
        <w:rPr>
          <w:lang w:val="id"/>
        </w:rPr>
        <w:t xml:space="preserve">Machine-month adalah besaran sumber daya mesin, yaitu server dan perangkat kerja, yang</w:t>
      </w:r>
      <w:r>
        <w:rPr>
          <w:lang w:val="id"/>
        </w:rPr>
        <w:t xml:space="preserve"> </w:t>
      </w:r>
      <w:r>
        <w:rPr>
          <w:lang w:val="id"/>
        </w:rPr>
        <w:t xml:space="preserve">dipakai selama satu bulan.</w:t>
      </w:r>
    </w:p>
    <w:p>
      <w:pPr>
        <w:pStyle w:val="BodyText"/>
      </w:pPr>
      <w:r>
        <w:rPr>
          <w:lang w:val="id"/>
        </w:rPr>
        <w:t xml:space="preserve">Machine-month total = jumlah dari (jumlah mesin dikali durasi dalam bulan), untuk</w:t>
      </w:r>
      <w:r>
        <w:rPr>
          <w:lang w:val="id"/>
        </w:rPr>
        <w:t xml:space="preserve"> </w:t>
      </w:r>
      <w:r>
        <w:rPr>
          <w:lang w:val="id"/>
        </w:rPr>
        <w:t xml:space="preserve">seluruh aset.</w:t>
      </w:r>
    </w:p>
    <w:bookmarkEnd w:id="56"/>
    <w:bookmarkStart w:id="57" w:name="aset-komputasi"/>
    <w:p>
      <w:pPr>
        <w:pStyle w:val="Heading3"/>
      </w:pPr>
      <w:r>
        <w:rPr>
          <w:lang w:val="id"/>
        </w:rPr>
        <w:t xml:space="preserve">3.2.2 Aset Komputasi</w:t>
      </w:r>
    </w:p>
    <w:tbl>
      <w:tblPr>
        <w:tblStyle w:val="Table"/>
        <w:tblW w:w="9026" w:type="dxa"/>
        <w:tblLayout w:type="fixed"/>
        <w:tblLook w:firstRow="1" w:lastRow="0" w:firstColumn="0" w:lastColumn="0" w:noHBand="0" w:noVBand="0" w:val="0020"/>
      </w:tblPr>
      <w:tblGrid>
        <w:gridCol w:w="1806"/>
        <w:gridCol w:w="1805"/>
        <w:gridCol w:w="1805"/>
        <w:gridCol w:w="1805"/>
        <w:gridCol w:w="1805"/>
      </w:tblGrid>
      <w:tr>
        <w:trPr>
          <w:tblHeader w:val="on"/>
        </w:trPr>
        <w:tc>
          <w:tcPr>
            <w:tcW w:w="1806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Kode</w:t>
            </w:r>
          </w:p>
        </w:tc>
        <w:tc>
          <w:tcPr>
            <w:tcW w:w="1805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Aset</w:t>
            </w:r>
          </w:p>
        </w:tc>
        <w:tc>
          <w:tcPr>
            <w:tcW w:w="1805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Spesifikasi</w:t>
            </w:r>
          </w:p>
        </w:tc>
        <w:tc>
          <w:tcPr>
            <w:tcW w:w="1805" w:type="dxa"/>
          </w:tcPr>
          <w:p>
            <w:pPr>
              <w:pStyle w:val="Compact"/>
              <w:jc w:val="center"/>
            </w:pPr>
            <w:r>
              <w:rPr>
                <w:lang w:val="id"/>
              </w:rPr>
              <w:t xml:space="preserve">Jumlah</w:t>
            </w:r>
          </w:p>
        </w:tc>
        <w:tc>
          <w:tcPr>
            <w:tcW w:w="1805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Kepemilikan</w:t>
            </w:r>
          </w:p>
        </w:tc>
      </w:tr>
      <w:tr>
        <w:tc>
          <w:tcPr>
            <w:tcW w:w="1806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M-1</w:t>
            </w:r>
          </w:p>
        </w:tc>
        <w:tc>
          <w:tcPr>
            <w:tcW w:w="1805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Server aplikasi fakultas</w:t>
            </w:r>
          </w:p>
        </w:tc>
        <w:tc>
          <w:tcPr>
            <w:tcW w:w="1805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Intel Xeon E-2356G, 6 inti dan 12 thread pada 3,2 GHz, RAM 16 GB DDR4, SSD 500 GB, Ubuntu Server 22.04 LTS</w:t>
            </w:r>
          </w:p>
        </w:tc>
        <w:tc>
          <w:tcPr>
            <w:tcW w:w="1805" w:type="dxa"/>
          </w:tcPr>
          <w:p>
            <w:pPr>
              <w:pStyle w:val="Compact"/>
              <w:jc w:val="center"/>
            </w:pPr>
            <w:r>
              <w:rPr>
                <w:lang w:val="id"/>
              </w:rPr>
              <w:t xml:space="preserve">1 unit</w:t>
            </w:r>
          </w:p>
        </w:tc>
        <w:tc>
          <w:tcPr>
            <w:tcW w:w="1805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Milik kampus</w:t>
            </w:r>
          </w:p>
        </w:tc>
      </w:tr>
      <w:tr>
        <w:tc>
          <w:tcPr>
            <w:tcW w:w="1806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M-2</w:t>
            </w:r>
          </w:p>
        </w:tc>
        <w:tc>
          <w:tcPr>
            <w:tcW w:w="1805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Perangkat pengembangan</w:t>
            </w:r>
          </w:p>
        </w:tc>
        <w:tc>
          <w:tcPr>
            <w:tcW w:w="1805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Laptop, 4 inti, RAM 8 GB, SSD 512 GB</w:t>
            </w:r>
          </w:p>
        </w:tc>
        <w:tc>
          <w:tcPr>
            <w:tcW w:w="1805" w:type="dxa"/>
          </w:tcPr>
          <w:p>
            <w:pPr>
              <w:pStyle w:val="Compact"/>
              <w:jc w:val="center"/>
            </w:pPr>
            <w:r>
              <w:rPr>
                <w:lang w:val="id"/>
              </w:rPr>
              <w:t xml:space="preserve">3 unit</w:t>
            </w:r>
          </w:p>
        </w:tc>
        <w:tc>
          <w:tcPr>
            <w:tcW w:w="1805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Milik anggota tim</w:t>
            </w:r>
          </w:p>
        </w:tc>
      </w:tr>
      <w:tr>
        <w:tc>
          <w:tcPr>
            <w:tcW w:w="1806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M-3</w:t>
            </w:r>
          </w:p>
        </w:tc>
        <w:tc>
          <w:tcPr>
            <w:tcW w:w="1805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Media cadangan</w:t>
            </w:r>
          </w:p>
        </w:tc>
        <w:tc>
          <w:tcPr>
            <w:tcW w:w="1805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Disk eksternal 1 TB untuk salinan basis data harian</w:t>
            </w:r>
          </w:p>
        </w:tc>
        <w:tc>
          <w:tcPr>
            <w:tcW w:w="1805" w:type="dxa"/>
          </w:tcPr>
          <w:p>
            <w:pPr>
              <w:pStyle w:val="Compact"/>
              <w:jc w:val="center"/>
            </w:pPr>
            <w:r>
              <w:rPr>
                <w:lang w:val="id"/>
              </w:rPr>
              <w:t xml:space="preserve">1 unit</w:t>
            </w:r>
          </w:p>
        </w:tc>
        <w:tc>
          <w:tcPr>
            <w:tcW w:w="1805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Milik kampus</w:t>
            </w:r>
          </w:p>
        </w:tc>
      </w:tr>
      <w:tr>
        <w:tc>
          <w:tcPr>
            <w:tcW w:w="1806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M-4</w:t>
            </w:r>
          </w:p>
        </w:tc>
        <w:tc>
          <w:tcPr>
            <w:tcW w:w="1805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Jaringan dan nama domain</w:t>
            </w:r>
          </w:p>
        </w:tc>
        <w:tc>
          <w:tcPr>
            <w:tcW w:w="1805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LAN kampus, alamat IPv4 statis, TLS melalui Let’s Encrypt</w:t>
            </w:r>
          </w:p>
        </w:tc>
        <w:tc>
          <w:tcPr>
            <w:tcW w:w="1805" w:type="dxa"/>
          </w:tcPr>
          <w:p>
            <w:pPr>
              <w:pStyle w:val="Compact"/>
              <w:jc w:val="center"/>
            </w:pPr>
            <w:r>
              <w:rPr>
                <w:lang w:val="id"/>
              </w:rPr>
              <w:t xml:space="preserve">1 paket</w:t>
            </w:r>
          </w:p>
        </w:tc>
        <w:tc>
          <w:tcPr>
            <w:tcW w:w="1805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Milik kampus</w:t>
            </w:r>
          </w:p>
        </w:tc>
      </w:tr>
    </w:tbl>
    <w:bookmarkEnd w:id="57"/>
    <w:bookmarkStart w:id="58" w:name="perhitungan-machine-month"/>
    <w:p>
      <w:pPr>
        <w:pStyle w:val="Heading3"/>
      </w:pPr>
      <w:r>
        <w:rPr>
          <w:lang w:val="id"/>
        </w:rPr>
        <w:t xml:space="preserve">3.2.3 Perhitungan Machine-Month</w:t>
      </w:r>
    </w:p>
    <w:tbl>
      <w:tblPr>
        <w:tblStyle w:val="Table"/>
        <w:tblW w:w="9026" w:type="dxa"/>
        <w:tblLook w:firstRow="1" w:lastRow="0" w:firstColumn="0" w:lastColumn="0" w:noHBand="0" w:noVBand="0" w:val="0020"/>
      </w:tblPr>
      <w:tblGrid>
        <w:gridCol w:w="3428"/>
        <w:gridCol w:w="700"/>
        <w:gridCol w:w="700"/>
        <w:gridCol w:w="4198"/>
      </w:tblGrid>
      <w:tr>
        <w:trPr>
          <w:tblHeader w:val="on"/>
        </w:trPr>
        <w:tc>
          <w:tcPr>
            <w:tcW w:w="3428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Aset</w:t>
            </w:r>
          </w:p>
        </w:tc>
        <w:tc>
          <w:tcPr>
            <w:tcW w:w="700" w:type="dxa"/>
          </w:tcPr>
          <w:p>
            <w:pPr>
              <w:pStyle w:val="Compact"/>
              <w:jc w:val="center"/>
            </w:pPr>
            <w:r>
              <w:rPr>
                <w:lang w:val="id"/>
              </w:rPr>
              <w:t xml:space="preserve">Jumlah</w:t>
            </w:r>
          </w:p>
        </w:tc>
        <w:tc>
          <w:tcPr>
            <w:tcW w:w="700" w:type="dxa"/>
          </w:tcPr>
          <w:p>
            <w:pPr>
              <w:pStyle w:val="Compact"/>
              <w:jc w:val="center"/>
            </w:pPr>
            <w:r>
              <w:rPr>
                <w:lang w:val="id"/>
              </w:rPr>
              <w:t xml:space="preserve">Durasi dalam bulan</w:t>
            </w:r>
          </w:p>
        </w:tc>
        <w:tc>
          <w:tcPr>
            <w:tcW w:w="4198" w:type="dxa"/>
          </w:tcPr>
          <w:p>
            <w:pPr>
              <w:pStyle w:val="Compact"/>
              <w:jc w:val="center"/>
            </w:pPr>
            <w:r>
              <w:rPr>
                <w:lang w:val="id"/>
              </w:rPr>
              <w:t xml:space="preserve">Machine-Month</w:t>
            </w:r>
          </w:p>
        </w:tc>
      </w:tr>
      <w:tr>
        <w:tc>
          <w:tcPr>
            <w:tcW w:w="3428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M-1 Server aplikasi</w:t>
            </w:r>
          </w:p>
        </w:tc>
        <w:tc>
          <w:tcPr>
            <w:tcW w:w="700" w:type="dxa"/>
          </w:tcPr>
          <w:p>
            <w:pPr>
              <w:pStyle w:val="Compact"/>
              <w:jc w:val="center"/>
            </w:pPr>
            <w:r>
              <w:rPr>
                <w:lang w:val="id"/>
              </w:rPr>
              <w:t xml:space="preserve">1</w:t>
            </w:r>
          </w:p>
        </w:tc>
        <w:tc>
          <w:tcPr>
            <w:tcW w:w="700" w:type="dxa"/>
          </w:tcPr>
          <w:p>
            <w:pPr>
              <w:pStyle w:val="Compact"/>
              <w:jc w:val="center"/>
            </w:pPr>
            <w:r>
              <w:rPr>
                <w:lang w:val="id"/>
              </w:rPr>
              <w:t xml:space="preserve">12</w:t>
            </w:r>
          </w:p>
        </w:tc>
        <w:tc>
          <w:tcPr>
            <w:tcW w:w="4198" w:type="dxa"/>
          </w:tcPr>
          <w:p>
            <w:pPr>
              <w:pStyle w:val="Compact"/>
              <w:jc w:val="center"/>
            </w:pPr>
            <w:r>
              <w:rPr>
                <w:lang w:val="id"/>
              </w:rPr>
              <w:t xml:space="preserve">12</w:t>
            </w:r>
          </w:p>
        </w:tc>
      </w:tr>
      <w:tr>
        <w:tc>
          <w:tcPr>
            <w:tcW w:w="3428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M-2 Perangkat pengembangan</w:t>
            </w:r>
          </w:p>
        </w:tc>
        <w:tc>
          <w:tcPr>
            <w:tcW w:w="700" w:type="dxa"/>
          </w:tcPr>
          <w:p>
            <w:pPr>
              <w:pStyle w:val="Compact"/>
              <w:jc w:val="center"/>
            </w:pPr>
            <w:r>
              <w:rPr>
                <w:lang w:val="id"/>
              </w:rPr>
              <w:t xml:space="preserve">3</w:t>
            </w:r>
          </w:p>
        </w:tc>
        <w:tc>
          <w:tcPr>
            <w:tcW w:w="700" w:type="dxa"/>
          </w:tcPr>
          <w:p>
            <w:pPr>
              <w:pStyle w:val="Compact"/>
              <w:jc w:val="center"/>
            </w:pPr>
            <w:r>
              <w:rPr>
                <w:lang w:val="id"/>
              </w:rPr>
              <w:t xml:space="preserve">1</w:t>
            </w:r>
          </w:p>
        </w:tc>
        <w:tc>
          <w:tcPr>
            <w:tcW w:w="4198" w:type="dxa"/>
          </w:tcPr>
          <w:p>
            <w:pPr>
              <w:pStyle w:val="Compact"/>
              <w:jc w:val="center"/>
            </w:pPr>
            <w:r>
              <w:rPr>
                <w:lang w:val="id"/>
              </w:rPr>
              <w:t xml:space="preserve">3</w:t>
            </w:r>
          </w:p>
        </w:tc>
      </w:tr>
      <w:tr>
        <w:tc>
          <w:tcPr>
            <w:tcW w:w="3428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M-3 Media cadangan</w:t>
            </w:r>
          </w:p>
        </w:tc>
        <w:tc>
          <w:tcPr>
            <w:tcW w:w="700" w:type="dxa"/>
          </w:tcPr>
          <w:p>
            <w:pPr>
              <w:pStyle w:val="Compact"/>
              <w:jc w:val="center"/>
            </w:pPr>
            <w:r>
              <w:rPr>
                <w:lang w:val="id"/>
              </w:rPr>
              <w:t xml:space="preserve">1</w:t>
            </w:r>
          </w:p>
        </w:tc>
        <w:tc>
          <w:tcPr>
            <w:tcW w:w="700" w:type="dxa"/>
          </w:tcPr>
          <w:p>
            <w:pPr>
              <w:pStyle w:val="Compact"/>
              <w:jc w:val="center"/>
            </w:pPr>
            <w:r>
              <w:rPr>
                <w:lang w:val="id"/>
              </w:rPr>
              <w:t xml:space="preserve">12</w:t>
            </w:r>
          </w:p>
        </w:tc>
        <w:tc>
          <w:tcPr>
            <w:tcW w:w="4198" w:type="dxa"/>
          </w:tcPr>
          <w:p>
            <w:pPr>
              <w:pStyle w:val="Compact"/>
              <w:jc w:val="center"/>
            </w:pPr>
            <w:r>
              <w:rPr>
                <w:lang w:val="id"/>
              </w:rPr>
              <w:t xml:space="preserve">12</w:t>
            </w:r>
          </w:p>
        </w:tc>
      </w:tr>
      <w:tr>
        <w:tc>
          <w:tcPr>
            <w:tcW w:w="3428" w:type="dxa"/>
          </w:tcPr>
          <w:p>
            <w:pPr>
              <w:pStyle w:val="Compact"/>
              <w:jc w:val="left"/>
            </w:pPr>
            <w:r>
              <w:rPr>
                <w:b/>
                <w:bCs/>
                <w:lang w:val="id"/>
              </w:rPr>
              <w:t xml:space="preserve">Total</w:t>
            </w:r>
          </w:p>
        </w:tc>
        <w:tc>
          <w:tcPr>
            <w:tcW w:w="700" w:type="dxa"/>
          </w:tcPr>
          <w:p>
            <w:pPr>
              <w:pStyle w:val="Compact"/>
            </w:pPr>
          </w:p>
        </w:tc>
        <w:tc>
          <w:tcPr>
            <w:tcW w:w="700" w:type="dxa"/>
          </w:tcPr>
          <w:p>
            <w:pPr>
              <w:pStyle w:val="Compact"/>
            </w:pPr>
          </w:p>
        </w:tc>
        <w:tc>
          <w:tcPr>
            <w:tcW w:w="4198" w:type="dxa"/>
          </w:tcPr>
          <w:p>
            <w:pPr>
              <w:pStyle w:val="Compact"/>
              <w:jc w:val="center"/>
            </w:pPr>
            <w:r>
              <w:rPr>
                <w:b/>
                <w:bCs/>
                <w:lang w:val="id"/>
              </w:rPr>
              <w:t xml:space="preserve">27 machine-month</w:t>
            </w:r>
          </w:p>
        </w:tc>
      </w:tr>
    </w:tbl>
    <w:bookmarkEnd w:id="58"/>
    <w:bookmarkStart w:id="59" w:name="estimasi-biaya"/>
    <w:p>
      <w:pPr>
        <w:pStyle w:val="Heading3"/>
      </w:pPr>
      <w:r>
        <w:rPr>
          <w:lang w:val="id"/>
        </w:rPr>
        <w:t xml:space="preserve">3.2.4 Estimasi Biaya</w:t>
      </w:r>
    </w:p>
    <w:p>
      <w:pPr>
        <w:pStyle w:val="FirstParagraph"/>
      </w:pPr>
      <w:r>
        <w:rPr>
          <w:lang w:val="id"/>
        </w:rPr>
        <w:t xml:space="preserve">Karena server berada di milik kampus, tidak ada biaya sewa bulanan. Biaya yang</w:t>
      </w:r>
      <w:r>
        <w:rPr>
          <w:lang w:val="id"/>
        </w:rPr>
        <w:t xml:space="preserve"> </w:t>
      </w:r>
      <w:r>
        <w:rPr>
          <w:lang w:val="id"/>
        </w:rPr>
        <w:t xml:space="preserve">terhitung adalah biaya operasional dan penyisihan penggantian perangkat.</w:t>
      </w:r>
    </w:p>
    <w:tbl>
      <w:tblPr>
        <w:tblStyle w:val="Table"/>
        <w:tblW w:w="9026" w:type="dxa"/>
        <w:tblLayout w:type="fixed"/>
        <w:tblLook w:firstRow="1" w:lastRow="0" w:firstColumn="0" w:lastColumn="0" w:noHBand="0" w:noVBand="0" w:val="0020"/>
      </w:tblPr>
      <w:tblGrid>
        <w:gridCol w:w="3428"/>
        <w:gridCol w:w="700"/>
        <w:gridCol w:w="700"/>
        <w:gridCol w:w="4198"/>
      </w:tblGrid>
      <w:tr>
        <w:trPr>
          <w:tblHeader w:val="on"/>
        </w:trPr>
        <w:tc>
          <w:tcPr>
            <w:tcW w:w="3428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Komponen</w:t>
            </w:r>
          </w:p>
        </w:tc>
        <w:tc>
          <w:tcPr>
            <w:tcW w:w="700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Dasar Perhitungan</w:t>
            </w:r>
          </w:p>
        </w:tc>
        <w:tc>
          <w:tcPr>
            <w:tcW w:w="700" w:type="dxa"/>
          </w:tcPr>
          <w:p>
            <w:pPr>
              <w:pStyle w:val="Compact"/>
              <w:jc w:val="center"/>
            </w:pPr>
            <w:r>
              <w:rPr>
                <w:lang w:val="id"/>
              </w:rPr>
              <w:t xml:space="preserve">Estimasi per Bulan</w:t>
            </w:r>
          </w:p>
        </w:tc>
        <w:tc>
          <w:tcPr>
            <w:tcW w:w="4198" w:type="dxa"/>
          </w:tcPr>
          <w:p>
            <w:pPr>
              <w:pStyle w:val="Compact"/>
              <w:jc w:val="center"/>
            </w:pPr>
            <w:r>
              <w:rPr>
                <w:lang w:val="id"/>
              </w:rPr>
              <w:t xml:space="preserve">Estimasi per Tahun</w:t>
            </w:r>
          </w:p>
        </w:tc>
      </w:tr>
      <w:tr>
        <w:tc>
          <w:tcPr>
            <w:tcW w:w="3428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Listrik server</w:t>
            </w:r>
          </w:p>
        </w:tc>
        <w:tc>
          <w:tcPr>
            <w:tcW w:w="700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Daya rata-rata 150 W, sama dengan 0,15 kW dikali 24 jam dikali 30 hari, yaitu 108 kWh dikali Rp 1.500 per kWh</w:t>
            </w:r>
          </w:p>
        </w:tc>
        <w:tc>
          <w:tcPr>
            <w:tcW w:w="700" w:type="dxa"/>
          </w:tcPr>
          <w:p>
            <w:pPr>
              <w:pStyle w:val="Compact"/>
              <w:jc w:val="center"/>
            </w:pPr>
            <w:r>
              <w:rPr>
                <w:lang w:val="id"/>
              </w:rPr>
              <w:t xml:space="preserve">Rp 162.000</w:t>
            </w:r>
          </w:p>
        </w:tc>
        <w:tc>
          <w:tcPr>
            <w:tcW w:w="4198" w:type="dxa"/>
          </w:tcPr>
          <w:p>
            <w:pPr>
              <w:pStyle w:val="Compact"/>
              <w:jc w:val="center"/>
            </w:pPr>
            <w:r>
              <w:rPr>
                <w:lang w:val="id"/>
              </w:rPr>
              <w:t xml:space="preserve">Rp 1.944.000</w:t>
            </w:r>
          </w:p>
        </w:tc>
      </w:tr>
      <w:tr>
        <w:tc>
          <w:tcPr>
            <w:tcW w:w="3428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Listrik perangkat pengembangan</w:t>
            </w:r>
          </w:p>
        </w:tc>
        <w:tc>
          <w:tcPr>
            <w:tcW w:w="700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3 laptop dikali 60 W dikali 8 jam per hari dikali 22 hari, yaitu 31,7 kWh dikali Rp 1.500 per kWh</w:t>
            </w:r>
          </w:p>
        </w:tc>
        <w:tc>
          <w:tcPr>
            <w:tcW w:w="700" w:type="dxa"/>
          </w:tcPr>
          <w:p>
            <w:pPr>
              <w:pStyle w:val="Compact"/>
              <w:jc w:val="center"/>
            </w:pPr>
            <w:r>
              <w:rPr>
                <w:lang w:val="id"/>
              </w:rPr>
              <w:t xml:space="preserve">Rp 47.500</w:t>
            </w:r>
          </w:p>
        </w:tc>
        <w:tc>
          <w:tcPr>
            <w:tcW w:w="4198" w:type="dxa"/>
          </w:tcPr>
          <w:p>
            <w:pPr>
              <w:pStyle w:val="Compact"/>
              <w:jc w:val="center"/>
            </w:pPr>
            <w:r>
              <w:rPr>
                <w:lang w:val="id"/>
              </w:rPr>
              <w:t xml:space="preserve">Tidak dibebankan ke proyek</w:t>
            </w:r>
          </w:p>
        </w:tc>
      </w:tr>
      <w:tr>
        <w:tc>
          <w:tcPr>
            <w:tcW w:w="3428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Media cadangan</w:t>
            </w:r>
          </w:p>
        </w:tc>
        <w:tc>
          <w:tcPr>
            <w:tcW w:w="700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Penyewaan drive 1 TB tahunan</w:t>
            </w:r>
          </w:p>
        </w:tc>
        <w:tc>
          <w:tcPr>
            <w:tcW w:w="700" w:type="dxa"/>
          </w:tcPr>
          <w:p>
            <w:pPr>
              <w:pStyle w:val="Compact"/>
            </w:pPr>
          </w:p>
        </w:tc>
        <w:tc>
          <w:tcPr>
            <w:tcW w:w="4198" w:type="dxa"/>
          </w:tcPr>
          <w:p>
            <w:pPr>
              <w:pStyle w:val="Compact"/>
              <w:jc w:val="center"/>
            </w:pPr>
            <w:r>
              <w:rPr>
                <w:lang w:val="id"/>
              </w:rPr>
              <w:t xml:space="preserve">Rp 600.000</w:t>
            </w:r>
          </w:p>
        </w:tc>
      </w:tr>
      <w:tr>
        <w:tc>
          <w:tcPr>
            <w:tcW w:w="3428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Nama domain dan TLS</w:t>
            </w:r>
          </w:p>
        </w:tc>
        <w:tc>
          <w:tcPr>
            <w:tcW w:w="700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Domain titik id dan sertifikat Let’s Encrypt</w:t>
            </w:r>
          </w:p>
        </w:tc>
        <w:tc>
          <w:tcPr>
            <w:tcW w:w="700" w:type="dxa"/>
          </w:tcPr>
          <w:p>
            <w:pPr>
              <w:pStyle w:val="Compact"/>
              <w:jc w:val="center"/>
            </w:pPr>
            <w:r>
              <w:rPr>
                <w:lang w:val="id"/>
              </w:rPr>
              <w:t xml:space="preserve">Rp 15.000</w:t>
            </w:r>
          </w:p>
        </w:tc>
        <w:tc>
          <w:tcPr>
            <w:tcW w:w="4198" w:type="dxa"/>
          </w:tcPr>
          <w:p>
            <w:pPr>
              <w:pStyle w:val="Compact"/>
              <w:jc w:val="center"/>
            </w:pPr>
            <w:r>
              <w:rPr>
                <w:lang w:val="id"/>
              </w:rPr>
              <w:t xml:space="preserve">Rp 180.000</w:t>
            </w:r>
          </w:p>
        </w:tc>
      </w:tr>
      <w:tr>
        <w:tc>
          <w:tcPr>
            <w:tcW w:w="3428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Penyisihan penggantian perangkat</w:t>
            </w:r>
          </w:p>
        </w:tc>
        <w:tc>
          <w:tcPr>
            <w:tcW w:w="700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Penggantian setelah empat tahun pakai</w:t>
            </w:r>
          </w:p>
        </w:tc>
        <w:tc>
          <w:tcPr>
            <w:tcW w:w="700" w:type="dxa"/>
          </w:tcPr>
          <w:p>
            <w:pPr>
              <w:pStyle w:val="Compact"/>
              <w:jc w:val="center"/>
            </w:pPr>
            <w:r>
              <w:rPr>
                <w:lang w:val="id"/>
              </w:rPr>
              <w:t xml:space="preserve">Rp 83.000</w:t>
            </w:r>
          </w:p>
        </w:tc>
        <w:tc>
          <w:tcPr>
            <w:tcW w:w="4198" w:type="dxa"/>
          </w:tcPr>
          <w:p>
            <w:pPr>
              <w:pStyle w:val="Compact"/>
              <w:jc w:val="center"/>
            </w:pPr>
            <w:r>
              <w:rPr>
                <w:lang w:val="id"/>
              </w:rPr>
              <w:t xml:space="preserve">Rp 1.000.000</w:t>
            </w:r>
          </w:p>
        </w:tc>
      </w:tr>
      <w:tr>
        <w:tc>
          <w:tcPr>
            <w:tcW w:w="3428" w:type="dxa"/>
          </w:tcPr>
          <w:p>
            <w:pPr>
              <w:pStyle w:val="Compact"/>
              <w:jc w:val="left"/>
            </w:pPr>
            <w:r>
              <w:rPr>
                <w:b/>
                <w:bCs/>
                <w:lang w:val="id"/>
              </w:rPr>
              <w:t xml:space="preserve">Total biaya operasional server per tahun</w:t>
            </w:r>
          </w:p>
        </w:tc>
        <w:tc>
          <w:tcPr>
            <w:tcW w:w="700" w:type="dxa"/>
          </w:tcPr>
          <w:p>
            <w:pPr>
              <w:pStyle w:val="Compact"/>
            </w:pPr>
          </w:p>
        </w:tc>
        <w:tc>
          <w:tcPr>
            <w:tcW w:w="700" w:type="dxa"/>
          </w:tcPr>
          <w:p>
            <w:pPr>
              <w:pStyle w:val="Compact"/>
            </w:pPr>
          </w:p>
        </w:tc>
        <w:tc>
          <w:tcPr>
            <w:tcW w:w="4198" w:type="dxa"/>
          </w:tcPr>
          <w:p>
            <w:pPr>
              <w:pStyle w:val="Compact"/>
              <w:jc w:val="center"/>
            </w:pPr>
            <w:r>
              <w:rPr>
                <w:b/>
                <w:bCs/>
                <w:lang w:val="id"/>
              </w:rPr>
              <w:t xml:space="preserve">Rp 3.724.000</w:t>
            </w:r>
          </w:p>
        </w:tc>
      </w:tr>
    </w:tbl>
    <w:p>
      <w:pPr>
        <w:pStyle w:val="BodyText"/>
      </w:pPr>
      <w:r>
        <w:rPr>
          <w:lang w:val="id"/>
        </w:rPr>
        <w:t xml:space="preserve">Biaya pengembangan perangkat kerja tidak dibebankan ke proyek karena merupakan aset milik</w:t>
      </w:r>
      <w:r>
        <w:rPr>
          <w:lang w:val="id"/>
        </w:rPr>
        <w:t xml:space="preserve"> </w:t>
      </w:r>
      <w:r>
        <w:rPr>
          <w:lang w:val="id"/>
        </w:rPr>
        <w:t xml:space="preserve">anggota tim. Biaya yang relevan adalah penyisihan penggantian sebesar sekitar</w:t>
      </w:r>
      <w:r>
        <w:rPr>
          <w:lang w:val="id"/>
        </w:rPr>
        <w:t xml:space="preserve"> </w:t>
      </w:r>
      <w:r>
        <w:rPr>
          <w:lang w:val="id"/>
        </w:rPr>
        <w:t xml:space="preserve">Rp 1.000.000 per tahun untuk tiga perangkat.</w:t>
      </w:r>
    </w:p>
    <w:bookmarkEnd w:id="59"/>
    <w:bookmarkStart w:id="60" w:name="asumsi-dan-batasan"/>
    <w:p>
      <w:pPr>
        <w:pStyle w:val="Heading3"/>
      </w:pPr>
      <w:r>
        <w:rPr>
          <w:lang w:val="id"/>
        </w:rPr>
        <w:t xml:space="preserve">3.2.5 Asumsi dan Batasan</w:t>
      </w:r>
    </w:p>
    <w:p>
      <w:pPr>
        <w:pStyle w:val="Compact"/>
        <w:numPr>
          <w:ilvl w:val="0"/>
          <w:numId w:val="1012"/>
        </w:numPr>
      </w:pPr>
      <w:r>
        <w:rPr>
          <w:lang w:val="id"/>
        </w:rPr>
        <w:t xml:space="preserve">Server dipakai bersama dengan layanan kampus lain. Beban Better Belt diperkirakan</w:t>
      </w:r>
      <w:r>
        <w:rPr>
          <w:lang w:val="id"/>
        </w:rPr>
        <w:t xml:space="preserve"> </w:t>
      </w:r>
      <w:r>
        <w:rPr>
          <w:lang w:val="id"/>
        </w:rPr>
        <w:t xml:space="preserve">di bawah 10 persen kapasitas CPU dan penyimpanan.</w:t>
      </w:r>
    </w:p>
    <w:p>
      <w:pPr>
        <w:pStyle w:val="Compact"/>
        <w:numPr>
          <w:ilvl w:val="0"/>
          <w:numId w:val="1012"/>
        </w:numPr>
      </w:pPr>
      <w:r>
        <w:rPr>
          <w:lang w:val="id"/>
        </w:rPr>
        <w:t xml:space="preserve">Ukuran basis data untuk sebelas unit kerja dengan 186 jenis aktivitas berada di bawah</w:t>
      </w:r>
      <w:r>
        <w:rPr>
          <w:lang w:val="id"/>
        </w:rPr>
        <w:t xml:space="preserve"> </w:t>
      </w:r>
      <w:r>
        <w:rPr>
          <w:lang w:val="id"/>
        </w:rPr>
        <w:t xml:space="preserve">100 MB, sehingga penyimpanan 500 GB memberi ruang untuk salinan harian selama</w:t>
      </w:r>
      <w:r>
        <w:rPr>
          <w:lang w:val="id"/>
        </w:rPr>
        <w:t xml:space="preserve"> </w:t>
      </w:r>
      <w:r>
        <w:rPr>
          <w:lang w:val="id"/>
        </w:rPr>
        <w:t xml:space="preserve">bertahun-tahun.</w:t>
      </w:r>
    </w:p>
    <w:p>
      <w:pPr>
        <w:pStyle w:val="Compact"/>
        <w:numPr>
          <w:ilvl w:val="0"/>
          <w:numId w:val="1012"/>
        </w:numPr>
      </w:pPr>
      <w:r>
        <w:rPr>
          <w:lang w:val="id"/>
        </w:rPr>
        <w:t xml:space="preserve">Angka biaya listrik memakai tarif rata-rata Rp 1.500 per kWh. Tarif listrik kampus</w:t>
      </w:r>
      <w:r>
        <w:rPr>
          <w:lang w:val="id"/>
        </w:rPr>
        <w:t xml:space="preserve"> </w:t>
      </w:r>
      <w:r>
        <w:rPr>
          <w:lang w:val="id"/>
        </w:rPr>
        <w:t xml:space="preserve">yang sebenarnya dapat berbeda dan harus dikonfirmasi ke bagian keuangan.</w:t>
      </w:r>
    </w:p>
    <w:p>
      <w:pPr>
        <w:pStyle w:val="Compact"/>
        <w:numPr>
          <w:ilvl w:val="0"/>
          <w:numId w:val="1012"/>
        </w:numPr>
      </w:pPr>
      <w:r>
        <w:rPr>
          <w:lang w:val="id"/>
        </w:rPr>
        <w:t xml:space="preserve">Angka biaya tersebut tidak termasuk biaya SERVER yang hilang bila server tidak</w:t>
      </w:r>
      <w:r>
        <w:rPr>
          <w:lang w:val="id"/>
        </w:rPr>
        <w:t xml:space="preserve"> </w:t>
      </w:r>
      <w:r>
        <w:rPr>
          <w:lang w:val="id"/>
        </w:rPr>
        <w:t xml:space="preserve">tersedia. Opsi cadangan adalah penyewaan VPS dengan biaya sekitar Rp 400.000 per</w:t>
      </w:r>
      <w:r>
        <w:rPr>
          <w:lang w:val="id"/>
        </w:rPr>
        <w:t xml:space="preserve"> </w:t>
      </w:r>
      <w:r>
        <w:rPr>
          <w:lang w:val="id"/>
        </w:rPr>
        <w:t xml:space="preserve">bulan atau 12 machine-month, yang akan menaikkan total biaya operasional pertama</w:t>
      </w:r>
      <w:r>
        <w:rPr>
          <w:lang w:val="id"/>
        </w:rPr>
        <w:t xml:space="preserve"> </w:t>
      </w:r>
      <w:r>
        <w:rPr>
          <w:lang w:val="id"/>
        </w:rPr>
        <w:t xml:space="preserve">sebesar sekitar Rp 4,8 juta.</w:t>
      </w:r>
    </w:p>
    <w:bookmarkEnd w:id="60"/>
    <w:bookmarkEnd w:id="61"/>
    <w:bookmarkStart w:id="65" w:name="alat-pengembangan"/>
    <w:p>
      <w:pPr>
        <w:pStyle w:val="Heading2"/>
      </w:pPr>
      <w:r>
        <w:rPr>
          <w:lang w:val="id"/>
        </w:rPr>
        <w:t xml:space="preserve">3.3 Alat Pengembangan</w:t>
      </w:r>
    </w:p>
    <w:bookmarkStart w:id="62" w:name="perkakas-perangkat-lunak"/>
    <w:p>
      <w:pPr>
        <w:pStyle w:val="Heading3"/>
      </w:pPr>
      <w:r>
        <w:rPr>
          <w:lang w:val="id"/>
        </w:rPr>
        <w:t xml:space="preserve">3.3.1 Perkakas Perangkat Lunak</w:t>
      </w:r>
    </w:p>
    <w:tbl>
      <w:tblPr>
        <w:tblStyle w:val="Table"/>
        <w:tblW w:w="9026" w:type="dxa"/>
        <w:tblLayout w:type="fixed"/>
        <w:tblLook w:firstRow="1" w:lastRow="0" w:firstColumn="0" w:lastColumn="0" w:noHBand="0" w:noVBand="0" w:val="0020"/>
      </w:tblPr>
      <w:tblGrid>
        <w:gridCol w:w="1681"/>
        <w:gridCol w:w="2215"/>
        <w:gridCol w:w="700"/>
        <w:gridCol w:w="2215"/>
        <w:gridCol w:w="2215"/>
      </w:tblGrid>
      <w:tr>
        <w:trPr>
          <w:tblHeader w:val="on"/>
        </w:trPr>
        <w:tc>
          <w:tcPr>
            <w:tcW w:w="1681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No</w:t>
            </w:r>
          </w:p>
        </w:tc>
        <w:tc>
          <w:tcPr>
            <w:tcW w:w="2215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Perkakas</w:t>
            </w:r>
          </w:p>
        </w:tc>
        <w:tc>
          <w:tcPr>
            <w:tcW w:w="700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Versi</w:t>
            </w:r>
          </w:p>
        </w:tc>
        <w:tc>
          <w:tcPr>
            <w:tcW w:w="2215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Peran</w:t>
            </w:r>
          </w:p>
        </w:tc>
        <w:tc>
          <w:tcPr>
            <w:tcW w:w="2215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Lisensi</w:t>
            </w:r>
          </w:p>
        </w:tc>
      </w:tr>
      <w:tr>
        <w:tc>
          <w:tcPr>
            <w:tcW w:w="1681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P-01</w:t>
            </w:r>
          </w:p>
        </w:tc>
        <w:tc>
          <w:tcPr>
            <w:tcW w:w="2215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Visual Studio Code</w:t>
            </w:r>
          </w:p>
        </w:tc>
        <w:tc>
          <w:tcPr>
            <w:tcW w:w="700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1.9x</w:t>
            </w:r>
          </w:p>
        </w:tc>
        <w:tc>
          <w:tcPr>
            <w:tcW w:w="2215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Penyunting kode dengan ekstensi Astro dan Tailwind</w:t>
            </w:r>
          </w:p>
        </w:tc>
        <w:tc>
          <w:tcPr>
            <w:tcW w:w="2215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MIT</w:t>
            </w:r>
          </w:p>
        </w:tc>
      </w:tr>
      <w:tr>
        <w:tc>
          <w:tcPr>
            <w:tcW w:w="1681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P-02</w:t>
            </w:r>
          </w:p>
        </w:tc>
        <w:tc>
          <w:tcPr>
            <w:tcW w:w="2215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Bun</w:t>
            </w:r>
          </w:p>
        </w:tc>
        <w:tc>
          <w:tcPr>
            <w:tcW w:w="700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1.4 atau lebih baru</w:t>
            </w:r>
          </w:p>
        </w:tc>
        <w:tc>
          <w:tcPr>
            <w:tcW w:w="2215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Manajer paket, runtime skrip, dan peladen pengembangan</w:t>
            </w:r>
          </w:p>
        </w:tc>
        <w:tc>
          <w:tcPr>
            <w:tcW w:w="2215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MIT</w:t>
            </w:r>
          </w:p>
        </w:tc>
      </w:tr>
      <w:tr>
        <w:tc>
          <w:tcPr>
            <w:tcW w:w="1681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P-03</w:t>
            </w:r>
          </w:p>
        </w:tc>
        <w:tc>
          <w:tcPr>
            <w:tcW w:w="2215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Astro CLI</w:t>
            </w:r>
          </w:p>
        </w:tc>
        <w:tc>
          <w:tcPr>
            <w:tcW w:w="700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7.4</w:t>
            </w:r>
          </w:p>
        </w:tc>
        <w:tc>
          <w:tcPr>
            <w:tcW w:w="2215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Kerangka kerja, peladen pengembangan, pemeriksaan tipe, dan build</w:t>
            </w:r>
          </w:p>
        </w:tc>
        <w:tc>
          <w:tcPr>
            <w:tcW w:w="2215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MIT</w:t>
            </w:r>
          </w:p>
        </w:tc>
      </w:tr>
      <w:tr>
        <w:tc>
          <w:tcPr>
            <w:tcW w:w="1681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P-04</w:t>
            </w:r>
          </w:p>
        </w:tc>
        <w:tc>
          <w:tcPr>
            <w:tcW w:w="2215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TypeScript</w:t>
            </w:r>
          </w:p>
        </w:tc>
        <w:tc>
          <w:tcPr>
            <w:tcW w:w="700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6</w:t>
            </w:r>
          </w:p>
        </w:tc>
        <w:tc>
          <w:tcPr>
            <w:tcW w:w="2215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Pemeriksaan tipe</w:t>
            </w:r>
          </w:p>
        </w:tc>
        <w:tc>
          <w:tcPr>
            <w:tcW w:w="2215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Apache-2.0</w:t>
            </w:r>
          </w:p>
        </w:tc>
      </w:tr>
      <w:tr>
        <w:tc>
          <w:tcPr>
            <w:tcW w:w="1681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P-05</w:t>
            </w:r>
          </w:p>
        </w:tc>
        <w:tc>
          <w:tcPr>
            <w:tcW w:w="2215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Tailwind CSS</w:t>
            </w:r>
          </w:p>
        </w:tc>
        <w:tc>
          <w:tcPr>
            <w:tcW w:w="700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4.3</w:t>
            </w:r>
          </w:p>
        </w:tc>
        <w:tc>
          <w:tcPr>
            <w:tcW w:w="2215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Kompilasi utilitas gaya</w:t>
            </w:r>
          </w:p>
        </w:tc>
        <w:tc>
          <w:tcPr>
            <w:tcW w:w="2215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MIT</w:t>
            </w:r>
          </w:p>
        </w:tc>
      </w:tr>
      <w:tr>
        <w:tc>
          <w:tcPr>
            <w:tcW w:w="1681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P-06</w:t>
            </w:r>
          </w:p>
        </w:tc>
        <w:tc>
          <w:tcPr>
            <w:tcW w:w="2215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Git</w:t>
            </w:r>
          </w:p>
        </w:tc>
        <w:tc>
          <w:tcPr>
            <w:tcW w:w="700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2.40 atau lebih baru</w:t>
            </w:r>
          </w:p>
        </w:tc>
        <w:tc>
          <w:tcPr>
            <w:tcW w:w="2215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Version control</w:t>
            </w:r>
          </w:p>
        </w:tc>
        <w:tc>
          <w:tcPr>
            <w:tcW w:w="2215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GPL-2.0</w:t>
            </w:r>
          </w:p>
        </w:tc>
      </w:tr>
      <w:tr>
        <w:tc>
          <w:tcPr>
            <w:tcW w:w="1681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P-07</w:t>
            </w:r>
          </w:p>
        </w:tc>
        <w:tc>
          <w:tcPr>
            <w:tcW w:w="2215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Chromium headless</w:t>
            </w:r>
          </w:p>
        </w:tc>
        <w:tc>
          <w:tcPr>
            <w:tcW w:w="700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140 atau lebih baru</w:t>
            </w:r>
          </w:p>
        </w:tc>
        <w:tc>
          <w:tcPr>
            <w:tcW w:w="2215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Peramban uji otomatis</w:t>
            </w:r>
          </w:p>
        </w:tc>
        <w:tc>
          <w:tcPr>
            <w:tcW w:w="2215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BSD</w:t>
            </w:r>
          </w:p>
        </w:tc>
      </w:tr>
      <w:tr>
        <w:tc>
          <w:tcPr>
            <w:tcW w:w="1681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P-08</w:t>
            </w:r>
          </w:p>
        </w:tc>
        <w:tc>
          <w:tcPr>
            <w:tcW w:w="2215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Playwright</w:t>
            </w:r>
          </w:p>
        </w:tc>
        <w:tc>
          <w:tcPr>
            <w:tcW w:w="700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1.4x</w:t>
            </w:r>
          </w:p>
        </w:tc>
        <w:tc>
          <w:tcPr>
            <w:tcW w:w="2215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Otomasi peramban untuk uji fungsional</w:t>
            </w:r>
          </w:p>
        </w:tc>
        <w:tc>
          <w:tcPr>
            <w:tcW w:w="2215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Apache-2.0</w:t>
            </w:r>
          </w:p>
        </w:tc>
      </w:tr>
      <w:tr>
        <w:tc>
          <w:tcPr>
            <w:tcW w:w="1681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P-09</w:t>
            </w:r>
          </w:p>
        </w:tc>
        <w:tc>
          <w:tcPr>
            <w:tcW w:w="2215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Chrome DevTools</w:t>
            </w:r>
          </w:p>
        </w:tc>
        <w:tc>
          <w:tcPr>
            <w:tcW w:w="700" w:type="dxa"/>
          </w:tcPr>
          <w:p>
            <w:pPr>
              <w:pStyle w:val="Compact"/>
            </w:pPr>
          </w:p>
        </w:tc>
        <w:tc>
          <w:tcPr>
            <w:tcW w:w="2215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Pemeriksaan jaringan dan audit aksesibilitas</w:t>
            </w:r>
          </w:p>
        </w:tc>
        <w:tc>
          <w:tcPr>
            <w:tcW w:w="2215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proprietary</w:t>
            </w:r>
          </w:p>
        </w:tc>
      </w:tr>
      <w:tr>
        <w:tc>
          <w:tcPr>
            <w:tcW w:w="1681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P-10</w:t>
            </w:r>
          </w:p>
        </w:tc>
        <w:tc>
          <w:tcPr>
            <w:tcW w:w="2215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DBeaver atau SQLiteStudio</w:t>
            </w:r>
          </w:p>
        </w:tc>
        <w:tc>
          <w:tcPr>
            <w:tcW w:w="700" w:type="dxa"/>
          </w:tcPr>
          <w:p>
            <w:pPr>
              <w:pStyle w:val="Compact"/>
            </w:pPr>
          </w:p>
        </w:tc>
        <w:tc>
          <w:tcPr>
            <w:tcW w:w="2215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Peninjauan basis data dan kueri</w:t>
            </w:r>
          </w:p>
        </w:tc>
        <w:tc>
          <w:tcPr>
            <w:tcW w:w="2215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GPL-2.0</w:t>
            </w:r>
          </w:p>
        </w:tc>
      </w:tr>
      <w:tr>
        <w:tc>
          <w:tcPr>
            <w:tcW w:w="1681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P-11</w:t>
            </w:r>
          </w:p>
        </w:tc>
        <w:tc>
          <w:tcPr>
            <w:tcW w:w="2215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LibreOffice</w:t>
            </w:r>
          </w:p>
        </w:tc>
        <w:tc>
          <w:tcPr>
            <w:tcW w:w="700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7.x</w:t>
            </w:r>
          </w:p>
        </w:tc>
        <w:tc>
          <w:tcPr>
            <w:tcW w:w="2215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Penyunting MPP dan penyusunan laporan</w:t>
            </w:r>
          </w:p>
        </w:tc>
        <w:tc>
          <w:tcPr>
            <w:tcW w:w="2215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MPL-2.0</w:t>
            </w:r>
          </w:p>
        </w:tc>
      </w:tr>
      <w:tr>
        <w:tc>
          <w:tcPr>
            <w:tcW w:w="1681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P-12</w:t>
            </w:r>
          </w:p>
        </w:tc>
        <w:tc>
          <w:tcPr>
            <w:tcW w:w="2215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draw.io atau Excalidraw</w:t>
            </w:r>
          </w:p>
        </w:tc>
        <w:tc>
          <w:tcPr>
            <w:tcW w:w="700" w:type="dxa"/>
          </w:tcPr>
          <w:p>
            <w:pPr>
              <w:pStyle w:val="Compact"/>
            </w:pPr>
          </w:p>
        </w:tc>
        <w:tc>
          <w:tcPr>
            <w:tcW w:w="2215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Diagram arsitektur dan alur</w:t>
            </w:r>
          </w:p>
        </w:tc>
        <w:tc>
          <w:tcPr>
            <w:tcW w:w="2215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GPL-2.0</w:t>
            </w:r>
          </w:p>
        </w:tc>
      </w:tr>
      <w:tr>
        <w:tc>
          <w:tcPr>
            <w:tcW w:w="1681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P-13</w:t>
            </w:r>
          </w:p>
        </w:tc>
        <w:tc>
          <w:tcPr>
            <w:tcW w:w="2215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cURL atau Postman</w:t>
            </w:r>
          </w:p>
        </w:tc>
        <w:tc>
          <w:tcPr>
            <w:tcW w:w="700" w:type="dxa"/>
          </w:tcPr>
          <w:p>
            <w:pPr>
              <w:pStyle w:val="Compact"/>
            </w:pPr>
          </w:p>
        </w:tc>
        <w:tc>
          <w:tcPr>
            <w:tcW w:w="2215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Uji permintaan HTTP</w:t>
            </w:r>
          </w:p>
        </w:tc>
        <w:tc>
          <w:tcPr>
            <w:tcW w:w="2215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Apache-2.0</w:t>
            </w:r>
          </w:p>
        </w:tc>
      </w:tr>
    </w:tbl>
    <w:bookmarkEnd w:id="62"/>
    <w:bookmarkStart w:id="63" w:name="pustaka-dan-dependensi-proyek"/>
    <w:p>
      <w:pPr>
        <w:pStyle w:val="Heading3"/>
      </w:pPr>
      <w:r>
        <w:rPr>
          <w:lang w:val="id"/>
        </w:rPr>
        <w:t xml:space="preserve">3.3.2 Pustaka dan Dependensi Proyek</w:t>
      </w:r>
    </w:p>
    <w:tbl>
      <w:tblPr>
        <w:tblStyle w:val="Table"/>
        <w:tblW w:w="9026" w:type="dxa"/>
        <w:tblLayout w:type="fixed"/>
        <w:tblLook w:firstRow="1" w:lastRow="0" w:firstColumn="0" w:lastColumn="0" w:noHBand="0" w:noVBand="0" w:val="0020"/>
      </w:tblPr>
      <w:tblGrid>
        <w:gridCol w:w="3008"/>
        <w:gridCol w:w="3009"/>
        <w:gridCol w:w="3009"/>
      </w:tblGrid>
      <w:tr>
        <w:trPr>
          <w:tblHeader w:val="on"/>
        </w:trPr>
        <w:tc>
          <w:tcPr>
            <w:tcW w:w="3008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Pustaka</w:t>
            </w:r>
          </w:p>
        </w:tc>
        <w:tc>
          <w:tcPr>
            <w:tcW w:w="3009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Versi</w:t>
            </w:r>
          </w:p>
        </w:tc>
        <w:tc>
          <w:tcPr>
            <w:tcW w:w="3009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Kegunaan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astro</w:t>
            </w:r>
          </w:p>
        </w:tc>
        <w:tc>
          <w:tcPr>
            <w:tcW w:w="3009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7.4</w:t>
            </w:r>
          </w:p>
        </w:tc>
        <w:tc>
          <w:tcPr>
            <w:tcW w:w="3009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Kerangka kerja, SSR, routing, dan adapter Node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@astrojs/node</w:t>
            </w:r>
          </w:p>
        </w:tc>
        <w:tc>
          <w:tcPr>
            <w:tcW w:w="3009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11.1</w:t>
            </w:r>
          </w:p>
        </w:tc>
        <w:tc>
          <w:tcPr>
            <w:tcW w:w="3009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Adapter untuk lingkungan produksi Node dalam mode standalone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@astrojs/check</w:t>
            </w:r>
          </w:p>
        </w:tc>
        <w:tc>
          <w:tcPr>
            <w:tcW w:w="3009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0.9</w:t>
            </w:r>
          </w:p>
        </w:tc>
        <w:tc>
          <w:tcPr>
            <w:tcW w:w="3009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Pemeriksaan tipe Astro dan TypeScript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@tailwindcss/vite</w:t>
            </w:r>
            <w:r>
              <w:rPr>
                <w:lang w:val="id"/>
              </w:rPr>
              <w:t xml:space="preserve"> </w:t>
            </w:r>
            <w:r>
              <w:rPr>
                <w:lang w:val="id"/>
              </w:rPr>
              <w:t xml:space="preserve">dan tailwindcss</w:t>
            </w:r>
          </w:p>
        </w:tc>
        <w:tc>
          <w:tcPr>
            <w:tcW w:w="3009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4.3</w:t>
            </w:r>
          </w:p>
        </w:tc>
        <w:tc>
          <w:tcPr>
            <w:tcW w:w="3009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Sistem gaya berbasis token CSS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auth-astro dan</w:t>
            </w:r>
            <w:r>
              <w:rPr>
                <w:lang w:val="id"/>
              </w:rPr>
              <w:t xml:space="preserve"> </w:t>
            </w:r>
            <w:r>
              <w:rPr>
                <w:lang w:val="id"/>
              </w:rPr>
              <w:t xml:space="preserve">@auth/core</w:t>
            </w:r>
          </w:p>
        </w:tc>
        <w:tc>
          <w:tcPr>
            <w:tcW w:w="3009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4.2 dan 0.18</w:t>
            </w:r>
          </w:p>
        </w:tc>
        <w:tc>
          <w:tcPr>
            <w:tcW w:w="3009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Autentikasi kredensial dan sesi JWT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better-sqlite3</w:t>
            </w:r>
          </w:p>
        </w:tc>
        <w:tc>
          <w:tcPr>
            <w:tcW w:w="3009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13.0</w:t>
            </w:r>
          </w:p>
        </w:tc>
        <w:tc>
          <w:tcPr>
            <w:tcW w:w="3009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Antarmuka basis data SQLite asli dengan WAL dan prepared statement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bcryptjs</w:t>
            </w:r>
          </w:p>
        </w:tc>
        <w:tc>
          <w:tcPr>
            <w:tcW w:w="3009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3.0</w:t>
            </w:r>
          </w:p>
        </w:tc>
        <w:tc>
          <w:tcPr>
            <w:tcW w:w="3009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Hash kata sandi adaptif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marked</w:t>
            </w:r>
          </w:p>
        </w:tc>
        <w:tc>
          <w:tcPr>
            <w:tcW w:w="3009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18.1</w:t>
            </w:r>
          </w:p>
        </w:tc>
        <w:tc>
          <w:tcPr>
            <w:tcW w:w="3009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Render Markdown untuk pengumuman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motion</w:t>
            </w:r>
          </w:p>
        </w:tc>
        <w:tc>
          <w:tcPr>
            <w:tcW w:w="3009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14.3</w:t>
            </w:r>
          </w:p>
        </w:tc>
        <w:tc>
          <w:tcPr>
            <w:tcW w:w="3009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Animasi teks berputar pada halaman masuk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@lucide/astro</w:t>
            </w:r>
          </w:p>
        </w:tc>
        <w:tc>
          <w:tcPr>
            <w:tcW w:w="3009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1.59</w:t>
            </w:r>
          </w:p>
        </w:tc>
        <w:tc>
          <w:tcPr>
            <w:tcW w:w="3009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Ikon antarmuka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typescript</w:t>
            </w:r>
          </w:p>
        </w:tc>
        <w:tc>
          <w:tcPr>
            <w:tcW w:w="3009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6</w:t>
            </w:r>
          </w:p>
        </w:tc>
        <w:tc>
          <w:tcPr>
            <w:tcW w:w="3009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Pemeriksaan tipe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next-auth</w:t>
            </w:r>
          </w:p>
        </w:tc>
        <w:tc>
          <w:tcPr>
            <w:tcW w:w="3009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4.24</w:t>
            </w:r>
          </w:p>
        </w:tc>
        <w:tc>
          <w:tcPr>
            <w:tcW w:w="3009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Ketergantungan transitif dari auth-astro, tidak diimpor langsung</w:t>
            </w:r>
          </w:p>
        </w:tc>
      </w:tr>
    </w:tbl>
    <w:p>
      <w:pPr>
        <w:pStyle w:val="BodyText"/>
      </w:pPr>
      <w:r>
        <w:rPr>
          <w:lang w:val="id"/>
        </w:rPr>
        <w:t xml:space="preserve">Seluruh pustaka berlisensi permissive, yaitu MIT, Apache-2.0, atau BSD, sehingga tidak</w:t>
      </w:r>
      <w:r>
        <w:rPr>
          <w:lang w:val="id"/>
        </w:rPr>
        <w:t xml:space="preserve"> </w:t>
      </w:r>
      <w:r>
        <w:rPr>
          <w:lang w:val="id"/>
        </w:rPr>
        <w:t xml:space="preserve">menimbulkan biaya lisensi. Tidak ada dependensi berbayar maupun layanan pihak ketiga</w:t>
      </w:r>
      <w:r>
        <w:rPr>
          <w:lang w:val="id"/>
        </w:rPr>
        <w:t xml:space="preserve"> </w:t>
      </w:r>
      <w:r>
        <w:rPr>
          <w:lang w:val="id"/>
        </w:rPr>
        <w:t xml:space="preserve">yang menyimpan data di luar kampus.</w:t>
      </w:r>
    </w:p>
    <w:bookmarkEnd w:id="63"/>
    <w:bookmarkStart w:id="64" w:name="repository-dan-version-control"/>
    <w:p>
      <w:pPr>
        <w:pStyle w:val="Heading3"/>
      </w:pPr>
      <w:r>
        <w:rPr>
          <w:lang w:val="id"/>
        </w:rPr>
        <w:t xml:space="preserve">3.3.3 Repository dan Version Control</w:t>
      </w:r>
    </w:p>
    <w:tbl>
      <w:tblPr>
        <w:tblStyle w:val="Table"/>
        <w:tblW w:w="9026" w:type="dxa"/>
        <w:tblLayout w:type="fixed"/>
        <w:tblLook w:firstRow="1" w:lastRow="0" w:firstColumn="0" w:lastColumn="0" w:noHBand="0" w:noVBand="0" w:val="0020"/>
      </w:tblPr>
      <w:tblGrid>
        <w:gridCol w:w="4513"/>
        <w:gridCol w:w="4513"/>
      </w:tblGrid>
      <w:tr>
        <w:trPr>
          <w:tblHeader w:val="on"/>
        </w:trPr>
        <w:tc>
          <w:tcPr>
            <w:tcW w:w="4513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Aspek</w:t>
            </w:r>
          </w:p>
        </w:tc>
        <w:tc>
          <w:tcPr>
            <w:tcW w:w="4513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Ketentuan</w:t>
            </w:r>
          </w:p>
        </w:tc>
      </w:tr>
      <w:tr>
        <w:tc>
          <w:tcPr>
            <w:tcW w:w="4513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Penyimpanan</w:t>
            </w:r>
          </w:p>
        </w:tc>
        <w:tc>
          <w:tcPr>
            <w:tcW w:w="4513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Git privat pada repositori internal kampus, dengan cadangan pada repositori daring privat</w:t>
            </w:r>
          </w:p>
        </w:tc>
      </w:tr>
      <w:tr>
        <w:tc>
          <w:tcPr>
            <w:tcW w:w="4513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Cabang</w:t>
            </w:r>
          </w:p>
        </w:tc>
        <w:tc>
          <w:tcPr>
            <w:tcW w:w="4513" w:type="dxa"/>
          </w:tcPr>
          <w:p>
            <w:pPr>
              <w:pStyle w:val="Compact"/>
              <w:jc w:val="left"/>
            </w:pPr>
            <w:r>
              <w:rPr>
                <w:rStyle w:val="VerbatimChar"/>
                <w:lang w:val="id"/>
              </w:rPr>
              <w:t xml:space="preserve">main</w:t>
            </w:r>
            <w:r>
              <w:rPr>
                <w:lang w:val="id"/>
              </w:rPr>
              <w:t xml:space="preserve"> </w:t>
            </w:r>
            <w:r>
              <w:rPr>
                <w:lang w:val="id"/>
              </w:rPr>
              <w:t xml:space="preserve">untuk kode siap rilis,</w:t>
            </w:r>
            <w:r>
              <w:rPr>
                <w:lang w:val="id"/>
              </w:rPr>
              <w:t xml:space="preserve"> </w:t>
            </w:r>
            <w:r>
              <w:rPr>
                <w:rStyle w:val="VerbatimChar"/>
                <w:lang w:val="id"/>
              </w:rPr>
              <w:t xml:space="preserve">feat/nama-fitur</w:t>
            </w:r>
            <w:r>
              <w:rPr>
                <w:lang w:val="id"/>
              </w:rPr>
              <w:t xml:space="preserve"> </w:t>
            </w:r>
            <w:r>
              <w:rPr>
                <w:lang w:val="id"/>
              </w:rPr>
              <w:t xml:space="preserve">selama pengembangan,</w:t>
            </w:r>
            <w:r>
              <w:rPr>
                <w:lang w:val="id"/>
              </w:rPr>
              <w:t xml:space="preserve"> </w:t>
            </w:r>
            <w:r>
              <w:rPr>
                <w:rStyle w:val="VerbatimChar"/>
                <w:lang w:val="id"/>
              </w:rPr>
              <w:t xml:space="preserve">fix/nama-isu</w:t>
            </w:r>
            <w:r>
              <w:rPr>
                <w:lang w:val="id"/>
              </w:rPr>
              <w:t xml:space="preserve"> </w:t>
            </w:r>
            <w:r>
              <w:rPr>
                <w:lang w:val="id"/>
              </w:rPr>
              <w:t xml:space="preserve">untuk perbaikan</w:t>
            </w:r>
          </w:p>
        </w:tc>
      </w:tr>
      <w:tr>
        <w:tc>
          <w:tcPr>
            <w:tcW w:w="4513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Konvensi commit</w:t>
            </w:r>
          </w:p>
        </w:tc>
        <w:tc>
          <w:tcPr>
            <w:tcW w:w="4513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Format Conventional Commits, yaitu</w:t>
            </w:r>
            <w:r>
              <w:rPr>
                <w:lang w:val="id"/>
              </w:rPr>
              <w:t xml:space="preserve"> </w:t>
            </w:r>
            <w:r>
              <w:rPr>
                <w:rStyle w:val="VerbatimChar"/>
                <w:lang w:val="id"/>
              </w:rPr>
              <w:t xml:space="preserve">feat</w:t>
            </w:r>
            <w:r>
              <w:rPr>
                <w:lang w:val="id"/>
              </w:rPr>
              <w:t xml:space="preserve">,</w:t>
            </w:r>
            <w:r>
              <w:rPr>
                <w:lang w:val="id"/>
              </w:rPr>
              <w:t xml:space="preserve"> </w:t>
            </w:r>
            <w:r>
              <w:rPr>
                <w:rStyle w:val="VerbatimChar"/>
                <w:lang w:val="id"/>
              </w:rPr>
              <w:t xml:space="preserve">fix</w:t>
            </w:r>
            <w:r>
              <w:rPr>
                <w:lang w:val="id"/>
              </w:rPr>
              <w:t xml:space="preserve">,</w:t>
            </w:r>
            <w:r>
              <w:rPr>
                <w:lang w:val="id"/>
              </w:rPr>
              <w:t xml:space="preserve"> </w:t>
            </w:r>
            <w:r>
              <w:rPr>
                <w:rStyle w:val="VerbatimChar"/>
                <w:lang w:val="id"/>
              </w:rPr>
              <w:t xml:space="preserve">docs</w:t>
            </w:r>
            <w:r>
              <w:rPr>
                <w:lang w:val="id"/>
              </w:rPr>
              <w:t xml:space="preserve">, dan</w:t>
            </w:r>
            <w:r>
              <w:rPr>
                <w:lang w:val="id"/>
              </w:rPr>
              <w:t xml:space="preserve"> </w:t>
            </w:r>
            <w:r>
              <w:rPr>
                <w:rStyle w:val="VerbatimChar"/>
                <w:lang w:val="id"/>
              </w:rPr>
              <w:t xml:space="preserve">refactor</w:t>
            </w:r>
          </w:p>
        </w:tc>
      </w:tr>
      <w:tr>
        <w:tc>
          <w:tcPr>
            <w:tcW w:w="4513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Pemeriksaan sebelum push</w:t>
            </w:r>
          </w:p>
        </w:tc>
        <w:tc>
          <w:tcPr>
            <w:tcW w:w="4513" w:type="dxa"/>
          </w:tcPr>
          <w:p>
            <w:pPr>
              <w:pStyle w:val="Compact"/>
              <w:jc w:val="left"/>
            </w:pPr>
            <w:r>
              <w:rPr>
                <w:rStyle w:val="VerbatimChar"/>
                <w:lang w:val="id"/>
              </w:rPr>
              <w:t xml:space="preserve">bun run check</w:t>
            </w:r>
            <w:r>
              <w:rPr>
                <w:lang w:val="id"/>
              </w:rPr>
              <w:t xml:space="preserve"> </w:t>
            </w:r>
            <w:r>
              <w:rPr>
                <w:lang w:val="id"/>
              </w:rPr>
              <w:t xml:space="preserve">tanpa galat dan</w:t>
            </w:r>
            <w:r>
              <w:rPr>
                <w:lang w:val="id"/>
              </w:rPr>
              <w:t xml:space="preserve"> </w:t>
            </w:r>
            <w:r>
              <w:rPr>
                <w:rStyle w:val="VerbatimChar"/>
                <w:lang w:val="id"/>
              </w:rPr>
              <w:t xml:space="preserve">bun run build</w:t>
            </w:r>
            <w:r>
              <w:rPr>
                <w:lang w:val="id"/>
              </w:rPr>
              <w:t xml:space="preserve"> </w:t>
            </w:r>
            <w:r>
              <w:rPr>
                <w:lang w:val="id"/>
              </w:rPr>
              <w:t xml:space="preserve">sukses</w:t>
            </w:r>
          </w:p>
        </w:tc>
      </w:tr>
      <w:tr>
        <w:tc>
          <w:tcPr>
            <w:tcW w:w="4513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Dokumentasi kebutuhan</w:t>
            </w:r>
          </w:p>
        </w:tc>
        <w:tc>
          <w:tcPr>
            <w:tcW w:w="4513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Dua lapis, yaitu dokumen ini sebagai rencana dan komentar kode pada modul</w:t>
            </w:r>
            <w:r>
              <w:rPr>
                <w:lang w:val="id"/>
              </w:rPr>
              <w:t xml:space="preserve"> </w:t>
            </w:r>
            <w:r>
              <w:rPr>
                <w:rStyle w:val="VerbatimChar"/>
                <w:lang w:val="id"/>
              </w:rPr>
              <w:t xml:space="preserve">src/lib/</w:t>
            </w:r>
          </w:p>
        </w:tc>
      </w:tr>
    </w:tbl>
    <w:bookmarkEnd w:id="64"/>
    <w:bookmarkEnd w:id="65"/>
    <w:bookmarkStart w:id="70" w:name="peralatan-pengujian"/>
    <w:p>
      <w:pPr>
        <w:pStyle w:val="Heading2"/>
      </w:pPr>
      <w:r>
        <w:rPr>
          <w:lang w:val="id"/>
        </w:rPr>
        <w:t xml:space="preserve">3.4 Peralatan Pengujian</w:t>
      </w:r>
    </w:p>
    <w:bookmarkStart w:id="66" w:name="spesifikasi-perangkat-uji"/>
    <w:p>
      <w:pPr>
        <w:pStyle w:val="Heading3"/>
      </w:pPr>
      <w:r>
        <w:rPr>
          <w:lang w:val="id"/>
        </w:rPr>
        <w:t xml:space="preserve">3.4.1 Spesifikasi Perangkat Uji</w:t>
      </w:r>
    </w:p>
    <w:tbl>
      <w:tblPr>
        <w:tblStyle w:val="Table"/>
        <w:tblW w:w="9026" w:type="dxa"/>
        <w:tblLayout w:type="fixed"/>
        <w:tblLook w:firstRow="1" w:lastRow="0" w:firstColumn="0" w:lastColumn="0" w:noHBand="0" w:noVBand="0" w:val="0020"/>
      </w:tblPr>
      <w:tblGrid>
        <w:gridCol w:w="2255"/>
        <w:gridCol w:w="2257"/>
        <w:gridCol w:w="2257"/>
        <w:gridCol w:w="2257"/>
      </w:tblGrid>
      <w:tr>
        <w:trPr>
          <w:tblHeader w:val="on"/>
        </w:trPr>
        <w:tc>
          <w:tcPr>
            <w:tcW w:w="2255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Kode</w:t>
            </w:r>
          </w:p>
        </w:tc>
        <w:tc>
          <w:tcPr>
            <w:tcW w:w="2257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Perangkat</w:t>
            </w:r>
          </w:p>
        </w:tc>
        <w:tc>
          <w:tcPr>
            <w:tcW w:w="2257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Spesifikasi</w:t>
            </w:r>
          </w:p>
        </w:tc>
        <w:tc>
          <w:tcPr>
            <w:tcW w:w="2257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Peran</w:t>
            </w:r>
          </w:p>
        </w:tc>
      </w:tr>
      <w:tr>
        <w:tc>
          <w:tcPr>
            <w:tcW w:w="2255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T-D1</w:t>
            </w:r>
          </w:p>
        </w:tc>
        <w:tc>
          <w:tcPr>
            <w:tcW w:w="2257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Laptop pengembangan</w:t>
            </w:r>
          </w:p>
        </w:tc>
        <w:tc>
          <w:tcPr>
            <w:tcW w:w="2257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Intel Core i5-1135G7, RAM 8 GB, SSD 512 GB, Windows 11 atau macOS 14</w:t>
            </w:r>
          </w:p>
        </w:tc>
        <w:tc>
          <w:tcPr>
            <w:tcW w:w="2257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Lingkungan pengembangan dan uji otomatis</w:t>
            </w:r>
          </w:p>
        </w:tc>
      </w:tr>
      <w:tr>
        <w:tc>
          <w:tcPr>
            <w:tcW w:w="2255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T-D2</w:t>
            </w:r>
          </w:p>
        </w:tc>
        <w:tc>
          <w:tcPr>
            <w:tcW w:w="2257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Desktop uji</w:t>
            </w:r>
          </w:p>
        </w:tc>
        <w:tc>
          <w:tcPr>
            <w:tcW w:w="2257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Intel Core i3-10100, RAM 8 GB, SSD 256 GB, Ubuntu 22.04</w:t>
            </w:r>
          </w:p>
        </w:tc>
        <w:tc>
          <w:tcPr>
            <w:tcW w:w="2257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Server uji lokal dan pengujian lintas peramban</w:t>
            </w:r>
          </w:p>
        </w:tc>
      </w:tr>
      <w:tr>
        <w:tc>
          <w:tcPr>
            <w:tcW w:w="2255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T-D3</w:t>
            </w:r>
          </w:p>
        </w:tc>
        <w:tc>
          <w:tcPr>
            <w:tcW w:w="2257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Tablet</w:t>
            </w:r>
          </w:p>
        </w:tc>
        <w:tc>
          <w:tcPr>
            <w:tcW w:w="2257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iPad 9 atau Galaxy Tab S6, 1200 x 2000 piksel</w:t>
            </w:r>
          </w:p>
        </w:tc>
        <w:tc>
          <w:tcPr>
            <w:tcW w:w="2257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Uji tata letak responsif pada ukuran sedang</w:t>
            </w:r>
          </w:p>
        </w:tc>
      </w:tr>
      <w:tr>
        <w:tc>
          <w:tcPr>
            <w:tcW w:w="2255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T-D4</w:t>
            </w:r>
          </w:p>
        </w:tc>
        <w:tc>
          <w:tcPr>
            <w:tcW w:w="2257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Ponsel</w:t>
            </w:r>
          </w:p>
        </w:tc>
        <w:tc>
          <w:tcPr>
            <w:tcW w:w="2257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iPhone 12 atau Galaxy A52, 390 x 844 piksel</w:t>
            </w:r>
          </w:p>
        </w:tc>
        <w:tc>
          <w:tcPr>
            <w:tcW w:w="2257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Uji ruang kerja pengguna pada layar kecil</w:t>
            </w:r>
          </w:p>
        </w:tc>
      </w:tr>
      <w:tr>
        <w:tc>
          <w:tcPr>
            <w:tcW w:w="2255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T-D5</w:t>
            </w:r>
          </w:p>
        </w:tc>
        <w:tc>
          <w:tcPr>
            <w:tcW w:w="2257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Monitor</w:t>
            </w:r>
          </w:p>
        </w:tc>
        <w:tc>
          <w:tcPr>
            <w:tcW w:w="2257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24 inci, 1920 x 1080, skala 100 persen</w:t>
            </w:r>
          </w:p>
        </w:tc>
        <w:tc>
          <w:tcPr>
            <w:tcW w:w="2257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Uji tampilan desktop</w:t>
            </w:r>
          </w:p>
        </w:tc>
      </w:tr>
      <w:tr>
        <w:tc>
          <w:tcPr>
            <w:tcW w:w="2255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T-D6</w:t>
            </w:r>
          </w:p>
        </w:tc>
        <w:tc>
          <w:tcPr>
            <w:tcW w:w="2257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Jaringan</w:t>
            </w:r>
          </w:p>
        </w:tc>
        <w:tc>
          <w:tcPr>
            <w:tcW w:w="2257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Wi-Fi kampus dan tethering 4G</w:t>
            </w:r>
          </w:p>
        </w:tc>
        <w:tc>
          <w:tcPr>
            <w:tcW w:w="2257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Uji perilaku pada koneksi lambat</w:t>
            </w:r>
          </w:p>
        </w:tc>
      </w:tr>
    </w:tbl>
    <w:bookmarkEnd w:id="66"/>
    <w:bookmarkStart w:id="67" w:name="peramban-dan-perangkat-lunak-uji"/>
    <w:p>
      <w:pPr>
        <w:pStyle w:val="Heading3"/>
      </w:pPr>
      <w:r>
        <w:rPr>
          <w:lang w:val="id"/>
        </w:rPr>
        <w:t xml:space="preserve">3.4.2 Peramban dan Perangkat Lunak Uji</w:t>
      </w:r>
    </w:p>
    <w:tbl>
      <w:tblPr>
        <w:tblStyle w:val="Table"/>
        <w:tblW w:w="9026" w:type="dxa"/>
        <w:tblLayout w:type="fixed"/>
        <w:tblLook w:firstRow="1" w:lastRow="0" w:firstColumn="0" w:lastColumn="0" w:noHBand="0" w:noVBand="0" w:val="0020"/>
      </w:tblPr>
      <w:tblGrid>
        <w:gridCol w:w="3008"/>
        <w:gridCol w:w="3009"/>
        <w:gridCol w:w="3009"/>
      </w:tblGrid>
      <w:tr>
        <w:trPr>
          <w:tblHeader w:val="on"/>
        </w:trPr>
        <w:tc>
          <w:tcPr>
            <w:tcW w:w="3008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Peramban atau Perangkat Lunak</w:t>
            </w:r>
          </w:p>
        </w:tc>
        <w:tc>
          <w:tcPr>
            <w:tcW w:w="3009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Versi</w:t>
            </w:r>
          </w:p>
        </w:tc>
        <w:tc>
          <w:tcPr>
            <w:tcW w:w="3009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Pengujian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Chromium melalui Playwright</w:t>
            </w:r>
          </w:p>
        </w:tc>
        <w:tc>
          <w:tcPr>
            <w:tcW w:w="3009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140 atau lebih baru</w:t>
            </w:r>
          </w:p>
        </w:tc>
        <w:tc>
          <w:tcPr>
            <w:tcW w:w="3009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Uji fungsional otomatis untuk seluruh alur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Chrome</w:t>
            </w:r>
          </w:p>
        </w:tc>
        <w:tc>
          <w:tcPr>
            <w:tcW w:w="3009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140 atau lebih baru</w:t>
            </w:r>
          </w:p>
        </w:tc>
        <w:tc>
          <w:tcPr>
            <w:tcW w:w="3009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Uji manual dan audit DevTools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Firefox</w:t>
            </w:r>
          </w:p>
        </w:tc>
        <w:tc>
          <w:tcPr>
            <w:tcW w:w="3009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128 atau lebih baru</w:t>
            </w:r>
          </w:p>
        </w:tc>
        <w:tc>
          <w:tcPr>
            <w:tcW w:w="3009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Uji manual kompatibilitas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Safari pada macOS dan iOS</w:t>
            </w:r>
          </w:p>
        </w:tc>
        <w:tc>
          <w:tcPr>
            <w:tcW w:w="3009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18 atau lebih baru</w:t>
            </w:r>
          </w:p>
        </w:tc>
        <w:tc>
          <w:tcPr>
            <w:tcW w:w="3009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Uji manual pada mesin render WebKit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Chrome pada Android</w:t>
            </w:r>
          </w:p>
        </w:tc>
        <w:tc>
          <w:tcPr>
            <w:tcW w:w="3009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140 atau lebih baru</w:t>
            </w:r>
          </w:p>
        </w:tc>
        <w:tc>
          <w:tcPr>
            <w:tcW w:w="3009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Uji manual pada perangkat nyata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Lighthouse</w:t>
            </w:r>
          </w:p>
        </w:tc>
        <w:tc>
          <w:tcPr>
            <w:tcW w:w="3009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12.x</w:t>
            </w:r>
          </w:p>
        </w:tc>
        <w:tc>
          <w:tcPr>
            <w:tcW w:w="3009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Audit performa, aksesibilitas, dan SEO dasar</w:t>
            </w:r>
          </w:p>
        </w:tc>
      </w:tr>
    </w:tbl>
    <w:bookmarkEnd w:id="67"/>
    <w:bookmarkStart w:id="68" w:name="matriks-skenario-uji"/>
    <w:p>
      <w:pPr>
        <w:pStyle w:val="Heading3"/>
      </w:pPr>
      <w:r>
        <w:rPr>
          <w:lang w:val="id"/>
        </w:rPr>
        <w:t xml:space="preserve">3.4.3 Matriks Skenario Uji</w:t>
      </w:r>
    </w:p>
    <w:tbl>
      <w:tblPr>
        <w:tblStyle w:val="Table"/>
        <w:tblW w:w="9026" w:type="dxa"/>
        <w:tblLayout w:type="fixed"/>
        <w:tblLook w:firstRow="1" w:lastRow="0" w:firstColumn="0" w:lastColumn="0" w:noHBand="0" w:noVBand="0" w:val="0020"/>
      </w:tblPr>
      <w:tblGrid>
        <w:gridCol w:w="2255"/>
        <w:gridCol w:w="2257"/>
        <w:gridCol w:w="2257"/>
        <w:gridCol w:w="2257"/>
      </w:tblGrid>
      <w:tr>
        <w:trPr>
          <w:tblHeader w:val="on"/>
        </w:trPr>
        <w:tc>
          <w:tcPr>
            <w:tcW w:w="2255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ID</w:t>
            </w:r>
          </w:p>
        </w:tc>
        <w:tc>
          <w:tcPr>
            <w:tcW w:w="2257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Skenario</w:t>
            </w:r>
          </w:p>
        </w:tc>
        <w:tc>
          <w:tcPr>
            <w:tcW w:w="2257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Hasil yang Diharapkan</w:t>
            </w:r>
          </w:p>
        </w:tc>
        <w:tc>
          <w:tcPr>
            <w:tcW w:w="2257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Status</w:t>
            </w:r>
          </w:p>
        </w:tc>
      </w:tr>
      <w:tr>
        <w:tc>
          <w:tcPr>
            <w:tcW w:w="2255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U-01</w:t>
            </w:r>
          </w:p>
        </w:tc>
        <w:tc>
          <w:tcPr>
            <w:tcW w:w="2257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Kunci periode harian, mingguan, bulanan, dan semesteran</w:t>
            </w:r>
          </w:p>
        </w:tc>
        <w:tc>
          <w:tcPr>
            <w:tcW w:w="2257" w:type="dxa"/>
          </w:tcPr>
          <w:p>
            <w:pPr>
              <w:pStyle w:val="Compact"/>
              <w:jc w:val="left"/>
            </w:pPr>
            <w:r>
              <w:rPr>
                <w:rStyle w:val="VerbatimChar"/>
                <w:lang w:val="id"/>
              </w:rPr>
              <w:t xml:space="preserve">2026-10-20</w:t>
            </w:r>
            <w:r>
              <w:rPr>
                <w:lang w:val="id"/>
              </w:rPr>
              <w:t xml:space="preserve">,</w:t>
            </w:r>
            <w:r>
              <w:rPr>
                <w:lang w:val="id"/>
              </w:rPr>
              <w:t xml:space="preserve"> </w:t>
            </w:r>
            <w:r>
              <w:rPr>
                <w:rStyle w:val="VerbatimChar"/>
                <w:lang w:val="id"/>
              </w:rPr>
              <w:t xml:space="preserve">2026-W43</w:t>
            </w:r>
            <w:r>
              <w:rPr>
                <w:lang w:val="id"/>
              </w:rPr>
              <w:t xml:space="preserve">,</w:t>
            </w:r>
            <w:r>
              <w:rPr>
                <w:lang w:val="id"/>
              </w:rPr>
              <w:t xml:space="preserve"> </w:t>
            </w:r>
            <w:r>
              <w:rPr>
                <w:rStyle w:val="VerbatimChar"/>
                <w:lang w:val="id"/>
              </w:rPr>
              <w:t xml:space="preserve">2026-10</w:t>
            </w:r>
            <w:r>
              <w:rPr>
                <w:lang w:val="id"/>
              </w:rPr>
              <w:t xml:space="preserve">, dan</w:t>
            </w:r>
            <w:r>
              <w:rPr>
                <w:lang w:val="id"/>
              </w:rPr>
              <w:t xml:space="preserve"> </w:t>
            </w:r>
            <w:r>
              <w:rPr>
                <w:rStyle w:val="VerbatimChar"/>
                <w:lang w:val="id"/>
              </w:rPr>
              <w:t xml:space="preserve">2026-S1</w:t>
            </w:r>
          </w:p>
        </w:tc>
        <w:tc>
          <w:tcPr>
            <w:tcW w:w="2257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Lulus, pemeriksaan kalender</w:t>
            </w:r>
          </w:p>
        </w:tc>
      </w:tr>
      <w:tr>
        <w:tc>
          <w:tcPr>
            <w:tcW w:w="2255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U-02</w:t>
            </w:r>
          </w:p>
        </w:tc>
        <w:tc>
          <w:tcPr>
            <w:tcW w:w="2257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Rentang periode mingguan</w:t>
            </w:r>
          </w:p>
        </w:tc>
        <w:tc>
          <w:tcPr>
            <w:tcW w:w="2257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Senin sampai Minggu sesuai ISO 8601</w:t>
            </w:r>
          </w:p>
        </w:tc>
        <w:tc>
          <w:tcPr>
            <w:tcW w:w="2257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Lulus, pemeriksaan kalender</w:t>
            </w:r>
          </w:p>
        </w:tc>
      </w:tr>
      <w:tr>
        <w:tc>
          <w:tcPr>
            <w:tcW w:w="2255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U-03</w:t>
            </w:r>
          </w:p>
        </w:tc>
        <w:tc>
          <w:tcPr>
            <w:tcW w:w="2257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Tenggat periode</w:t>
            </w:r>
          </w:p>
        </w:tc>
        <w:tc>
          <w:tcPr>
            <w:tcW w:w="2257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Harian sama dengan hari itu, mingguan hari Minggu, bulanan sesuai tanggal aktivitas, semesteran 30 Juni dan 31 Desember</w:t>
            </w:r>
          </w:p>
        </w:tc>
        <w:tc>
          <w:tcPr>
            <w:tcW w:w="2257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Lulus, pemeriksaan kalender</w:t>
            </w:r>
          </w:p>
        </w:tc>
      </w:tr>
      <w:tr>
        <w:tc>
          <w:tcPr>
            <w:tcW w:w="2255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U-04</w:t>
            </w:r>
          </w:p>
        </w:tc>
        <w:tc>
          <w:tcPr>
            <w:tcW w:w="2257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Periode lampau</w:t>
            </w:r>
          </w:p>
        </w:tc>
        <w:tc>
          <w:tcPr>
            <w:tcW w:w="2257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Menghasilkan seluruh periode antara tanggal penugasan dan periode berjalan</w:t>
            </w:r>
          </w:p>
        </w:tc>
        <w:tc>
          <w:tcPr>
            <w:tcW w:w="2257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Lulus, pemeriksaan kalender</w:t>
            </w:r>
          </w:p>
        </w:tc>
      </w:tr>
      <w:tr>
        <w:tc>
          <w:tcPr>
            <w:tcW w:w="2255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U-05</w:t>
            </w:r>
          </w:p>
        </w:tc>
        <w:tc>
          <w:tcPr>
            <w:tcW w:w="2257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Batas 400 periode</w:t>
            </w:r>
          </w:p>
        </w:tc>
        <w:tc>
          <w:tcPr>
            <w:tcW w:w="2257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Dihormati, tidak pernah tak terbatas</w:t>
            </w:r>
          </w:p>
        </w:tc>
        <w:tc>
          <w:tcPr>
            <w:tcW w:w="2257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Lulus, pemeriksaan kalender</w:t>
            </w:r>
          </w:p>
        </w:tc>
      </w:tr>
      <w:tr>
        <w:tc>
          <w:tcPr>
            <w:tcW w:w="2255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U-06</w:t>
            </w:r>
          </w:p>
        </w:tc>
        <w:tc>
          <w:tcPr>
            <w:tcW w:w="2257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Tanggal tidak ada, misalnya 31 Februari</w:t>
            </w:r>
          </w:p>
        </w:tc>
        <w:tc>
          <w:tcPr>
            <w:tcW w:w="2257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Ditolak dengan pesan yang jelas</w:t>
            </w:r>
          </w:p>
        </w:tc>
        <w:tc>
          <w:tcPr>
            <w:tcW w:w="2257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Lulus</w:t>
            </w:r>
          </w:p>
        </w:tc>
      </w:tr>
      <w:tr>
        <w:tc>
          <w:tcPr>
            <w:tcW w:w="2255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U-07</w:t>
            </w:r>
          </w:p>
        </w:tc>
        <w:tc>
          <w:tcPr>
            <w:tcW w:w="2257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Volume dihitung di server</w:t>
            </w:r>
          </w:p>
        </w:tc>
        <w:tc>
          <w:tcPr>
            <w:tcW w:w="2257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Frekuensi dikali durasi dikali SDM, bukan masukan peramban</w:t>
            </w:r>
          </w:p>
        </w:tc>
        <w:tc>
          <w:tcPr>
            <w:tcW w:w="2257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Lulus</w:t>
            </w:r>
          </w:p>
        </w:tc>
      </w:tr>
      <w:tr>
        <w:tc>
          <w:tcPr>
            <w:tcW w:w="2255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U-08</w:t>
            </w:r>
          </w:p>
        </w:tc>
        <w:tc>
          <w:tcPr>
            <w:tcW w:w="2257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Login dengan kredensial salah</w:t>
            </w:r>
          </w:p>
        </w:tc>
        <w:tc>
          <w:tcPr>
            <w:tcW w:w="2257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Ditolak dengan pesan generik, percobaan tetap tercatat di log akses</w:t>
            </w:r>
          </w:p>
        </w:tc>
        <w:tc>
          <w:tcPr>
            <w:tcW w:w="2257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Lulus</w:t>
            </w:r>
          </w:p>
        </w:tc>
      </w:tr>
      <w:tr>
        <w:tc>
          <w:tcPr>
            <w:tcW w:w="2255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U-09</w:t>
            </w:r>
          </w:p>
        </w:tc>
        <w:tc>
          <w:tcPr>
            <w:tcW w:w="2257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Pengguna biasa membuka area admin</w:t>
            </w:r>
          </w:p>
        </w:tc>
        <w:tc>
          <w:tcPr>
            <w:tcW w:w="2257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Dialihkan ke halaman miliknya</w:t>
            </w:r>
          </w:p>
        </w:tc>
        <w:tc>
          <w:tcPr>
            <w:tcW w:w="2257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Lulus</w:t>
            </w:r>
          </w:p>
        </w:tc>
      </w:tr>
      <w:tr>
        <w:tc>
          <w:tcPr>
            <w:tcW w:w="2255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U-10</w:t>
            </w:r>
          </w:p>
        </w:tc>
        <w:tc>
          <w:tcPr>
            <w:tcW w:w="2257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Penugasan ganda</w:t>
            </w:r>
          </w:p>
        </w:tc>
        <w:tc>
          <w:tcPr>
            <w:tcW w:w="2257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Ditolak oleh batasan UNIQUE</w:t>
            </w:r>
          </w:p>
        </w:tc>
        <w:tc>
          <w:tcPr>
            <w:tcW w:w="2257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Lulus</w:t>
            </w:r>
          </w:p>
        </w:tc>
      </w:tr>
      <w:tr>
        <w:tc>
          <w:tcPr>
            <w:tcW w:w="2255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U-11</w:t>
            </w:r>
          </w:p>
        </w:tc>
        <w:tc>
          <w:tcPr>
            <w:tcW w:w="2257" w:type="dxa"/>
          </w:tcPr>
          <w:p>
            <w:pPr>
              <w:pStyle w:val="Compact"/>
              <w:jc w:val="left"/>
            </w:pPr>
            <w:r>
              <w:rPr>
                <w:rStyle w:val="VerbatimChar"/>
                <w:lang w:val="id"/>
              </w:rPr>
              <w:t xml:space="preserve">periodKey</w:t>
            </w:r>
            <w:r>
              <w:rPr>
                <w:lang w:val="id"/>
              </w:rPr>
              <w:t xml:space="preserve"> </w:t>
            </w:r>
            <w:r>
              <w:rPr>
                <w:lang w:val="id"/>
              </w:rPr>
              <w:t xml:space="preserve">palsu</w:t>
            </w:r>
          </w:p>
        </w:tc>
        <w:tc>
          <w:tcPr>
            <w:tcW w:w="2257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Ditolak, tidak ada baris tertulis</w:t>
            </w:r>
          </w:p>
        </w:tc>
        <w:tc>
          <w:tcPr>
            <w:tcW w:w="2257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Lulus</w:t>
            </w:r>
          </w:p>
        </w:tc>
      </w:tr>
      <w:tr>
        <w:tc>
          <w:tcPr>
            <w:tcW w:w="2255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U-12</w:t>
            </w:r>
          </w:p>
        </w:tc>
        <w:tc>
          <w:tcPr>
            <w:tcW w:w="2257" w:type="dxa"/>
          </w:tcPr>
          <w:p>
            <w:pPr>
              <w:pStyle w:val="Compact"/>
              <w:jc w:val="left"/>
            </w:pPr>
            <w:r>
              <w:rPr>
                <w:rStyle w:val="VerbatimChar"/>
                <w:lang w:val="id"/>
              </w:rPr>
              <w:t xml:space="preserve">activityId</w:t>
            </w:r>
            <w:r>
              <w:rPr>
                <w:lang w:val="id"/>
              </w:rPr>
              <w:t xml:space="preserve"> </w:t>
            </w:r>
            <w:r>
              <w:rPr>
                <w:lang w:val="id"/>
              </w:rPr>
              <w:t xml:space="preserve">tak dikenal</w:t>
            </w:r>
          </w:p>
        </w:tc>
        <w:tc>
          <w:tcPr>
            <w:tcW w:w="2257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Ditolak, tidak ada baris tertulis</w:t>
            </w:r>
          </w:p>
        </w:tc>
        <w:tc>
          <w:tcPr>
            <w:tcW w:w="2257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Lulus</w:t>
            </w:r>
          </w:p>
        </w:tc>
      </w:tr>
      <w:tr>
        <w:tc>
          <w:tcPr>
            <w:tcW w:w="2255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U-13</w:t>
            </w:r>
          </w:p>
        </w:tc>
        <w:tc>
          <w:tcPr>
            <w:tcW w:w="2257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Penyelesaian tugas tepat waktu</w:t>
            </w:r>
          </w:p>
        </w:tc>
        <w:tc>
          <w:tcPr>
            <w:tcW w:w="2257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Status selesai tanpa penanda terlambat</w:t>
            </w:r>
          </w:p>
        </w:tc>
        <w:tc>
          <w:tcPr>
            <w:tcW w:w="2257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Lulus</w:t>
            </w:r>
          </w:p>
        </w:tc>
      </w:tr>
      <w:tr>
        <w:tc>
          <w:tcPr>
            <w:tcW w:w="2255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U-14</w:t>
            </w:r>
          </w:p>
        </w:tc>
        <w:tc>
          <w:tcPr>
            <w:tcW w:w="2257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Penyelesaian tugas melewati tenggat</w:t>
            </w:r>
          </w:p>
        </w:tc>
        <w:tc>
          <w:tcPr>
            <w:tcW w:w="2257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Status selesai dengan penanda terlambat</w:t>
            </w:r>
          </w:p>
        </w:tc>
        <w:tc>
          <w:tcPr>
            <w:tcW w:w="2257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Lulus</w:t>
            </w:r>
          </w:p>
        </w:tc>
      </w:tr>
      <w:tr>
        <w:tc>
          <w:tcPr>
            <w:tcW w:w="2255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U-15</w:t>
            </w:r>
          </w:p>
        </w:tc>
        <w:tc>
          <w:tcPr>
            <w:tcW w:w="2257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Pembatalan penyelesaian</w:t>
            </w:r>
          </w:p>
        </w:tc>
        <w:tc>
          <w:tcPr>
            <w:tcW w:w="2257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Status baris dikembalikan, tugas kembali terbuka</w:t>
            </w:r>
          </w:p>
        </w:tc>
        <w:tc>
          <w:tcPr>
            <w:tcW w:w="2257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Lulus</w:t>
            </w:r>
          </w:p>
        </w:tc>
      </w:tr>
      <w:tr>
        <w:tc>
          <w:tcPr>
            <w:tcW w:w="2255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U-16</w:t>
            </w:r>
          </w:p>
        </w:tc>
        <w:tc>
          <w:tcPr>
            <w:tcW w:w="2257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Pengelompokan tugas per periode</w:t>
            </w:r>
          </w:p>
        </w:tc>
        <w:tc>
          <w:tcPr>
            <w:tcW w:w="2257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Tugas tampil pada kelompok yang benar</w:t>
            </w:r>
          </w:p>
        </w:tc>
        <w:tc>
          <w:tcPr>
            <w:tcW w:w="2257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Lulus</w:t>
            </w:r>
          </w:p>
        </w:tc>
      </w:tr>
      <w:tr>
        <w:tc>
          <w:tcPr>
            <w:tcW w:w="2255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U-17</w:t>
            </w:r>
          </w:p>
        </w:tc>
        <w:tc>
          <w:tcPr>
            <w:tcW w:w="2257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Pencarian pengguna berdasarkan nama dan surel</w:t>
            </w:r>
          </w:p>
        </w:tc>
        <w:tc>
          <w:tcPr>
            <w:tcW w:w="2257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Hanya yang cocok ditampilkan, pencacah diperbarui</w:t>
            </w:r>
          </w:p>
        </w:tc>
        <w:tc>
          <w:tcPr>
            <w:tcW w:w="2257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Lulus</w:t>
            </w:r>
          </w:p>
        </w:tc>
      </w:tr>
      <w:tr>
        <w:tc>
          <w:tcPr>
            <w:tcW w:w="2255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U-18</w:t>
            </w:r>
          </w:p>
        </w:tc>
        <w:tc>
          <w:tcPr>
            <w:tcW w:w="2257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Pencarian tanpa hasil</w:t>
            </w:r>
          </w:p>
        </w:tc>
        <w:tc>
          <w:tcPr>
            <w:tcW w:w="2257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Keadaan kosong dengan tombol bersihkan pencarian</w:t>
            </w:r>
          </w:p>
        </w:tc>
        <w:tc>
          <w:tcPr>
            <w:tcW w:w="2257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Lulus</w:t>
            </w:r>
          </w:p>
        </w:tc>
      </w:tr>
      <w:tr>
        <w:tc>
          <w:tcPr>
            <w:tcW w:w="2255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U-19</w:t>
            </w:r>
          </w:p>
        </w:tc>
        <w:tc>
          <w:tcPr>
            <w:tcW w:w="2257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Pintasan</w:t>
            </w:r>
            <w:r>
              <w:rPr>
                <w:lang w:val="id"/>
              </w:rPr>
              <w:t xml:space="preserve"> </w:t>
            </w:r>
            <w:r>
              <w:rPr>
                <w:rStyle w:val="VerbatimChar"/>
                <w:lang w:val="id"/>
              </w:rPr>
              <w:t xml:space="preserve">/</w:t>
            </w:r>
            <w:r>
              <w:rPr>
                <w:lang w:val="id"/>
              </w:rPr>
              <w:t xml:space="preserve"> </w:t>
            </w:r>
            <w:r>
              <w:rPr>
                <w:lang w:val="id"/>
              </w:rPr>
              <w:t xml:space="preserve">dan Escape</w:t>
            </w:r>
          </w:p>
        </w:tc>
        <w:tc>
          <w:tcPr>
            <w:tcW w:w="2257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Fokus ke kotak pencarian dan membersihkan pencarian</w:t>
            </w:r>
          </w:p>
        </w:tc>
        <w:tc>
          <w:tcPr>
            <w:tcW w:w="2257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Lulus</w:t>
            </w:r>
          </w:p>
        </w:tc>
      </w:tr>
      <w:tr>
        <w:tc>
          <w:tcPr>
            <w:tcW w:w="2255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U-20</w:t>
            </w:r>
          </w:p>
        </w:tc>
        <w:tc>
          <w:tcPr>
            <w:tcW w:w="2257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Penyorotan hasil pencarian</w:t>
            </w:r>
          </w:p>
        </w:tc>
        <w:tc>
          <w:tcPr>
            <w:tcW w:w="2257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Bagian yang cocok disorot, teks asli tetap utuh</w:t>
            </w:r>
          </w:p>
        </w:tc>
        <w:tc>
          <w:tcPr>
            <w:tcW w:w="2257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Lulus</w:t>
            </w:r>
          </w:p>
        </w:tc>
      </w:tr>
      <w:tr>
        <w:tc>
          <w:tcPr>
            <w:tcW w:w="2255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U-21</w:t>
            </w:r>
          </w:p>
        </w:tc>
        <w:tc>
          <w:tcPr>
            <w:tcW w:w="2257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Pergantian tema</w:t>
            </w:r>
          </w:p>
        </w:tc>
        <w:tc>
          <w:tcPr>
            <w:tcW w:w="2257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Palet berubah di seluruh halaman, pilihan tersimpan</w:t>
            </w:r>
          </w:p>
        </w:tc>
        <w:tc>
          <w:tcPr>
            <w:tcW w:w="2257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Lulus</w:t>
            </w:r>
          </w:p>
        </w:tc>
      </w:tr>
      <w:tr>
        <w:tc>
          <w:tcPr>
            <w:tcW w:w="2255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U-22</w:t>
            </w:r>
          </w:p>
        </w:tc>
        <w:tc>
          <w:tcPr>
            <w:tcW w:w="2257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Tema gelap pada dialog native</w:t>
            </w:r>
          </w:p>
        </w:tc>
        <w:tc>
          <w:tcPr>
            <w:tcW w:w="2257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Dialog dan elemen native mengikuti palet gelap</w:t>
            </w:r>
          </w:p>
        </w:tc>
        <w:tc>
          <w:tcPr>
            <w:tcW w:w="2257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Lulus</w:t>
            </w:r>
          </w:p>
        </w:tc>
      </w:tr>
      <w:tr>
        <w:tc>
          <w:tcPr>
            <w:tcW w:w="2255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U-23</w:t>
            </w:r>
          </w:p>
        </w:tc>
        <w:tc>
          <w:tcPr>
            <w:tcW w:w="2257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Animasi halaman masuk pada semua tema</w:t>
            </w:r>
          </w:p>
        </w:tc>
        <w:tc>
          <w:tcPr>
            <w:tcW w:w="2257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Teks berputar tetap berjalan</w:t>
            </w:r>
          </w:p>
        </w:tc>
        <w:tc>
          <w:tcPr>
            <w:tcW w:w="2257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Lulus</w:t>
            </w:r>
          </w:p>
        </w:tc>
      </w:tr>
      <w:tr>
        <w:tc>
          <w:tcPr>
            <w:tcW w:w="2255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U-24</w:t>
            </w:r>
          </w:p>
        </w:tc>
        <w:tc>
          <w:tcPr>
            <w:tcW w:w="2257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Galat konsol di seluruh halaman</w:t>
            </w:r>
          </w:p>
        </w:tc>
        <w:tc>
          <w:tcPr>
            <w:tcW w:w="2257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Tidak ada galat konsol</w:t>
            </w:r>
          </w:p>
        </w:tc>
        <w:tc>
          <w:tcPr>
            <w:tcW w:w="2257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Lulus</w:t>
            </w:r>
          </w:p>
        </w:tc>
      </w:tr>
      <w:tr>
        <w:tc>
          <w:tcPr>
            <w:tcW w:w="2255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U-25</w:t>
            </w:r>
          </w:p>
        </w:tc>
        <w:tc>
          <w:tcPr>
            <w:tcW w:w="2257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Build produksi</w:t>
            </w:r>
          </w:p>
        </w:tc>
        <w:tc>
          <w:tcPr>
            <w:tcW w:w="2257" w:type="dxa"/>
          </w:tcPr>
          <w:p>
            <w:pPr>
              <w:pStyle w:val="Compact"/>
              <w:jc w:val="left"/>
            </w:pPr>
            <w:r>
              <w:rPr>
                <w:rStyle w:val="VerbatimChar"/>
                <w:lang w:val="id"/>
              </w:rPr>
              <w:t xml:space="preserve">astro build</w:t>
            </w:r>
            <w:r>
              <w:rPr>
                <w:lang w:val="id"/>
              </w:rPr>
              <w:t xml:space="preserve"> </w:t>
            </w:r>
            <w:r>
              <w:rPr>
                <w:lang w:val="id"/>
              </w:rPr>
              <w:t xml:space="preserve">sukses tanpa galat</w:t>
            </w:r>
          </w:p>
        </w:tc>
        <w:tc>
          <w:tcPr>
            <w:tcW w:w="2257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Lulus</w:t>
            </w:r>
          </w:p>
        </w:tc>
      </w:tr>
    </w:tbl>
    <w:bookmarkEnd w:id="68"/>
    <w:bookmarkStart w:id="69" w:name="data-uji"/>
    <w:p>
      <w:pPr>
        <w:pStyle w:val="Heading3"/>
      </w:pPr>
      <w:r>
        <w:rPr>
          <w:lang w:val="id"/>
        </w:rPr>
        <w:t xml:space="preserve">3.4.4 Data Uji</w:t>
      </w:r>
    </w:p>
    <w:p>
      <w:pPr>
        <w:pStyle w:val="FirstParagraph"/>
      </w:pPr>
      <w:r>
        <w:rPr>
          <w:lang w:val="id"/>
        </w:rPr>
        <w:t xml:space="preserve">Data uji terdiri atas 186 jenis aktivitas MPP sebagai data uji impor, pengguna dummy</w:t>
      </w:r>
      <w:r>
        <w:rPr>
          <w:lang w:val="id"/>
        </w:rPr>
        <w:t xml:space="preserve"> </w:t>
      </w:r>
      <w:r>
        <w:rPr>
          <w:lang w:val="id"/>
        </w:rPr>
        <w:t xml:space="preserve">untuk setiap peran, penugasan yang sengaja dibuat mundur untuk menghasilkan</w:t>
      </w:r>
      <w:r>
        <w:rPr>
          <w:lang w:val="id"/>
        </w:rPr>
        <w:t xml:space="preserve"> </w:t>
      </w:r>
      <w:r>
        <w:rPr>
          <w:lang w:val="id"/>
        </w:rPr>
        <w:t xml:space="preserve">kemunculan terlewat, dan pengumuman contoh untuk menguji render Markdown. Data uji</w:t>
      </w:r>
      <w:r>
        <w:rPr>
          <w:lang w:val="id"/>
        </w:rPr>
        <w:t xml:space="preserve"> </w:t>
      </w:r>
      <w:r>
        <w:rPr>
          <w:lang w:val="id"/>
        </w:rPr>
        <w:t xml:space="preserve">disimpan terpisah dari data operasional, yaitu</w:t>
      </w:r>
      <w:r>
        <w:rPr>
          <w:lang w:val="id"/>
        </w:rPr>
        <w:t xml:space="preserve"> </w:t>
      </w:r>
      <w:r>
        <w:rPr>
          <w:rStyle w:val="VerbatimChar"/>
          <w:lang w:val="id"/>
        </w:rPr>
        <w:t xml:space="preserve">data/app.db</w:t>
      </w:r>
      <w:r>
        <w:rPr>
          <w:lang w:val="id"/>
        </w:rPr>
        <w:t xml:space="preserve"> </w:t>
      </w:r>
      <w:r>
        <w:rPr>
          <w:lang w:val="id"/>
        </w:rPr>
        <w:t xml:space="preserve">untuk operasional dan</w:t>
      </w:r>
      <w:r>
        <w:rPr>
          <w:lang w:val="id"/>
        </w:rPr>
        <w:t xml:space="preserve"> </w:t>
      </w:r>
      <w:r>
        <w:rPr>
          <w:rStyle w:val="VerbatimChar"/>
          <w:lang w:val="id"/>
        </w:rPr>
        <w:t xml:space="preserve">data/app-test.db</w:t>
      </w:r>
      <w:r>
        <w:rPr>
          <w:lang w:val="id"/>
        </w:rPr>
        <w:t xml:space="preserve"> </w:t>
      </w:r>
      <w:r>
        <w:rPr>
          <w:lang w:val="id"/>
        </w:rPr>
        <w:t xml:space="preserve">untuk pengujian, sehingga pengujian tidak pernah mengotori data</w:t>
      </w:r>
      <w:r>
        <w:rPr>
          <w:lang w:val="id"/>
        </w:rPr>
        <w:t xml:space="preserve"> </w:t>
      </w:r>
      <w:r>
        <w:rPr>
          <w:lang w:val="id"/>
        </w:rPr>
        <w:t xml:space="preserve">asli.</w:t>
      </w:r>
    </w:p>
    <w:bookmarkEnd w:id="69"/>
    <w:bookmarkEnd w:id="70"/>
    <w:bookmarkStart w:id="75" w:name="kebutuhan-tenaga-ahli"/>
    <w:p>
      <w:pPr>
        <w:pStyle w:val="Heading2"/>
      </w:pPr>
      <w:r>
        <w:rPr>
          <w:lang w:val="id"/>
        </w:rPr>
        <w:t xml:space="preserve">3.5 Kebutuhan Tenaga Ahli</w:t>
      </w:r>
    </w:p>
    <w:bookmarkStart w:id="71" w:name="profil-peran-yang-dibutuhkan"/>
    <w:p>
      <w:pPr>
        <w:pStyle w:val="Heading3"/>
      </w:pPr>
      <w:r>
        <w:rPr>
          <w:lang w:val="id"/>
        </w:rPr>
        <w:t xml:space="preserve">3.5.1 Profil Peran yang Dibutuhkan</w:t>
      </w:r>
    </w:p>
    <w:tbl>
      <w:tblPr>
        <w:tblStyle w:val="Table"/>
        <w:tblW w:w="9026" w:type="dxa"/>
        <w:tblLayout w:type="fixed"/>
        <w:tblLook w:firstRow="1" w:lastRow="0" w:firstColumn="0" w:lastColumn="0" w:noHBand="0" w:noVBand="0" w:val="0020"/>
      </w:tblPr>
      <w:tblGrid>
        <w:gridCol w:w="1806"/>
        <w:gridCol w:w="1805"/>
        <w:gridCol w:w="1805"/>
        <w:gridCol w:w="1805"/>
        <w:gridCol w:w="1805"/>
      </w:tblGrid>
      <w:tr>
        <w:trPr>
          <w:tblHeader w:val="on"/>
        </w:trPr>
        <w:tc>
          <w:tcPr>
            <w:tcW w:w="1806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Peran</w:t>
            </w:r>
          </w:p>
        </w:tc>
        <w:tc>
          <w:tcPr>
            <w:tcW w:w="1805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Jenjang Pendidikan</w:t>
            </w:r>
          </w:p>
        </w:tc>
        <w:tc>
          <w:tcPr>
            <w:tcW w:w="1805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Pengalaman Minimum</w:t>
            </w:r>
          </w:p>
        </w:tc>
        <w:tc>
          <w:tcPr>
            <w:tcW w:w="1805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Kompetensi Wajib</w:t>
            </w:r>
          </w:p>
        </w:tc>
        <w:tc>
          <w:tcPr>
            <w:tcW w:w="1805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Bukti Kompetensi</w:t>
            </w:r>
          </w:p>
        </w:tc>
      </w:tr>
      <w:tr>
        <w:tc>
          <w:tcPr>
            <w:tcW w:w="1806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Analis Sistem dan Full-stack</w:t>
            </w:r>
          </w:p>
        </w:tc>
        <w:tc>
          <w:tcPr>
            <w:tcW w:w="1805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S1 Informatika atau Sistem Informasi</w:t>
            </w:r>
          </w:p>
        </w:tc>
        <w:tc>
          <w:tcPr>
            <w:tcW w:w="1805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2 tahun</w:t>
            </w:r>
          </w:p>
        </w:tc>
        <w:tc>
          <w:tcPr>
            <w:tcW w:w="1805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TypeScript, SQL, pemodelan domain, HTTP dan keamanan dasar</w:t>
            </w:r>
          </w:p>
        </w:tc>
        <w:tc>
          <w:tcPr>
            <w:tcW w:w="1805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Portofolio proyek</w:t>
            </w:r>
          </w:p>
        </w:tc>
      </w:tr>
      <w:tr>
        <w:tc>
          <w:tcPr>
            <w:tcW w:w="1806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Front-end dan Antarmuka</w:t>
            </w:r>
          </w:p>
        </w:tc>
        <w:tc>
          <w:tcPr>
            <w:tcW w:w="1805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S1 Informatika, DKV, atau Teknik Informatika</w:t>
            </w:r>
          </w:p>
        </w:tc>
        <w:tc>
          <w:tcPr>
            <w:tcW w:w="1805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1 sampai 2 tahun</w:t>
            </w:r>
          </w:p>
        </w:tc>
        <w:tc>
          <w:tcPr>
            <w:tcW w:w="1805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HTML dan CSS modern, Tailwind, aksesibilitas WCAG, pengujian peramban</w:t>
            </w:r>
          </w:p>
        </w:tc>
        <w:tc>
          <w:tcPr>
            <w:tcW w:w="1805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Portofolio antarmuka</w:t>
            </w:r>
          </w:p>
        </w:tc>
      </w:tr>
      <w:tr>
        <w:tc>
          <w:tcPr>
            <w:tcW w:w="1806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Back-end, Basis Data, dan Pengujian</w:t>
            </w:r>
          </w:p>
        </w:tc>
        <w:tc>
          <w:tcPr>
            <w:tcW w:w="1805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S1 Informatika atau Teknik Informatika</w:t>
            </w:r>
          </w:p>
        </w:tc>
        <w:tc>
          <w:tcPr>
            <w:tcW w:w="1805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2 tahun</w:t>
            </w:r>
          </w:p>
        </w:tc>
        <w:tc>
          <w:tcPr>
            <w:tcW w:w="1805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SQL dengan normalisasi dan indeks, pengujian otomatis, keamanan aplikasi</w:t>
            </w:r>
          </w:p>
        </w:tc>
        <w:tc>
          <w:tcPr>
            <w:tcW w:w="1805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Sertifikasi pengujian perangkat lunak</w:t>
            </w:r>
          </w:p>
        </w:tc>
      </w:tr>
    </w:tbl>
    <w:bookmarkEnd w:id="71"/>
    <w:bookmarkStart w:id="72" w:name="kebutuhan-rekrutmen"/>
    <w:p>
      <w:pPr>
        <w:pStyle w:val="Heading3"/>
      </w:pPr>
      <w:r>
        <w:rPr>
          <w:lang w:val="id"/>
        </w:rPr>
        <w:t xml:space="preserve">3.5.2 Kebutuhan Rekrutmen</w:t>
      </w:r>
    </w:p>
    <w:tbl>
      <w:tblPr>
        <w:tblStyle w:val="Table"/>
        <w:tblW w:w="9026" w:type="dxa"/>
        <w:tblLayout w:type="fixed"/>
        <w:tblLook w:firstRow="1" w:lastRow="0" w:firstColumn="0" w:lastColumn="0" w:noHBand="0" w:noVBand="0" w:val="0020"/>
      </w:tblPr>
      <w:tblGrid>
        <w:gridCol w:w="1896"/>
        <w:gridCol w:w="2865"/>
        <w:gridCol w:w="2865"/>
        <w:gridCol w:w="700"/>
        <w:gridCol w:w="700"/>
      </w:tblGrid>
      <w:tr>
        <w:trPr>
          <w:tblHeader w:val="on"/>
        </w:trPr>
        <w:tc>
          <w:tcPr>
            <w:tcW w:w="1896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Peran</w:t>
            </w:r>
          </w:p>
        </w:tc>
        <w:tc>
          <w:tcPr>
            <w:tcW w:w="2865" w:type="dxa"/>
          </w:tcPr>
          <w:p>
            <w:pPr>
              <w:pStyle w:val="Compact"/>
              <w:jc w:val="center"/>
            </w:pPr>
            <w:r>
              <w:rPr>
                <w:lang w:val="id"/>
              </w:rPr>
              <w:t xml:space="preserve">Jumlah</w:t>
            </w:r>
          </w:p>
        </w:tc>
        <w:tc>
          <w:tcPr>
            <w:tcW w:w="2865" w:type="dxa"/>
          </w:tcPr>
          <w:p>
            <w:pPr>
              <w:pStyle w:val="Compact"/>
              <w:jc w:val="center"/>
            </w:pPr>
            <w:r>
              <w:rPr>
                <w:lang w:val="id"/>
              </w:rPr>
              <w:t xml:space="preserve">Alokasi dalam Man-Month</w:t>
            </w:r>
          </w:p>
        </w:tc>
        <w:tc>
          <w:tcPr>
            <w:tcW w:w="700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Bentuk Pengadaan</w:t>
            </w:r>
          </w:p>
        </w:tc>
        <w:tc>
          <w:tcPr>
            <w:tcW w:w="700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Sumber</w:t>
            </w:r>
          </w:p>
        </w:tc>
      </w:tr>
      <w:tr>
        <w:tc>
          <w:tcPr>
            <w:tcW w:w="1896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Analis Sistem dan Full-stack</w:t>
            </w:r>
          </w:p>
        </w:tc>
        <w:tc>
          <w:tcPr>
            <w:tcW w:w="2865" w:type="dxa"/>
          </w:tcPr>
          <w:p>
            <w:pPr>
              <w:pStyle w:val="Compact"/>
              <w:jc w:val="center"/>
            </w:pPr>
            <w:r>
              <w:rPr>
                <w:lang w:val="id"/>
              </w:rPr>
              <w:t xml:space="preserve">1 orang</w:t>
            </w:r>
          </w:p>
        </w:tc>
        <w:tc>
          <w:tcPr>
            <w:tcW w:w="2865" w:type="dxa"/>
          </w:tcPr>
          <w:p>
            <w:pPr>
              <w:pStyle w:val="Compact"/>
              <w:jc w:val="center"/>
            </w:pPr>
            <w:r>
              <w:rPr>
                <w:lang w:val="id"/>
              </w:rPr>
              <w:t xml:space="preserve">1,00</w:t>
            </w:r>
          </w:p>
        </w:tc>
        <w:tc>
          <w:tcPr>
            <w:tcW w:w="700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Paket kerja capstone</w:t>
            </w:r>
          </w:p>
        </w:tc>
        <w:tc>
          <w:tcPr>
            <w:tcW w:w="700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Anggota tim</w:t>
            </w:r>
          </w:p>
        </w:tc>
      </w:tr>
      <w:tr>
        <w:tc>
          <w:tcPr>
            <w:tcW w:w="1896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Front-end dan Antarmuka</w:t>
            </w:r>
          </w:p>
        </w:tc>
        <w:tc>
          <w:tcPr>
            <w:tcW w:w="2865" w:type="dxa"/>
          </w:tcPr>
          <w:p>
            <w:pPr>
              <w:pStyle w:val="Compact"/>
              <w:jc w:val="center"/>
            </w:pPr>
            <w:r>
              <w:rPr>
                <w:lang w:val="id"/>
              </w:rPr>
              <w:t xml:space="preserve">1 orang</w:t>
            </w:r>
          </w:p>
        </w:tc>
        <w:tc>
          <w:tcPr>
            <w:tcW w:w="2865" w:type="dxa"/>
          </w:tcPr>
          <w:p>
            <w:pPr>
              <w:pStyle w:val="Compact"/>
              <w:jc w:val="center"/>
            </w:pPr>
            <w:r>
              <w:rPr>
                <w:lang w:val="id"/>
              </w:rPr>
              <w:t xml:space="preserve">1,00</w:t>
            </w:r>
          </w:p>
        </w:tc>
        <w:tc>
          <w:tcPr>
            <w:tcW w:w="700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Paket kerja capstone</w:t>
            </w:r>
          </w:p>
        </w:tc>
        <w:tc>
          <w:tcPr>
            <w:tcW w:w="700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Anggota tim</w:t>
            </w:r>
          </w:p>
        </w:tc>
      </w:tr>
      <w:tr>
        <w:tc>
          <w:tcPr>
            <w:tcW w:w="1896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Back-end, Basis Data, dan Pengujian</w:t>
            </w:r>
          </w:p>
        </w:tc>
        <w:tc>
          <w:tcPr>
            <w:tcW w:w="2865" w:type="dxa"/>
          </w:tcPr>
          <w:p>
            <w:pPr>
              <w:pStyle w:val="Compact"/>
              <w:jc w:val="center"/>
            </w:pPr>
            <w:r>
              <w:rPr>
                <w:lang w:val="id"/>
              </w:rPr>
              <w:t xml:space="preserve">1 orang</w:t>
            </w:r>
          </w:p>
        </w:tc>
        <w:tc>
          <w:tcPr>
            <w:tcW w:w="2865" w:type="dxa"/>
          </w:tcPr>
          <w:p>
            <w:pPr>
              <w:pStyle w:val="Compact"/>
              <w:jc w:val="center"/>
            </w:pPr>
            <w:r>
              <w:rPr>
                <w:lang w:val="id"/>
              </w:rPr>
              <w:t xml:space="preserve">1,00</w:t>
            </w:r>
          </w:p>
        </w:tc>
        <w:tc>
          <w:tcPr>
            <w:tcW w:w="700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Paket kerja capstone</w:t>
            </w:r>
          </w:p>
        </w:tc>
        <w:tc>
          <w:tcPr>
            <w:tcW w:w="700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Anggota tim</w:t>
            </w:r>
          </w:p>
        </w:tc>
      </w:tr>
      <w:tr>
        <w:tc>
          <w:tcPr>
            <w:tcW w:w="1896" w:type="dxa"/>
          </w:tcPr>
          <w:p>
            <w:pPr>
              <w:pStyle w:val="Compact"/>
              <w:jc w:val="left"/>
            </w:pPr>
            <w:r>
              <w:rPr>
                <w:b/>
                <w:bCs/>
                <w:lang w:val="id"/>
              </w:rPr>
              <w:t xml:space="preserve">Total</w:t>
            </w:r>
          </w:p>
        </w:tc>
        <w:tc>
          <w:tcPr>
            <w:tcW w:w="2865" w:type="dxa"/>
          </w:tcPr>
          <w:p>
            <w:pPr>
              <w:pStyle w:val="Compact"/>
              <w:jc w:val="center"/>
            </w:pPr>
            <w:r>
              <w:rPr>
                <w:b/>
                <w:bCs/>
                <w:lang w:val="id"/>
              </w:rPr>
              <w:t xml:space="preserve">3 orang</w:t>
            </w:r>
          </w:p>
        </w:tc>
        <w:tc>
          <w:tcPr>
            <w:tcW w:w="2865" w:type="dxa"/>
          </w:tcPr>
          <w:p>
            <w:pPr>
              <w:pStyle w:val="Compact"/>
              <w:jc w:val="center"/>
            </w:pPr>
            <w:r>
              <w:rPr>
                <w:b/>
                <w:bCs/>
                <w:lang w:val="id"/>
              </w:rPr>
              <w:t xml:space="preserve">3,00</w:t>
            </w:r>
          </w:p>
        </w:tc>
        <w:tc>
          <w:tcPr>
            <w:tcW w:w="700" w:type="dxa"/>
          </w:tcPr>
          <w:p>
            <w:pPr>
              <w:pStyle w:val="Compact"/>
            </w:pPr>
          </w:p>
        </w:tc>
        <w:tc>
          <w:tcPr>
            <w:tcW w:w="700" w:type="dxa"/>
          </w:tcPr>
          <w:p>
            <w:pPr>
              <w:pStyle w:val="Compact"/>
            </w:pPr>
          </w:p>
        </w:tc>
      </w:tr>
    </w:tbl>
    <w:p>
      <w:pPr>
        <w:pStyle w:val="BodyText"/>
      </w:pPr>
      <w:r>
        <w:rPr>
          <w:lang w:val="id"/>
        </w:rPr>
        <w:t xml:space="preserve">Seluruh kebutuhan dapat dipenuhi dari anggota tim yang sudah ada, melalui tugas</w:t>
      </w:r>
      <w:r>
        <w:rPr>
          <w:lang w:val="id"/>
        </w:rPr>
        <w:t xml:space="preserve"> </w:t>
      </w:r>
      <w:r>
        <w:rPr>
          <w:lang w:val="id"/>
        </w:rPr>
        <w:t xml:space="preserve">kapstone atau magang, tanpa rekrutmen eksternal, asalkan ketiganya memiliki kompetensi</w:t>
      </w:r>
      <w:r>
        <w:rPr>
          <w:lang w:val="id"/>
        </w:rPr>
        <w:t xml:space="preserve"> </w:t>
      </w:r>
      <w:r>
        <w:rPr>
          <w:lang w:val="id"/>
        </w:rPr>
        <w:t xml:space="preserve">minimal seperti pada Tabel 3.5.1. Bila salah satu posisi diisi pihak luar,</w:t>
      </w:r>
      <w:r>
        <w:rPr>
          <w:lang w:val="id"/>
        </w:rPr>
        <w:t xml:space="preserve"> </w:t>
      </w:r>
      <w:r>
        <w:rPr>
          <w:lang w:val="id"/>
        </w:rPr>
        <w:t xml:space="preserve">kompensasinya berbentuk paket kerja, bukan gaji dalam anggaran proyek.</w:t>
      </w:r>
    </w:p>
    <w:bookmarkEnd w:id="72"/>
    <w:bookmarkStart w:id="73" w:name="kompetensi-non-teknis"/>
    <w:p>
      <w:pPr>
        <w:pStyle w:val="Heading3"/>
      </w:pPr>
      <w:r>
        <w:rPr>
          <w:lang w:val="id"/>
        </w:rPr>
        <w:t xml:space="preserve">3.5.3 Kompetensi Non-Teknis</w:t>
      </w:r>
    </w:p>
    <w:tbl>
      <w:tblPr>
        <w:tblStyle w:val="Table"/>
        <w:tblW w:w="9026" w:type="dxa"/>
        <w:tblLayout w:type="fixed"/>
        <w:tblLook w:firstRow="1" w:lastRow="0" w:firstColumn="0" w:lastColumn="0" w:noHBand="0" w:noVBand="0" w:val="0020"/>
      </w:tblPr>
      <w:tblGrid>
        <w:gridCol w:w="3008"/>
        <w:gridCol w:w="3009"/>
        <w:gridCol w:w="3009"/>
      </w:tblGrid>
      <w:tr>
        <w:trPr>
          <w:tblHeader w:val="on"/>
        </w:trPr>
        <w:tc>
          <w:tcPr>
            <w:tcW w:w="3008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Kompetensi</w:t>
            </w:r>
          </w:p>
        </w:tc>
        <w:tc>
          <w:tcPr>
            <w:tcW w:w="3009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Penerapan</w:t>
            </w:r>
          </w:p>
        </w:tc>
        <w:tc>
          <w:tcPr>
            <w:tcW w:w="3009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Penanggung Jawab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Komunikasi dengan pengguna non-teknis</w:t>
            </w:r>
          </w:p>
        </w:tc>
        <w:tc>
          <w:tcPr>
            <w:tcW w:w="3009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Wawancara kebutuhan dan pelatihan adopsi pada Subbab 2.5.4</w:t>
            </w:r>
          </w:p>
        </w:tc>
        <w:tc>
          <w:tcPr>
            <w:tcW w:w="3009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A-1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Manajemen waktu dan prioritas</w:t>
            </w:r>
          </w:p>
        </w:tc>
        <w:tc>
          <w:tcPr>
            <w:tcW w:w="3009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Hasil utama per fase pada Subbab 3.1.3</w:t>
            </w:r>
          </w:p>
        </w:tc>
        <w:tc>
          <w:tcPr>
            <w:tcW w:w="3009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Seluruh anggota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Dokumentasi</w:t>
            </w:r>
          </w:p>
        </w:tc>
        <w:tc>
          <w:tcPr>
            <w:tcW w:w="3009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Komentar kode, README, dan panduan pengguna</w:t>
            </w:r>
          </w:p>
        </w:tc>
        <w:tc>
          <w:tcPr>
            <w:tcW w:w="3009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A-1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Rutin pengujian</w:t>
            </w:r>
          </w:p>
        </w:tc>
        <w:tc>
          <w:tcPr>
            <w:tcW w:w="3009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Pelaksanaan skenario uji pada Subbab 3.4.3</w:t>
            </w:r>
          </w:p>
        </w:tc>
        <w:tc>
          <w:tcPr>
            <w:tcW w:w="3009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A-3</w:t>
            </w:r>
          </w:p>
        </w:tc>
      </w:tr>
    </w:tbl>
    <w:bookmarkEnd w:id="73"/>
    <w:bookmarkStart w:id="74" w:name="Xe168ab55f7038e81732eb1a02e93c4e52683048"/>
    <w:p>
      <w:pPr>
        <w:pStyle w:val="Heading3"/>
      </w:pPr>
      <w:r>
        <w:rPr>
          <w:lang w:val="id"/>
        </w:rPr>
        <w:t xml:space="preserve">3.5.4 Kebutuhan Berkelanjutan Pasca Serah Terima</w:t>
      </w:r>
    </w:p>
    <w:tbl>
      <w:tblPr>
        <w:tblStyle w:val="Table"/>
        <w:tblW w:w="9026" w:type="dxa"/>
        <w:tblLayout w:type="fixed"/>
        <w:tblLook w:firstRow="1" w:lastRow="0" w:firstColumn="0" w:lastColumn="0" w:noHBand="0" w:noVBand="0" w:val="0020"/>
      </w:tblPr>
      <w:tblGrid>
        <w:gridCol w:w="3428"/>
        <w:gridCol w:w="700"/>
        <w:gridCol w:w="4198"/>
        <w:gridCol w:w="700"/>
      </w:tblGrid>
      <w:tr>
        <w:trPr>
          <w:tblHeader w:val="on"/>
        </w:trPr>
        <w:tc>
          <w:tcPr>
            <w:tcW w:w="3428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Kebutuhan</w:t>
            </w:r>
          </w:p>
        </w:tc>
        <w:tc>
          <w:tcPr>
            <w:tcW w:w="700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Volume</w:t>
            </w:r>
          </w:p>
        </w:tc>
        <w:tc>
          <w:tcPr>
            <w:tcW w:w="4198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Alokasi</w:t>
            </w:r>
          </w:p>
        </w:tc>
        <w:tc>
          <w:tcPr>
            <w:tcW w:w="700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Keterangan</w:t>
            </w:r>
          </w:p>
        </w:tc>
      </w:tr>
      <w:tr>
        <w:tc>
          <w:tcPr>
            <w:tcW w:w="3428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Pemeliharaan korektif</w:t>
            </w:r>
          </w:p>
        </w:tc>
        <w:tc>
          <w:tcPr>
            <w:tcW w:w="700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sekitar 4 insiden per bulan</w:t>
            </w:r>
          </w:p>
        </w:tc>
        <w:tc>
          <w:tcPr>
            <w:tcW w:w="4198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0,25 man-month per bulan</w:t>
            </w:r>
          </w:p>
        </w:tc>
        <w:tc>
          <w:tcPr>
            <w:tcW w:w="700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Perbaikan galat dan penyesuaian kecil</w:t>
            </w:r>
          </w:p>
        </w:tc>
      </w:tr>
      <w:tr>
        <w:tc>
          <w:tcPr>
            <w:tcW w:w="3428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Pemeliharaan evolusioner</w:t>
            </w:r>
          </w:p>
        </w:tc>
        <w:tc>
          <w:tcPr>
            <w:tcW w:w="700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satu paket kecil per semester</w:t>
            </w:r>
          </w:p>
        </w:tc>
        <w:tc>
          <w:tcPr>
            <w:tcW w:w="4198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0,50 man-month per semester</w:t>
            </w:r>
          </w:p>
        </w:tc>
        <w:tc>
          <w:tcPr>
            <w:tcW w:w="700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Fitur baru berukuran kecil dan penyesuaian aturan periode</w:t>
            </w:r>
          </w:p>
        </w:tc>
      </w:tr>
      <w:tr>
        <w:tc>
          <w:tcPr>
            <w:tcW w:w="3428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Pencadangan data</w:t>
            </w:r>
          </w:p>
        </w:tc>
        <w:tc>
          <w:tcPr>
            <w:tcW w:w="700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harian</w:t>
            </w:r>
          </w:p>
        </w:tc>
        <w:tc>
          <w:tcPr>
            <w:tcW w:w="4198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otomatis</w:t>
            </w:r>
          </w:p>
        </w:tc>
        <w:tc>
          <w:tcPr>
            <w:tcW w:w="700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Skrip cadangan dengan rotasi 30 salinan</w:t>
            </w:r>
          </w:p>
        </w:tc>
      </w:tr>
      <w:tr>
        <w:tc>
          <w:tcPr>
            <w:tcW w:w="3428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Pemeliharaan keamanan</w:t>
            </w:r>
          </w:p>
        </w:tc>
        <w:tc>
          <w:tcPr>
            <w:tcW w:w="700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triwulan</w:t>
            </w:r>
          </w:p>
        </w:tc>
        <w:tc>
          <w:tcPr>
            <w:tcW w:w="4198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0,10 man-month per triwulan</w:t>
            </w:r>
          </w:p>
        </w:tc>
        <w:tc>
          <w:tcPr>
            <w:tcW w:w="700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Pembaruan dependensi, audit kredensial, rotasi kata sandi</w:t>
            </w:r>
          </w:p>
        </w:tc>
      </w:tr>
      <w:tr>
        <w:tc>
          <w:tcPr>
            <w:tcW w:w="3428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Sokongan pengguna</w:t>
            </w:r>
          </w:p>
        </w:tc>
        <w:tc>
          <w:tcPr>
            <w:tcW w:w="700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2 jam per minggu</w:t>
            </w:r>
          </w:p>
        </w:tc>
        <w:tc>
          <w:tcPr>
            <w:tcW w:w="4198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0,20 man-month per bulan</w:t>
            </w:r>
          </w:p>
        </w:tc>
        <w:tc>
          <w:tcPr>
            <w:tcW w:w="700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Lewat helpdesk internal fakultas</w:t>
            </w:r>
          </w:p>
        </w:tc>
      </w:tr>
      <w:tr>
        <w:tc>
          <w:tcPr>
            <w:tcW w:w="3428" w:type="dxa"/>
          </w:tcPr>
          <w:p>
            <w:pPr>
              <w:pStyle w:val="Compact"/>
              <w:jc w:val="left"/>
            </w:pPr>
            <w:r>
              <w:rPr>
                <w:b/>
                <w:bCs/>
                <w:lang w:val="id"/>
              </w:rPr>
              <w:t xml:space="preserve">Total pemeliharaan</w:t>
            </w:r>
          </w:p>
        </w:tc>
        <w:tc>
          <w:tcPr>
            <w:tcW w:w="700" w:type="dxa"/>
          </w:tcPr>
          <w:p>
            <w:pPr>
              <w:pStyle w:val="Compact"/>
            </w:pPr>
          </w:p>
        </w:tc>
        <w:tc>
          <w:tcPr>
            <w:tcW w:w="4198" w:type="dxa"/>
          </w:tcPr>
          <w:p>
            <w:pPr>
              <w:pStyle w:val="Compact"/>
              <w:jc w:val="left"/>
            </w:pPr>
            <w:r>
              <w:rPr>
                <w:b/>
                <w:bCs/>
                <w:lang w:val="id"/>
              </w:rPr>
              <w:t xml:space="preserve">sekitar 1,05 man-month per bulan</w:t>
            </w:r>
          </w:p>
        </w:tc>
        <w:tc>
          <w:tcPr>
            <w:tcW w:w="700" w:type="dxa"/>
          </w:tcPr>
          <w:p>
            <w:pPr>
              <w:pStyle w:val="Compact"/>
            </w:pPr>
          </w:p>
        </w:tc>
      </w:tr>
    </w:tbl>
    <w:p>
      <w:pPr>
        <w:pStyle w:val="BodyText"/>
      </w:pPr>
      <w:r>
        <w:rPr>
          <w:lang w:val="id"/>
        </w:rPr>
        <w:t xml:space="preserve">Kebutuhan pemeliharaan ini berada di luar 3,00 man-month pengembangan dan wajib</w:t>
      </w:r>
      <w:r>
        <w:rPr>
          <w:lang w:val="id"/>
        </w:rPr>
        <w:t xml:space="preserve"> </w:t>
      </w:r>
      <w:r>
        <w:rPr>
          <w:lang w:val="id"/>
        </w:rPr>
        <w:t xml:space="preserve">dianggarkan dalam anggaran operasional tahun pertama.</w:t>
      </w:r>
    </w:p>
    <w:p>
      <w:r>
        <w:br w:type="page"/>
      </w:r>
    </w:p>
    <w:bookmarkEnd w:id="74"/>
    <w:bookmarkEnd w:id="75"/>
    <w:bookmarkEnd w:id="76"/>
    <w:bookmarkStart w:id="78" w:name="kesimpulan"/>
    <w:p>
      <w:pPr>
        <w:pStyle w:val="Heading1"/>
      </w:pPr>
      <w:r>
        <w:rPr>
          <w:lang w:val="id"/>
        </w:rPr>
        <w:t xml:space="preserve">4. Kesimpulan</w:t>
      </w:r>
    </w:p>
    <w:p>
      <w:pPr>
        <w:pStyle w:val="FirstParagraph"/>
      </w:pPr>
      <w:r>
        <w:rPr>
          <w:lang w:val="id"/>
        </w:rPr>
        <w:t xml:space="preserve">Proposal ini menghasilkan sebuah produk bernama Better Belt, aplikasi penugasan unit</w:t>
      </w:r>
      <w:r>
        <w:rPr>
          <w:lang w:val="id"/>
        </w:rPr>
        <w:t xml:space="preserve"> </w:t>
      </w:r>
      <w:r>
        <w:rPr>
          <w:lang w:val="id"/>
        </w:rPr>
        <w:t xml:space="preserve">kerja yang mengubah MPP, yaitu sebelas unit kerja dengan 186 jenis aktivitas berulang,</w:t>
      </w:r>
      <w:r>
        <w:rPr>
          <w:lang w:val="id"/>
        </w:rPr>
        <w:t xml:space="preserve"> </w:t>
      </w:r>
      <w:r>
        <w:rPr>
          <w:lang w:val="id"/>
        </w:rPr>
        <w:t xml:space="preserve">dari dokumen spreadsheet menjadi sistem kerja yang dapat diaudit.</w:t>
      </w:r>
    </w:p>
    <w:p>
      <w:pPr>
        <w:pStyle w:val="BodyText"/>
      </w:pPr>
      <w:r>
        <w:rPr>
          <w:lang w:val="id"/>
        </w:rPr>
        <w:t xml:space="preserve">Empat hal tercermin dari naskah ini.</w:t>
      </w:r>
    </w:p>
    <w:p>
      <w:pPr>
        <w:pStyle w:val="BodyText"/>
      </w:pPr>
      <w:r>
        <w:rPr>
          <w:b/>
          <w:bCs/>
          <w:lang w:val="id"/>
        </w:rPr>
        <w:t xml:space="preserve">Pertama, masalahnya nyata dan terukur.</w:t>
      </w:r>
      <w:r>
        <w:rPr>
          <w:lang w:val="id"/>
        </w:rPr>
        <w:t xml:space="preserve"> </w:t>
      </w:r>
      <w:r>
        <w:rPr>
          <w:lang w:val="id"/>
        </w:rPr>
        <w:t xml:space="preserve">Data MPP menunjukkan bahwa unit kerja</w:t>
      </w:r>
      <w:r>
        <w:rPr>
          <w:lang w:val="id"/>
        </w:rPr>
        <w:t xml:space="preserve"> </w:t>
      </w:r>
      <w:r>
        <w:rPr>
          <w:lang w:val="id"/>
        </w:rPr>
        <w:t xml:space="preserve">menghadapi 186 jenis pekerjaan berulang dengan empat tingkat periodisitas, durasi,</w:t>
      </w:r>
      <w:r>
        <w:rPr>
          <w:lang w:val="id"/>
        </w:rPr>
        <w:t xml:space="preserve"> </w:t>
      </w:r>
      <w:r>
        <w:rPr>
          <w:lang w:val="id"/>
        </w:rPr>
        <w:t xml:space="preserve">dan kebutuhan tenaga yang berbeda. Ketika dicatat secara manual, informasi ini cepat</w:t>
      </w:r>
      <w:r>
        <w:rPr>
          <w:lang w:val="id"/>
        </w:rPr>
        <w:t xml:space="preserve"> </w:t>
      </w:r>
      <w:r>
        <w:rPr>
          <w:lang w:val="id"/>
        </w:rPr>
        <w:t xml:space="preserve">kehilangan konteks, dan yang tersisa hanyalah daftar tugas tanpa status.</w:t>
      </w:r>
    </w:p>
    <w:p>
      <w:pPr>
        <w:pStyle w:val="BodyText"/>
      </w:pPr>
      <w:r>
        <w:rPr>
          <w:b/>
          <w:bCs/>
          <w:lang w:val="id"/>
        </w:rPr>
        <w:t xml:space="preserve">Kedua, solusinya dipilih secara disiplin, bukan secara sembarangan.</w:t>
      </w:r>
      <w:r>
        <w:rPr>
          <w:lang w:val="id"/>
        </w:rPr>
        <w:t xml:space="preserve"> </w:t>
      </w:r>
      <w:r>
        <w:rPr>
          <w:lang w:val="id"/>
        </w:rPr>
        <w:t xml:space="preserve">Empat alternatif dinilai</w:t>
      </w:r>
      <w:r>
        <w:rPr>
          <w:lang w:val="id"/>
        </w:rPr>
        <w:t xml:space="preserve"> </w:t>
      </w:r>
      <w:r>
        <w:rPr>
          <w:lang w:val="id"/>
        </w:rPr>
        <w:t xml:space="preserve">dengan bobot eksplisit. Aplikasi web kustom memperoleh 4,30, aplikasi enterprise</w:t>
      </w:r>
      <w:r>
        <w:rPr>
          <w:lang w:val="id"/>
        </w:rPr>
        <w:t xml:space="preserve"> </w:t>
      </w:r>
      <w:r>
        <w:rPr>
          <w:lang w:val="id"/>
        </w:rPr>
        <w:t xml:space="preserve">3,65, spreadsheet 3,15, dan low-code 2,95. Ketiga alternatif yang kalah dikalahkan</w:t>
      </w:r>
      <w:r>
        <w:rPr>
          <w:lang w:val="id"/>
        </w:rPr>
        <w:t xml:space="preserve"> </w:t>
      </w:r>
      <w:r>
        <w:rPr>
          <w:lang w:val="id"/>
        </w:rPr>
        <w:t xml:space="preserve">bukan pada fitur, melainkan pada biaya, waktu, dan kemandirian pengelolaan.</w:t>
      </w:r>
    </w:p>
    <w:p>
      <w:pPr>
        <w:pStyle w:val="BodyText"/>
      </w:pPr>
      <w:r>
        <w:rPr>
          <w:b/>
          <w:bCs/>
          <w:lang w:val="id"/>
        </w:rPr>
        <w:t xml:space="preserve">Ketiga, teknik yang dipilih sesuai prinsip paling sederhana yang mampu.</w:t>
      </w:r>
      <w:r>
        <w:rPr>
          <w:lang w:val="id"/>
        </w:rPr>
        <w:t xml:space="preserve"> </w:t>
      </w:r>
      <w:r>
        <w:rPr>
          <w:lang w:val="id"/>
        </w:rPr>
        <w:t xml:space="preserve">Basis data</w:t>
      </w:r>
      <w:r>
        <w:rPr>
          <w:lang w:val="id"/>
        </w:rPr>
        <w:t xml:space="preserve"> </w:t>
      </w:r>
      <w:r>
        <w:rPr>
          <w:lang w:val="id"/>
        </w:rPr>
        <w:t xml:space="preserve">tertanam menggantikan server basis data terpisah. Pencatatan keterlambatan dijalankan</w:t>
      </w:r>
      <w:r>
        <w:rPr>
          <w:lang w:val="id"/>
        </w:rPr>
        <w:t xml:space="preserve"> </w:t>
      </w:r>
      <w:r>
        <w:rPr>
          <w:lang w:val="id"/>
        </w:rPr>
        <w:t xml:space="preserve">saat halaman dibuka menggantikan cron. Seluruh palet tema ditegakkan melalui variabel</w:t>
      </w:r>
      <w:r>
        <w:rPr>
          <w:lang w:val="id"/>
        </w:rPr>
        <w:t xml:space="preserve"> </w:t>
      </w:r>
      <w:r>
        <w:rPr>
          <w:lang w:val="id"/>
        </w:rPr>
        <w:t xml:space="preserve">CSS menggantikan percabangan pada setiap komponen. Rancangan ini menurunkan jumlah</w:t>
      </w:r>
      <w:r>
        <w:rPr>
          <w:lang w:val="id"/>
        </w:rPr>
        <w:t xml:space="preserve"> </w:t>
      </w:r>
      <w:r>
        <w:rPr>
          <w:lang w:val="id"/>
        </w:rPr>
        <w:t xml:space="preserve">kode yang harus dipelihara dan, yang lebih penting, menurunkan kemungkinan kegagalan,</w:t>
      </w:r>
      <w:r>
        <w:rPr>
          <w:lang w:val="id"/>
        </w:rPr>
        <w:t xml:space="preserve"> </w:t>
      </w:r>
      <w:r>
        <w:rPr>
          <w:lang w:val="id"/>
        </w:rPr>
        <w:t xml:space="preserve">karena setiap aturan hanya ditulis di satu tempat.</w:t>
      </w:r>
    </w:p>
    <w:p>
      <w:pPr>
        <w:pStyle w:val="BodyText"/>
      </w:pPr>
      <w:r>
        <w:rPr>
          <w:b/>
          <w:bCs/>
          <w:lang w:val="id"/>
        </w:rPr>
        <w:t xml:space="preserve">Keempat, kualitas diverifikasi otomatis.</w:t>
      </w:r>
      <w:r>
        <w:rPr>
          <w:lang w:val="id"/>
        </w:rPr>
        <w:t xml:space="preserve"> </w:t>
      </w:r>
      <w:r>
        <w:rPr>
          <w:lang w:val="id"/>
        </w:rPr>
        <w:t xml:space="preserve">Tiga puluh pemeriksaan kalender,</w:t>
      </w:r>
      <w:r>
        <w:rPr>
          <w:lang w:val="id"/>
        </w:rPr>
        <w:t xml:space="preserve"> </w:t>
      </w:r>
      <w:r>
        <w:rPr>
          <w:lang w:val="id"/>
        </w:rPr>
        <w:t xml:space="preserve">pemeriksaan tipe tanpa galat, build produksi yang bersih, serta uji peramban otomatis</w:t>
      </w:r>
      <w:r>
        <w:rPr>
          <w:lang w:val="id"/>
        </w:rPr>
        <w:t xml:space="preserve"> </w:t>
      </w:r>
      <w:r>
        <w:rPr>
          <w:lang w:val="id"/>
        </w:rPr>
        <w:t xml:space="preserve">atas alur utama, termasuk penolakan</w:t>
      </w:r>
      <w:r>
        <w:rPr>
          <w:lang w:val="id"/>
        </w:rPr>
        <w:t xml:space="preserve"> </w:t>
      </w:r>
      <w:r>
        <w:rPr>
          <w:rStyle w:val="VerbatimChar"/>
          <w:lang w:val="id"/>
        </w:rPr>
        <w:t xml:space="preserve">periodKey</w:t>
      </w:r>
      <w:r>
        <w:rPr>
          <w:lang w:val="id"/>
        </w:rPr>
        <w:t xml:space="preserve"> </w:t>
      </w:r>
      <w:r>
        <w:rPr>
          <w:lang w:val="id"/>
        </w:rPr>
        <w:t xml:space="preserve">dan</w:t>
      </w:r>
      <w:r>
        <w:rPr>
          <w:lang w:val="id"/>
        </w:rPr>
        <w:t xml:space="preserve"> </w:t>
      </w:r>
      <w:r>
        <w:rPr>
          <w:rStyle w:val="VerbatimChar"/>
          <w:lang w:val="id"/>
        </w:rPr>
        <w:t xml:space="preserve">activityId</w:t>
      </w:r>
      <w:r>
        <w:rPr>
          <w:lang w:val="id"/>
        </w:rPr>
        <w:t xml:space="preserve"> </w:t>
      </w:r>
      <w:r>
        <w:rPr>
          <w:lang w:val="id"/>
        </w:rPr>
        <w:t xml:space="preserve">yang dipalsukan,</w:t>
      </w:r>
      <w:r>
        <w:rPr>
          <w:lang w:val="id"/>
        </w:rPr>
        <w:t xml:space="preserve"> </w:t>
      </w:r>
      <w:r>
        <w:rPr>
          <w:lang w:val="id"/>
        </w:rPr>
        <w:t xml:space="preserve">menjadi bukti bahwa aturan tenggat dan terlewat bekerja, bukan sekadar terlihat</w:t>
      </w:r>
      <w:r>
        <w:rPr>
          <w:lang w:val="id"/>
        </w:rPr>
        <w:t xml:space="preserve"> </w:t>
      </w:r>
      <w:r>
        <w:rPr>
          <w:lang w:val="id"/>
        </w:rPr>
        <w:t xml:space="preserve">bekerja.</w:t>
      </w:r>
    </w:p>
    <w:p>
      <w:pPr>
        <w:pStyle w:val="BodyText"/>
      </w:pPr>
      <w:r>
        <w:rPr>
          <w:lang w:val="id"/>
        </w:rPr>
        <w:t xml:space="preserve">Dengan 3,00 man-month pengembangan dan 27 machine-month pemakaian, produk ini dapat</w:t>
      </w:r>
      <w:r>
        <w:rPr>
          <w:lang w:val="id"/>
        </w:rPr>
        <w:t xml:space="preserve"> </w:t>
      </w:r>
      <w:r>
        <w:rPr>
          <w:lang w:val="id"/>
        </w:rPr>
        <w:t xml:space="preserve">direalisasikan pada jendela empat minggu, tanpa menambah biaya lisensi. Kebutuhan</w:t>
      </w:r>
      <w:r>
        <w:rPr>
          <w:lang w:val="id"/>
        </w:rPr>
        <w:t xml:space="preserve"> </w:t>
      </w:r>
      <w:r>
        <w:rPr>
          <w:lang w:val="id"/>
        </w:rPr>
        <w:t xml:space="preserve">pemeliharaan pasca serah terima, sekitar 1,05 man-month per bulan, adalah pos anggaran</w:t>
      </w:r>
      <w:r>
        <w:rPr>
          <w:lang w:val="id"/>
        </w:rPr>
        <w:t xml:space="preserve"> </w:t>
      </w:r>
      <w:r>
        <w:rPr>
          <w:lang w:val="id"/>
        </w:rPr>
        <w:t xml:space="preserve">yang tidak boleh dilewatkan. Sistem yang tidak dirawat akan kembali menjadi daftar</w:t>
      </w:r>
      <w:r>
        <w:rPr>
          <w:lang w:val="id"/>
        </w:rPr>
        <w:t xml:space="preserve"> </w:t>
      </w:r>
      <w:r>
        <w:rPr>
          <w:lang w:val="id"/>
        </w:rPr>
        <w:t xml:space="preserve">tugas yang tidak dipercaya, dan itulah sebab utama administrasi manual yang semula</w:t>
      </w:r>
      <w:r>
        <w:rPr>
          <w:lang w:val="id"/>
        </w:rPr>
        <w:t xml:space="preserve"> </w:t>
      </w:r>
      <w:r>
        <w:rPr>
          <w:lang w:val="id"/>
        </w:rPr>
        <w:t xml:space="preserve">berhasil akan kembali ke cara lama.</w:t>
      </w:r>
    </w:p>
    <w:bookmarkStart w:id="77" w:name="rencana-pengembangan-selanjutnya"/>
    <w:p>
      <w:pPr>
        <w:pStyle w:val="Heading2"/>
      </w:pPr>
      <w:r>
        <w:rPr>
          <w:lang w:val="id"/>
        </w:rPr>
        <w:t xml:space="preserve">Rencana Pengembangan Selanjutnya</w:t>
      </w:r>
    </w:p>
    <w:tbl>
      <w:tblPr>
        <w:tblStyle w:val="Table"/>
        <w:tblW w:w="9026" w:type="dxa"/>
        <w:tblLayout w:type="fixed"/>
        <w:tblLook w:firstRow="1" w:lastRow="0" w:firstColumn="0" w:lastColumn="0" w:noHBand="0" w:noVBand="0" w:val="0020"/>
      </w:tblPr>
      <w:tblGrid>
        <w:gridCol w:w="3008"/>
        <w:gridCol w:w="3009"/>
        <w:gridCol w:w="3009"/>
      </w:tblGrid>
      <w:tr>
        <w:trPr>
          <w:tblHeader w:val="on"/>
        </w:trPr>
        <w:tc>
          <w:tcPr>
            <w:tcW w:w="3008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Prioritas</w:t>
            </w:r>
          </w:p>
        </w:tc>
        <w:tc>
          <w:tcPr>
            <w:tcW w:w="3009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Rencana</w:t>
            </w:r>
          </w:p>
        </w:tc>
        <w:tc>
          <w:tcPr>
            <w:tcW w:w="3009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Estimasi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1</w:t>
            </w:r>
          </w:p>
        </w:tc>
        <w:tc>
          <w:tcPr>
            <w:tcW w:w="3009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Rekap keterlambatan per unit kerja dan per orang untuk laporan kepatuhan</w:t>
            </w:r>
          </w:p>
        </w:tc>
        <w:tc>
          <w:tcPr>
            <w:tcW w:w="3009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0,5 man-month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2</w:t>
            </w:r>
          </w:p>
        </w:tc>
        <w:tc>
          <w:tcPr>
            <w:tcW w:w="3009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Ekspor rekap ke XLSX dan PDF sesuai format laporan unit</w:t>
            </w:r>
          </w:p>
        </w:tc>
        <w:tc>
          <w:tcPr>
            <w:tcW w:w="3009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0,4 man-month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3</w:t>
            </w:r>
          </w:p>
        </w:tc>
        <w:tc>
          <w:tcPr>
            <w:tcW w:w="3009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Notifikasi surel pengingat sebelum tenggat</w:t>
            </w:r>
          </w:p>
        </w:tc>
        <w:tc>
          <w:tcPr>
            <w:tcW w:w="3009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0,3 man-month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4</w:t>
            </w:r>
          </w:p>
        </w:tc>
        <w:tc>
          <w:tcPr>
            <w:tcW w:w="3009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PWA untuk pemasangan di ponsel</w:t>
            </w:r>
          </w:p>
        </w:tc>
        <w:tc>
          <w:tcPr>
            <w:tcW w:w="3009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0,4 man-month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5</w:t>
            </w:r>
          </w:p>
        </w:tc>
        <w:tc>
          <w:tcPr>
            <w:tcW w:w="3009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Impor MPP.xlsx langsung ke katalog aktivitas</w:t>
            </w:r>
          </w:p>
        </w:tc>
        <w:tc>
          <w:tcPr>
            <w:tcW w:w="3009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0,3 man-month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6</w:t>
            </w:r>
          </w:p>
        </w:tc>
        <w:tc>
          <w:tcPr>
            <w:tcW w:w="3009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Verifikasi dua faktor dan pembatasan alamat IP</w:t>
            </w:r>
          </w:p>
        </w:tc>
        <w:tc>
          <w:tcPr>
            <w:tcW w:w="3009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0,5 man-month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7</w:t>
            </w:r>
          </w:p>
        </w:tc>
        <w:tc>
          <w:tcPr>
            <w:tcW w:w="3009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REST API untuk integrasi dengan sistem lain</w:t>
            </w:r>
          </w:p>
        </w:tc>
        <w:tc>
          <w:tcPr>
            <w:tcW w:w="3009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0,8 man-month</w:t>
            </w:r>
          </w:p>
        </w:tc>
      </w:tr>
    </w:tbl>
    <w:bookmarkEnd w:id="77"/>
    <w:bookmarkEnd w:id="78"/>
    <w:bookmarkStart w:id="81" w:name="lampiran"/>
    <w:p>
      <w:pPr>
        <w:pStyle w:val="Heading1"/>
      </w:pPr>
      <w:r>
        <w:rPr>
          <w:lang w:val="id"/>
        </w:rPr>
        <w:t xml:space="preserve">Lampiran</w:t>
      </w:r>
    </w:p>
    <w:bookmarkStart w:id="79" w:name="lampiran-a-daftar-perintah-pengembangan"/>
    <w:p>
      <w:pPr>
        <w:pStyle w:val="Heading2"/>
      </w:pPr>
      <w:r>
        <w:rPr>
          <w:lang w:val="id"/>
        </w:rPr>
        <w:t xml:space="preserve">Lampiran A, Daftar Perintah Pengembangan</w:t>
      </w:r>
    </w:p>
    <w:tbl>
      <w:tblPr>
        <w:tblStyle w:val="Table"/>
        <w:tblW w:w="9026" w:type="dxa"/>
        <w:tblLayout w:type="fixed"/>
        <w:tblLook w:firstRow="1" w:lastRow="0" w:firstColumn="0" w:lastColumn="0" w:noHBand="0" w:noVBand="0" w:val="0020"/>
      </w:tblPr>
      <w:tblGrid>
        <w:gridCol w:w="4513"/>
        <w:gridCol w:w="4513"/>
      </w:tblGrid>
      <w:tr>
        <w:trPr>
          <w:tblHeader w:val="on"/>
        </w:trPr>
        <w:tc>
          <w:tcPr>
            <w:tcW w:w="4513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Perintah</w:t>
            </w:r>
          </w:p>
        </w:tc>
        <w:tc>
          <w:tcPr>
            <w:tcW w:w="4513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Fungsi</w:t>
            </w:r>
          </w:p>
        </w:tc>
      </w:tr>
      <w:tr>
        <w:tc>
          <w:tcPr>
            <w:tcW w:w="4513" w:type="dxa"/>
          </w:tcPr>
          <w:p>
            <w:pPr>
              <w:pStyle w:val="Compact"/>
              <w:jc w:val="left"/>
            </w:pPr>
            <w:r>
              <w:rPr>
                <w:rStyle w:val="VerbatimChar"/>
                <w:lang w:val="id"/>
              </w:rPr>
              <w:t xml:space="preserve">bun install</w:t>
            </w:r>
          </w:p>
        </w:tc>
        <w:tc>
          <w:tcPr>
            <w:tcW w:w="4513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Memasang dependensi proyek</w:t>
            </w:r>
          </w:p>
        </w:tc>
      </w:tr>
      <w:tr>
        <w:tc>
          <w:tcPr>
            <w:tcW w:w="4513" w:type="dxa"/>
          </w:tcPr>
          <w:p>
            <w:pPr>
              <w:pStyle w:val="Compact"/>
              <w:jc w:val="left"/>
            </w:pPr>
            <w:r>
              <w:rPr>
                <w:rStyle w:val="VerbatimChar"/>
                <w:lang w:val="id"/>
              </w:rPr>
              <w:t xml:space="preserve">bun run dev</w:t>
            </w:r>
          </w:p>
        </w:tc>
        <w:tc>
          <w:tcPr>
            <w:tcW w:w="4513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Menjalankan peladen pengembangan di localhost pada port 4321</w:t>
            </w:r>
          </w:p>
        </w:tc>
      </w:tr>
      <w:tr>
        <w:tc>
          <w:tcPr>
            <w:tcW w:w="4513" w:type="dxa"/>
          </w:tcPr>
          <w:p>
            <w:pPr>
              <w:pStyle w:val="Compact"/>
              <w:jc w:val="left"/>
            </w:pPr>
            <w:r>
              <w:rPr>
                <w:rStyle w:val="VerbatimChar"/>
                <w:lang w:val="id"/>
              </w:rPr>
              <w:t xml:space="preserve">bun run check</w:t>
            </w:r>
          </w:p>
        </w:tc>
        <w:tc>
          <w:tcPr>
            <w:tcW w:w="4513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Pemeriksaan tipe seluruh proyek, harus tanpa galat</w:t>
            </w:r>
          </w:p>
        </w:tc>
      </w:tr>
      <w:tr>
        <w:tc>
          <w:tcPr>
            <w:tcW w:w="4513" w:type="dxa"/>
          </w:tcPr>
          <w:p>
            <w:pPr>
              <w:pStyle w:val="Compact"/>
              <w:jc w:val="left"/>
            </w:pPr>
            <w:r>
              <w:rPr>
                <w:rStyle w:val="VerbatimChar"/>
                <w:lang w:val="id"/>
              </w:rPr>
              <w:t xml:space="preserve">bun run build</w:t>
            </w:r>
          </w:p>
        </w:tc>
        <w:tc>
          <w:tcPr>
            <w:tcW w:w="4513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Build produksi ke folder</w:t>
            </w:r>
            <w:r>
              <w:rPr>
                <w:lang w:val="id"/>
              </w:rPr>
              <w:t xml:space="preserve"> </w:t>
            </w:r>
            <w:r>
              <w:rPr>
                <w:rStyle w:val="VerbatimChar"/>
                <w:lang w:val="id"/>
              </w:rPr>
              <w:t xml:space="preserve">dist</w:t>
            </w:r>
          </w:p>
        </w:tc>
      </w:tr>
      <w:tr>
        <w:tc>
          <w:tcPr>
            <w:tcW w:w="4513" w:type="dxa"/>
          </w:tcPr>
          <w:p>
            <w:pPr>
              <w:pStyle w:val="Compact"/>
              <w:jc w:val="left"/>
            </w:pPr>
            <w:r>
              <w:rPr>
                <w:rStyle w:val="VerbatimChar"/>
                <w:lang w:val="id"/>
              </w:rPr>
              <w:t xml:space="preserve">bun run src/scripts/check-tasks.ts</w:t>
            </w:r>
          </w:p>
        </w:tc>
        <w:tc>
          <w:tcPr>
            <w:tcW w:w="4513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Menjalankan 30 pemeriksaan kalender</w:t>
            </w:r>
          </w:p>
        </w:tc>
      </w:tr>
      <w:tr>
        <w:tc>
          <w:tcPr>
            <w:tcW w:w="4513" w:type="dxa"/>
          </w:tcPr>
          <w:p>
            <w:pPr>
              <w:pStyle w:val="Compact"/>
              <w:jc w:val="left"/>
            </w:pPr>
            <w:r>
              <w:rPr>
                <w:rStyle w:val="VerbatimChar"/>
                <w:lang w:val="id"/>
              </w:rPr>
              <w:t xml:space="preserve">bun run src/scripts/seed.ts</w:t>
            </w:r>
          </w:p>
        </w:tc>
        <w:tc>
          <w:tcPr>
            <w:tcW w:w="4513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Memuat data contoh ke basis data pengembangan</w:t>
            </w:r>
          </w:p>
        </w:tc>
      </w:tr>
    </w:tbl>
    <w:bookmarkEnd w:id="79"/>
    <w:bookmarkStart w:id="80" w:name="lampiran-b-glosarium-istilah"/>
    <w:p>
      <w:pPr>
        <w:pStyle w:val="Heading2"/>
      </w:pPr>
      <w:r>
        <w:rPr>
          <w:lang w:val="id"/>
        </w:rPr>
        <w:t xml:space="preserve">Lampiran B, Glosarium Istilah</w:t>
      </w:r>
    </w:p>
    <w:tbl>
      <w:tblPr>
        <w:tblStyle w:val="Table"/>
        <w:tblW w:w="9026" w:type="dxa"/>
        <w:tblLayout w:type="fixed"/>
        <w:tblLook w:firstRow="1" w:lastRow="0" w:firstColumn="0" w:lastColumn="0" w:noHBand="0" w:noVBand="0" w:val="0020"/>
      </w:tblPr>
      <w:tblGrid>
        <w:gridCol w:w="4513"/>
        <w:gridCol w:w="4513"/>
      </w:tblGrid>
      <w:tr>
        <w:trPr>
          <w:tblHeader w:val="on"/>
        </w:trPr>
        <w:tc>
          <w:tcPr>
            <w:tcW w:w="4513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Istilah</w:t>
            </w:r>
          </w:p>
        </w:tc>
        <w:tc>
          <w:tcPr>
            <w:tcW w:w="4513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Pengertian</w:t>
            </w:r>
          </w:p>
        </w:tc>
      </w:tr>
      <w:tr>
        <w:tc>
          <w:tcPr>
            <w:tcW w:w="4513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Kemunculan (</w:t>
            </w:r>
            <w:r>
              <w:rPr>
                <w:i/>
                <w:iCs/>
                <w:lang w:val="id"/>
              </w:rPr>
              <w:t xml:space="preserve">occurrence</w:t>
            </w:r>
            <w:r>
              <w:rPr>
                <w:lang w:val="id"/>
              </w:rPr>
              <w:t xml:space="preserve">)</w:t>
            </w:r>
          </w:p>
        </w:tc>
        <w:tc>
          <w:tcPr>
            <w:tcW w:w="4513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Satu instantiation tugas berulang pada satu periode</w:t>
            </w:r>
          </w:p>
        </w:tc>
      </w:tr>
      <w:tr>
        <w:tc>
          <w:tcPr>
            <w:tcW w:w="4513" w:type="dxa"/>
          </w:tcPr>
          <w:p>
            <w:pPr>
              <w:pStyle w:val="Compact"/>
              <w:jc w:val="left"/>
            </w:pPr>
            <w:r>
              <w:rPr>
                <w:i/>
                <w:iCs/>
                <w:lang w:val="id"/>
              </w:rPr>
              <w:t xml:space="preserve">Period key</w:t>
            </w:r>
          </w:p>
        </w:tc>
        <w:tc>
          <w:tcPr>
            <w:tcW w:w="4513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Pengenal stabil satu kemunculan, misalnya</w:t>
            </w:r>
            <w:r>
              <w:rPr>
                <w:lang w:val="id"/>
              </w:rPr>
              <w:t xml:space="preserve"> </w:t>
            </w:r>
            <w:r>
              <w:rPr>
                <w:rStyle w:val="VerbatimChar"/>
                <w:lang w:val="id"/>
              </w:rPr>
              <w:t xml:space="preserve">2026-W43</w:t>
            </w:r>
          </w:p>
        </w:tc>
      </w:tr>
      <w:tr>
        <w:tc>
          <w:tcPr>
            <w:tcW w:w="4513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Tenggat</w:t>
            </w:r>
          </w:p>
        </w:tc>
        <w:tc>
          <w:tcPr>
            <w:tcW w:w="4513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Batas akhir penyelesaian satu periode</w:t>
            </w:r>
          </w:p>
        </w:tc>
      </w:tr>
      <w:tr>
        <w:tc>
          <w:tcPr>
            <w:tcW w:w="4513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Terlewat</w:t>
            </w:r>
          </w:p>
        </w:tc>
        <w:tc>
          <w:tcPr>
            <w:tcW w:w="4513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Kemunculan yang periodenya berakhir tanpa penyelesaian</w:t>
            </w:r>
          </w:p>
        </w:tc>
      </w:tr>
      <w:tr>
        <w:tc>
          <w:tcPr>
            <w:tcW w:w="4513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Terlambat</w:t>
            </w:r>
          </w:p>
        </w:tc>
        <w:tc>
          <w:tcPr>
            <w:tcW w:w="4513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Kemunculan yang diselesaikan setelah tenggatnya</w:t>
            </w:r>
          </w:p>
        </w:tc>
      </w:tr>
      <w:tr>
        <w:tc>
          <w:tcPr>
            <w:tcW w:w="4513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Penugasan</w:t>
            </w:r>
          </w:p>
        </w:tc>
        <w:tc>
          <w:tcPr>
            <w:tcW w:w="4513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Hubungan satu pengguna dengan satu jenis aktivitas</w:t>
            </w:r>
          </w:p>
        </w:tc>
      </w:tr>
      <w:tr>
        <w:tc>
          <w:tcPr>
            <w:tcW w:w="4513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Unit kerja</w:t>
            </w:r>
          </w:p>
        </w:tc>
        <w:tc>
          <w:tcPr>
            <w:tcW w:w="4513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Salah satu dari sebelas unit kerja fakultas</w:t>
            </w:r>
          </w:p>
        </w:tc>
      </w:tr>
      <w:tr>
        <w:tc>
          <w:tcPr>
            <w:tcW w:w="4513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Aktivitas</w:t>
            </w:r>
          </w:p>
        </w:tc>
        <w:tc>
          <w:tcPr>
            <w:tcW w:w="4513" w:type="dxa"/>
          </w:tcPr>
          <w:p>
            <w:pPr>
              <w:pStyle w:val="Compact"/>
              <w:jc w:val="left"/>
            </w:pPr>
            <w:r>
              <w:rPr>
                <w:lang w:val="id"/>
              </w:rPr>
              <w:t xml:space="preserve">Jenis pekerjaan berulang dari MPP</w:t>
            </w:r>
          </w:p>
        </w:tc>
      </w:tr>
    </w:tbl>
    <w:bookmarkEnd w:id="80"/>
    <w:bookmarkEnd w:id="81"/>
    <w:sectPr>
      <w:footerReference r:id="rIdFooter1" w:type="default"/>
      <w:pgSz w:h="16838" w:w="11906"/>
      <w:pgMar w:bottom="1440" w:footer="720" w:gutter="0" w:header="720" w:left="1440" w:right="1440" w:top="144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sz w:val="24"/>
        <w:szCs w:val="24"/>
        <w:lang w:bidi="ar-SA" w:eastAsia="zh-CN" w:val="id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jc w:val="both"/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eastAsia="Times New Roman" w:hAnsi="Times New Roman" w:cs="Times New Roman"/>
      <w:b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imes New Roman" w:eastAsia="Times New Roman" w:hAnsi="Times New Roman" w:cs="Times New Roman"/>
      <w:b/>
      <w:color w:val="000000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imes New Roman" w:eastAsia="Times New Roman" w:hAnsi="Times New Roman" w:cs="Times New Roman"/>
      <w:b/>
      <w:color w:val="000000"/>
      <w:sz w:val="28"/>
      <w:szCs w:val="28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imes New Roman" w:eastAsia="Times New Roman" w:hAnsi="Times New Roman" w:cs="Times New Roman"/>
      <w:b/>
      <w:color w:val="000000"/>
      <w:sz w:val="26"/>
      <w:szCs w:val="26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 w:cs="Consolas"/>
      <w:sz w:val="18"/>
      <w:szCs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Consolas" w:hAnsi="Consolas" w:cs="Consolas"/>
      <w:sz w:val="18"/>
      <w:szCs w:val="18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IdFooter1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Proposal Pengembangan Produk</dc:title>
  <dc:creator>Tim Pengembang Better Belt</dc:creator>
  <dc:language>id</dc:language>
  <cp:keywords/>
  <dcterms:created xsi:type="dcterms:W3CDTF">2026-10-19T22:27:16Z</dcterms:created>
  <dcterms:modified xsi:type="dcterms:W3CDTF">2026-10-19T22:27:16Z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Oktober 2026</vt:lpwstr>
  </property>
  <property fmtid="{D5CDD505-2E9C-101B-9397-08002B2CF9AE}" pid="3" name="subtitle">
    <vt:lpwstr>Aplikasi Penugasan Unit Kerja (Better Belt)</vt:lpwstr>
  </property>
</Properties>
</file>