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E57D7" w14:textId="77777777" w:rsidR="00512206" w:rsidRDefault="00000000">
      <w:pPr>
        <w:spacing w:before="200" w:after="120"/>
        <w:jc w:val="center"/>
      </w:pPr>
      <w:r>
        <w:rPr>
          <w:noProof/>
        </w:rPr>
        <w:drawing>
          <wp:inline distT="0" distB="0" distL="0" distR="0" wp14:anchorId="06DD2C4C" wp14:editId="6DF90B4A">
            <wp:extent cx="3429000" cy="1047750"/>
            <wp:effectExtent l="0" t="0" r="0" b="0"/>
            <wp:docPr id="1" name="logo" descr="Logo Université Mundiapolis" title="Mundiapol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1047750"/>
                    </a:xfrm>
                    <a:prstGeom prst="rect">
                      <a:avLst/>
                    </a:prstGeom>
                  </pic:spPr>
                </pic:pic>
              </a:graphicData>
            </a:graphic>
          </wp:inline>
        </w:drawing>
      </w:r>
    </w:p>
    <w:p w14:paraId="27CC8084" w14:textId="77777777" w:rsidR="00512206" w:rsidRDefault="00512206">
      <w:pPr>
        <w:pBdr>
          <w:bottom w:val="single" w:sz="12" w:space="4" w:color="E1251B"/>
        </w:pBdr>
        <w:spacing w:after="60"/>
        <w:jc w:val="center"/>
      </w:pPr>
    </w:p>
    <w:p w14:paraId="6B6AFE46" w14:textId="77777777" w:rsidR="00512206" w:rsidRPr="006F3762" w:rsidRDefault="00000000">
      <w:pPr>
        <w:spacing w:after="360"/>
        <w:jc w:val="center"/>
        <w:rPr>
          <w:lang w:val="fr-MA"/>
        </w:rPr>
      </w:pPr>
      <w:r w:rsidRPr="006F3762">
        <w:rPr>
          <w:color w:val="555555"/>
          <w:lang w:val="fr-MA"/>
        </w:rPr>
        <w:t xml:space="preserve">École des Sciences de </w:t>
      </w:r>
      <w:proofErr w:type="gramStart"/>
      <w:r w:rsidRPr="006F3762">
        <w:rPr>
          <w:color w:val="555555"/>
          <w:lang w:val="fr-MA"/>
        </w:rPr>
        <w:t>l'Ingénieur  ·</w:t>
      </w:r>
      <w:proofErr w:type="gramEnd"/>
      <w:r w:rsidRPr="006F3762">
        <w:rPr>
          <w:color w:val="555555"/>
          <w:lang w:val="fr-MA"/>
        </w:rPr>
        <w:t xml:space="preserve">  Filière Data Science</w:t>
      </w:r>
    </w:p>
    <w:p w14:paraId="02A9B7B9" w14:textId="77777777" w:rsidR="00512206" w:rsidRPr="006F3762" w:rsidRDefault="00000000">
      <w:pPr>
        <w:spacing w:before="200" w:after="80"/>
        <w:jc w:val="center"/>
        <w:rPr>
          <w:lang w:val="fr-MA"/>
        </w:rPr>
      </w:pPr>
      <w:r w:rsidRPr="006F3762">
        <w:rPr>
          <w:b/>
          <w:bCs/>
          <w:spacing w:val="30"/>
          <w:sz w:val="30"/>
          <w:szCs w:val="30"/>
          <w:lang w:val="fr-MA"/>
        </w:rPr>
        <w:t>PROJET DE FIN DE MODULE</w:t>
      </w:r>
    </w:p>
    <w:p w14:paraId="43F9E416" w14:textId="77777777" w:rsidR="00512206" w:rsidRPr="006F3762" w:rsidRDefault="00000000">
      <w:pPr>
        <w:spacing w:after="40"/>
        <w:jc w:val="center"/>
        <w:rPr>
          <w:lang w:val="fr-MA"/>
        </w:rPr>
      </w:pPr>
      <w:r w:rsidRPr="006F3762">
        <w:rPr>
          <w:b/>
          <w:bCs/>
          <w:color w:val="E1251B"/>
          <w:sz w:val="24"/>
          <w:szCs w:val="24"/>
          <w:lang w:val="fr-MA"/>
        </w:rPr>
        <w:t>Module Big Data</w:t>
      </w:r>
    </w:p>
    <w:p w14:paraId="64AFFC74" w14:textId="77777777" w:rsidR="00512206" w:rsidRPr="006F3762" w:rsidRDefault="00000000">
      <w:pPr>
        <w:spacing w:after="320"/>
        <w:jc w:val="center"/>
        <w:rPr>
          <w:lang w:val="fr-MA"/>
        </w:rPr>
      </w:pPr>
      <w:r w:rsidRPr="006F3762">
        <w:rPr>
          <w:i/>
          <w:iCs/>
          <w:color w:val="555555"/>
          <w:lang w:val="fr-MA"/>
        </w:rPr>
        <w:t>Présenté en vue de l'obtention du diplôme de Master en Data Science</w:t>
      </w:r>
    </w:p>
    <w:p w14:paraId="4E74E487" w14:textId="77777777" w:rsidR="00512206" w:rsidRPr="006F3762" w:rsidRDefault="00000000">
      <w:pPr>
        <w:shd w:val="clear" w:color="auto" w:fill="E1251B"/>
        <w:spacing w:before="120" w:after="120"/>
        <w:jc w:val="center"/>
        <w:rPr>
          <w:lang w:val="fr-MA"/>
        </w:rPr>
      </w:pPr>
      <w:r w:rsidRPr="006F3762">
        <w:rPr>
          <w:b/>
          <w:bCs/>
          <w:color w:val="FFFFFF"/>
          <w:lang w:val="fr-MA"/>
        </w:rPr>
        <w:t>SUJET</w:t>
      </w:r>
    </w:p>
    <w:p w14:paraId="756FE894" w14:textId="77777777" w:rsidR="00512206" w:rsidRPr="006F3762" w:rsidRDefault="00000000">
      <w:pPr>
        <w:spacing w:before="120" w:after="60"/>
        <w:jc w:val="center"/>
        <w:rPr>
          <w:lang w:val="fr-MA"/>
        </w:rPr>
      </w:pPr>
      <w:proofErr w:type="spellStart"/>
      <w:r w:rsidRPr="006F3762">
        <w:rPr>
          <w:b/>
          <w:bCs/>
          <w:color w:val="0A0A0A"/>
          <w:sz w:val="32"/>
          <w:szCs w:val="32"/>
          <w:lang w:val="fr-MA"/>
        </w:rPr>
        <w:t>Resumind</w:t>
      </w:r>
      <w:proofErr w:type="spellEnd"/>
      <w:r w:rsidRPr="006F3762">
        <w:rPr>
          <w:b/>
          <w:bCs/>
          <w:color w:val="0A0A0A"/>
          <w:sz w:val="32"/>
          <w:szCs w:val="32"/>
          <w:lang w:val="fr-MA"/>
        </w:rPr>
        <w:t xml:space="preserve"> — Tri intelligent et présélection automatisée de CV</w:t>
      </w:r>
    </w:p>
    <w:p w14:paraId="613A784A" w14:textId="77777777" w:rsidR="00512206" w:rsidRPr="006F3762" w:rsidRDefault="00000000">
      <w:pPr>
        <w:spacing w:after="360"/>
        <w:jc w:val="center"/>
        <w:rPr>
          <w:lang w:val="fr-MA"/>
        </w:rPr>
      </w:pPr>
      <w:r w:rsidRPr="006F3762">
        <w:rPr>
          <w:i/>
          <w:iCs/>
          <w:color w:val="B01410"/>
          <w:sz w:val="24"/>
          <w:szCs w:val="24"/>
          <w:lang w:val="fr-MA"/>
        </w:rPr>
        <w:t xml:space="preserve">Une architecture Big Data alliant Apache Kafka, Apache Spark et </w:t>
      </w:r>
      <w:proofErr w:type="spellStart"/>
      <w:r w:rsidRPr="006F3762">
        <w:rPr>
          <w:i/>
          <w:iCs/>
          <w:color w:val="B01410"/>
          <w:sz w:val="24"/>
          <w:szCs w:val="24"/>
          <w:lang w:val="fr-MA"/>
        </w:rPr>
        <w:t>embeddings</w:t>
      </w:r>
      <w:proofErr w:type="spellEnd"/>
      <w:r w:rsidRPr="006F3762">
        <w:rPr>
          <w:i/>
          <w:iCs/>
          <w:color w:val="B01410"/>
          <w:sz w:val="24"/>
          <w:szCs w:val="24"/>
          <w:lang w:val="fr-MA"/>
        </w:rPr>
        <w:t xml:space="preserve"> sémantiques pour l'adéquation candidat-poste</w:t>
      </w:r>
    </w:p>
    <w:p w14:paraId="1B2598E9" w14:textId="77777777" w:rsidR="00512206" w:rsidRPr="006F3762" w:rsidRDefault="00000000">
      <w:pPr>
        <w:spacing w:before="120" w:after="60"/>
        <w:jc w:val="center"/>
        <w:rPr>
          <w:lang w:val="fr-MA"/>
        </w:rPr>
      </w:pPr>
      <w:r w:rsidRPr="006F3762">
        <w:rPr>
          <w:color w:val="555555"/>
          <w:lang w:val="fr-MA"/>
        </w:rPr>
        <w:t>Réalisé par :</w:t>
      </w:r>
    </w:p>
    <w:p w14:paraId="0C67D6F3" w14:textId="77777777" w:rsidR="00512206" w:rsidRPr="006F3762" w:rsidRDefault="00000000">
      <w:pPr>
        <w:spacing w:after="20"/>
        <w:jc w:val="center"/>
        <w:rPr>
          <w:lang w:val="fr-MA"/>
        </w:rPr>
      </w:pPr>
      <w:r w:rsidRPr="006F3762">
        <w:rPr>
          <w:b/>
          <w:bCs/>
          <w:sz w:val="26"/>
          <w:szCs w:val="26"/>
          <w:lang w:val="fr-MA"/>
        </w:rPr>
        <w:t>Amine AMMOR</w:t>
      </w:r>
    </w:p>
    <w:p w14:paraId="06ADD384" w14:textId="77777777" w:rsidR="00512206" w:rsidRPr="006F3762" w:rsidRDefault="00000000">
      <w:pPr>
        <w:spacing w:after="300"/>
        <w:jc w:val="center"/>
        <w:rPr>
          <w:lang w:val="fr-MA"/>
        </w:rPr>
      </w:pPr>
      <w:r w:rsidRPr="006F3762">
        <w:rPr>
          <w:b/>
          <w:bCs/>
          <w:sz w:val="26"/>
          <w:szCs w:val="26"/>
          <w:lang w:val="fr-MA"/>
        </w:rPr>
        <w:t>Rim AKRACHE</w:t>
      </w:r>
    </w:p>
    <w:p w14:paraId="55981B03" w14:textId="77777777" w:rsidR="00512206" w:rsidRPr="006F3762" w:rsidRDefault="00000000">
      <w:pPr>
        <w:spacing w:before="120" w:after="60"/>
        <w:jc w:val="center"/>
        <w:rPr>
          <w:lang w:val="fr-MA"/>
        </w:rPr>
      </w:pPr>
      <w:r w:rsidRPr="006F3762">
        <w:rPr>
          <w:color w:val="555555"/>
          <w:lang w:val="fr-MA"/>
        </w:rPr>
        <w:t>Encadré par :</w:t>
      </w:r>
    </w:p>
    <w:p w14:paraId="47511470" w14:textId="77777777" w:rsidR="00512206" w:rsidRPr="006F3762" w:rsidRDefault="00000000">
      <w:pPr>
        <w:spacing w:after="120"/>
        <w:jc w:val="center"/>
        <w:rPr>
          <w:lang w:val="fr-MA"/>
        </w:rPr>
      </w:pPr>
      <w:r w:rsidRPr="006F3762">
        <w:rPr>
          <w:b/>
          <w:bCs/>
          <w:sz w:val="26"/>
          <w:szCs w:val="26"/>
          <w:lang w:val="fr-MA"/>
        </w:rPr>
        <w:t>M. Hamza Er-</w:t>
      </w:r>
      <w:proofErr w:type="spellStart"/>
      <w:r w:rsidRPr="006F3762">
        <w:rPr>
          <w:b/>
          <w:bCs/>
          <w:sz w:val="26"/>
          <w:szCs w:val="26"/>
          <w:lang w:val="fr-MA"/>
        </w:rPr>
        <w:t>Rahmouny</w:t>
      </w:r>
      <w:proofErr w:type="spellEnd"/>
    </w:p>
    <w:p w14:paraId="0C89D812" w14:textId="77777777" w:rsidR="00512206" w:rsidRPr="006F3762" w:rsidRDefault="00000000">
      <w:pPr>
        <w:spacing w:before="60" w:after="60"/>
        <w:jc w:val="center"/>
        <w:rPr>
          <w:lang w:val="fr-MA"/>
        </w:rPr>
      </w:pPr>
      <w:r w:rsidRPr="006F3762">
        <w:rPr>
          <w:color w:val="555555"/>
          <w:lang w:val="fr-MA"/>
        </w:rPr>
        <w:t>Soutenu devant le jury composé de :</w:t>
      </w:r>
    </w:p>
    <w:p w14:paraId="1F32D3AD" w14:textId="77777777" w:rsidR="00512206" w:rsidRPr="006F3762" w:rsidRDefault="00000000">
      <w:pPr>
        <w:spacing w:after="360"/>
        <w:jc w:val="center"/>
        <w:rPr>
          <w:lang w:val="fr-MA"/>
        </w:rPr>
      </w:pPr>
      <w:r w:rsidRPr="006F3762">
        <w:rPr>
          <w:b/>
          <w:bCs/>
          <w:sz w:val="26"/>
          <w:szCs w:val="26"/>
          <w:lang w:val="fr-MA"/>
        </w:rPr>
        <w:t>M. Hamza Er-</w:t>
      </w:r>
      <w:proofErr w:type="spellStart"/>
      <w:r w:rsidRPr="006F3762">
        <w:rPr>
          <w:b/>
          <w:bCs/>
          <w:sz w:val="26"/>
          <w:szCs w:val="26"/>
          <w:lang w:val="fr-MA"/>
        </w:rPr>
        <w:t>Rahmouny</w:t>
      </w:r>
      <w:proofErr w:type="spellEnd"/>
    </w:p>
    <w:p w14:paraId="7BEF62F8" w14:textId="77777777" w:rsidR="00512206" w:rsidRPr="006F3762" w:rsidRDefault="00000000">
      <w:pPr>
        <w:pBdr>
          <w:top w:val="single" w:sz="12" w:space="4" w:color="E1251B"/>
        </w:pBdr>
        <w:spacing w:before="200"/>
        <w:jc w:val="center"/>
        <w:rPr>
          <w:lang w:val="fr-MA"/>
        </w:rPr>
      </w:pPr>
      <w:r w:rsidRPr="006F3762">
        <w:rPr>
          <w:b/>
          <w:bCs/>
          <w:color w:val="0A0A0A"/>
          <w:sz w:val="24"/>
          <w:szCs w:val="24"/>
          <w:lang w:val="fr-MA"/>
        </w:rPr>
        <w:t>Année universitaire 2025 – 2026</w:t>
      </w:r>
    </w:p>
    <w:p w14:paraId="29B4BD1B" w14:textId="77777777" w:rsidR="00512206" w:rsidRPr="006F3762" w:rsidRDefault="00512206">
      <w:pPr>
        <w:rPr>
          <w:lang w:val="fr-MA"/>
        </w:rPr>
        <w:sectPr w:rsidR="00512206" w:rsidRPr="006F3762">
          <w:pgSz w:w="12240" w:h="15840"/>
          <w:pgMar w:top="1440" w:right="1440" w:bottom="1440" w:left="1440" w:header="708" w:footer="708" w:gutter="0"/>
          <w:cols w:space="720"/>
          <w:titlePg/>
          <w:docGrid w:linePitch="360"/>
        </w:sectPr>
      </w:pPr>
    </w:p>
    <w:p w14:paraId="15C775C6" w14:textId="77777777" w:rsidR="00512206" w:rsidRPr="006F3762" w:rsidRDefault="00000000">
      <w:pPr>
        <w:pageBreakBefore/>
        <w:pBdr>
          <w:bottom w:val="single" w:sz="18" w:space="6" w:color="E1251B"/>
        </w:pBdr>
        <w:spacing w:before="120" w:after="240"/>
        <w:rPr>
          <w:lang w:val="fr-MA"/>
        </w:rPr>
      </w:pPr>
      <w:bookmarkStart w:id="0" w:name="bm_dedicace"/>
      <w:r w:rsidRPr="006F3762">
        <w:rPr>
          <w:b/>
          <w:bCs/>
          <w:color w:val="0A0A0A"/>
          <w:sz w:val="40"/>
          <w:szCs w:val="40"/>
          <w:lang w:val="fr-MA"/>
        </w:rPr>
        <w:lastRenderedPageBreak/>
        <w:t>Dédicace</w:t>
      </w:r>
      <w:bookmarkEnd w:id="0"/>
    </w:p>
    <w:p w14:paraId="1FFDF2EA" w14:textId="77777777" w:rsidR="00512206" w:rsidRPr="006F3762" w:rsidRDefault="00000000">
      <w:pPr>
        <w:spacing w:after="240" w:line="300" w:lineRule="auto"/>
        <w:jc w:val="center"/>
        <w:rPr>
          <w:lang w:val="fr-MA"/>
        </w:rPr>
      </w:pPr>
      <w:r w:rsidRPr="006F3762">
        <w:rPr>
          <w:i/>
          <w:iCs/>
          <w:sz w:val="24"/>
          <w:szCs w:val="24"/>
          <w:lang w:val="fr-MA"/>
        </w:rPr>
        <w:t>Nous dédions ce travail à…</w:t>
      </w:r>
    </w:p>
    <w:p w14:paraId="6C5CC782" w14:textId="77777777" w:rsidR="00512206" w:rsidRPr="006F3762" w:rsidRDefault="00000000">
      <w:pPr>
        <w:spacing w:after="120" w:line="300" w:lineRule="auto"/>
        <w:jc w:val="center"/>
        <w:rPr>
          <w:lang w:val="fr-MA"/>
        </w:rPr>
      </w:pPr>
      <w:r w:rsidRPr="006F3762">
        <w:rPr>
          <w:i/>
          <w:iCs/>
          <w:sz w:val="24"/>
          <w:szCs w:val="24"/>
          <w:lang w:val="fr-MA"/>
        </w:rPr>
        <w:t>Nos chers pères.</w:t>
      </w:r>
    </w:p>
    <w:p w14:paraId="3E5EB186" w14:textId="77777777" w:rsidR="00512206" w:rsidRPr="006F3762" w:rsidRDefault="00000000">
      <w:pPr>
        <w:spacing w:after="200" w:line="300" w:lineRule="auto"/>
        <w:jc w:val="center"/>
        <w:rPr>
          <w:lang w:val="fr-MA"/>
        </w:rPr>
      </w:pPr>
      <w:r w:rsidRPr="006F3762">
        <w:rPr>
          <w:i/>
          <w:iCs/>
          <w:sz w:val="24"/>
          <w:szCs w:val="24"/>
          <w:lang w:val="fr-MA"/>
        </w:rPr>
        <w:t>Quoi que nous fassions ou disions, nous ne saurions jamais exprimer pleinement notre gratitude envers vous. Chacun de vous a toujours été présent pour nous soutenir et nous encourager.</w:t>
      </w:r>
    </w:p>
    <w:p w14:paraId="51CD3FB7" w14:textId="77777777" w:rsidR="00512206" w:rsidRPr="006F3762" w:rsidRDefault="00000000">
      <w:pPr>
        <w:spacing w:after="120" w:line="300" w:lineRule="auto"/>
        <w:jc w:val="center"/>
        <w:rPr>
          <w:lang w:val="fr-MA"/>
        </w:rPr>
      </w:pPr>
      <w:r w:rsidRPr="006F3762">
        <w:rPr>
          <w:i/>
          <w:iCs/>
          <w:sz w:val="24"/>
          <w:szCs w:val="24"/>
          <w:lang w:val="fr-MA"/>
        </w:rPr>
        <w:t>Nos chères mères.</w:t>
      </w:r>
    </w:p>
    <w:p w14:paraId="4A1227BF" w14:textId="77777777" w:rsidR="00512206" w:rsidRPr="006F3762" w:rsidRDefault="00000000">
      <w:pPr>
        <w:spacing w:after="200" w:line="300" w:lineRule="auto"/>
        <w:jc w:val="center"/>
        <w:rPr>
          <w:lang w:val="fr-MA"/>
        </w:rPr>
      </w:pPr>
      <w:r w:rsidRPr="006F3762">
        <w:rPr>
          <w:i/>
          <w:iCs/>
          <w:sz w:val="24"/>
          <w:szCs w:val="24"/>
          <w:lang w:val="fr-MA"/>
        </w:rPr>
        <w:t>Votre amour nous entoure, votre bonté nous guide, et votre présence à nos côtés a toujours été notre force pour surmonter les différentes épreuves.</w:t>
      </w:r>
    </w:p>
    <w:p w14:paraId="358BA32D" w14:textId="77777777" w:rsidR="00512206" w:rsidRPr="006F3762" w:rsidRDefault="00000000">
      <w:pPr>
        <w:spacing w:after="120" w:line="300" w:lineRule="auto"/>
        <w:jc w:val="center"/>
        <w:rPr>
          <w:lang w:val="fr-MA"/>
        </w:rPr>
      </w:pPr>
      <w:r w:rsidRPr="006F3762">
        <w:rPr>
          <w:i/>
          <w:iCs/>
          <w:sz w:val="24"/>
          <w:szCs w:val="24"/>
          <w:lang w:val="fr-MA"/>
        </w:rPr>
        <w:t>Nos chers frères et sœurs.</w:t>
      </w:r>
    </w:p>
    <w:p w14:paraId="48FFD88D" w14:textId="77777777" w:rsidR="00512206" w:rsidRPr="006F3762" w:rsidRDefault="00000000">
      <w:pPr>
        <w:spacing w:after="200" w:line="300" w:lineRule="auto"/>
        <w:jc w:val="center"/>
        <w:rPr>
          <w:lang w:val="fr-MA"/>
        </w:rPr>
      </w:pPr>
      <w:r w:rsidRPr="006F3762">
        <w:rPr>
          <w:i/>
          <w:iCs/>
          <w:sz w:val="24"/>
          <w:szCs w:val="24"/>
          <w:lang w:val="fr-MA"/>
        </w:rPr>
        <w:t>Grâce à votre soutien et à vos encouragements, vous occupez une place particulière dans nos cœurs.</w:t>
      </w:r>
    </w:p>
    <w:p w14:paraId="1A2385F2" w14:textId="77777777" w:rsidR="00512206" w:rsidRPr="006F3762" w:rsidRDefault="00000000">
      <w:pPr>
        <w:spacing w:after="120" w:line="300" w:lineRule="auto"/>
        <w:jc w:val="center"/>
        <w:rPr>
          <w:lang w:val="fr-MA"/>
        </w:rPr>
      </w:pPr>
      <w:r w:rsidRPr="006F3762">
        <w:rPr>
          <w:i/>
          <w:iCs/>
          <w:sz w:val="24"/>
          <w:szCs w:val="24"/>
          <w:lang w:val="fr-MA"/>
        </w:rPr>
        <w:t>À tous ceux qui nous sont chers.</w:t>
      </w:r>
    </w:p>
    <w:p w14:paraId="5FD65DE5" w14:textId="77777777" w:rsidR="00512206" w:rsidRPr="006F3762" w:rsidRDefault="00000000">
      <w:pPr>
        <w:pageBreakBefore/>
        <w:pBdr>
          <w:bottom w:val="single" w:sz="18" w:space="6" w:color="E1251B"/>
        </w:pBdr>
        <w:spacing w:before="120" w:after="240"/>
        <w:rPr>
          <w:lang w:val="fr-MA"/>
        </w:rPr>
      </w:pPr>
      <w:bookmarkStart w:id="1" w:name="bm_remerciements"/>
      <w:r w:rsidRPr="006F3762">
        <w:rPr>
          <w:b/>
          <w:bCs/>
          <w:color w:val="0A0A0A"/>
          <w:sz w:val="40"/>
          <w:szCs w:val="40"/>
          <w:lang w:val="fr-MA"/>
        </w:rPr>
        <w:lastRenderedPageBreak/>
        <w:t>Remerciements</w:t>
      </w:r>
      <w:bookmarkEnd w:id="1"/>
    </w:p>
    <w:p w14:paraId="3DDCF0E2" w14:textId="77777777" w:rsidR="00512206" w:rsidRPr="006F3762" w:rsidRDefault="00000000">
      <w:pPr>
        <w:spacing w:after="160" w:line="276" w:lineRule="auto"/>
        <w:jc w:val="both"/>
        <w:rPr>
          <w:lang w:val="fr-MA"/>
        </w:rPr>
      </w:pPr>
      <w:r w:rsidRPr="006F3762">
        <w:rPr>
          <w:lang w:val="fr-MA"/>
        </w:rPr>
        <w:t>Au terme de ce travail, nous tenons à exprimer nos sincères remerciements à toutes les personnes qui, de près ou de loin, ont contribué à la réussite de ce projet.</w:t>
      </w:r>
    </w:p>
    <w:p w14:paraId="6011EE02" w14:textId="77777777" w:rsidR="00512206" w:rsidRPr="006F3762" w:rsidRDefault="00000000">
      <w:pPr>
        <w:spacing w:after="160" w:line="276" w:lineRule="auto"/>
        <w:jc w:val="both"/>
        <w:rPr>
          <w:lang w:val="fr-MA"/>
        </w:rPr>
      </w:pPr>
      <w:r w:rsidRPr="006F3762">
        <w:rPr>
          <w:lang w:val="fr-MA"/>
        </w:rPr>
        <w:t xml:space="preserve">Nous tenons à remercier tout particulièrement notre encadrant, </w:t>
      </w:r>
      <w:r w:rsidRPr="006F3762">
        <w:rPr>
          <w:b/>
          <w:bCs/>
          <w:color w:val="0A0A0A"/>
          <w:lang w:val="fr-MA"/>
        </w:rPr>
        <w:t>M. Hamza Er-</w:t>
      </w:r>
      <w:proofErr w:type="spellStart"/>
      <w:r w:rsidRPr="006F3762">
        <w:rPr>
          <w:b/>
          <w:bCs/>
          <w:color w:val="0A0A0A"/>
          <w:lang w:val="fr-MA"/>
        </w:rPr>
        <w:t>Rahmouny</w:t>
      </w:r>
      <w:proofErr w:type="spellEnd"/>
      <w:r w:rsidRPr="006F3762">
        <w:rPr>
          <w:lang w:val="fr-MA"/>
        </w:rPr>
        <w:t>, pour la qualité de son encadrement, sa disponibilité, ses conseils avisés et la rigueur de son suivi tout au long de ce projet de fin de module. Son expertise et ses orientations ont été déterminantes dans l'aboutissement de notre travail.</w:t>
      </w:r>
    </w:p>
    <w:p w14:paraId="2AE4AFC0" w14:textId="77777777" w:rsidR="00512206" w:rsidRPr="006F3762" w:rsidRDefault="00000000">
      <w:pPr>
        <w:spacing w:after="160" w:line="276" w:lineRule="auto"/>
        <w:jc w:val="both"/>
        <w:rPr>
          <w:lang w:val="fr-MA"/>
        </w:rPr>
      </w:pPr>
      <w:r w:rsidRPr="006F3762">
        <w:rPr>
          <w:lang w:val="fr-MA"/>
        </w:rPr>
        <w:t>Nos remerciements s'adressent également à l'ensemble du corps professoral et au personnel de l'</w:t>
      </w:r>
      <w:r w:rsidRPr="006F3762">
        <w:rPr>
          <w:b/>
          <w:bCs/>
          <w:color w:val="0A0A0A"/>
          <w:lang w:val="fr-MA"/>
        </w:rPr>
        <w:t xml:space="preserve">Université </w:t>
      </w:r>
      <w:proofErr w:type="spellStart"/>
      <w:r w:rsidRPr="006F3762">
        <w:rPr>
          <w:b/>
          <w:bCs/>
          <w:color w:val="0A0A0A"/>
          <w:lang w:val="fr-MA"/>
        </w:rPr>
        <w:t>Mundiapolis</w:t>
      </w:r>
      <w:proofErr w:type="spellEnd"/>
      <w:r w:rsidRPr="006F3762">
        <w:rPr>
          <w:lang w:val="fr-MA"/>
        </w:rPr>
        <w:t>, pour la formation de qualité qui nous a été dispensée et pour les moyens mis à notre disposition durant tout notre cursus. Nous remercions chaleureusement tous les membres de son administration et de son équipe pédagogique pour leur engagement et leur accompagnement constant.</w:t>
      </w:r>
    </w:p>
    <w:p w14:paraId="2237173E" w14:textId="77777777" w:rsidR="00512206" w:rsidRPr="006F3762" w:rsidRDefault="00000000">
      <w:pPr>
        <w:spacing w:after="160" w:line="276" w:lineRule="auto"/>
        <w:jc w:val="both"/>
        <w:rPr>
          <w:lang w:val="fr-MA"/>
        </w:rPr>
      </w:pPr>
      <w:r w:rsidRPr="006F3762">
        <w:rPr>
          <w:lang w:val="fr-MA"/>
        </w:rPr>
        <w:t>Enfin, nous adressons notre profonde reconnaissance à nos familles et à nos proches pour leur soutien indéfectible, ainsi qu'à toutes celles et ceux qui ont contribué, d'une manière ou d'une autre, à la concrétisation de ce projet.</w:t>
      </w:r>
    </w:p>
    <w:p w14:paraId="36836BBB" w14:textId="77777777" w:rsidR="00512206" w:rsidRPr="006F3762" w:rsidRDefault="00000000">
      <w:pPr>
        <w:pageBreakBefore/>
        <w:pBdr>
          <w:bottom w:val="single" w:sz="18" w:space="6" w:color="E1251B"/>
        </w:pBdr>
        <w:spacing w:before="120" w:after="240"/>
        <w:rPr>
          <w:lang w:val="fr-MA"/>
        </w:rPr>
      </w:pPr>
      <w:bookmarkStart w:id="2" w:name="bm_resume"/>
      <w:r w:rsidRPr="006F3762">
        <w:rPr>
          <w:b/>
          <w:bCs/>
          <w:color w:val="0A0A0A"/>
          <w:sz w:val="40"/>
          <w:szCs w:val="40"/>
          <w:lang w:val="fr-MA"/>
        </w:rPr>
        <w:lastRenderedPageBreak/>
        <w:t>Résumé</w:t>
      </w:r>
      <w:bookmarkEnd w:id="2"/>
    </w:p>
    <w:p w14:paraId="6AC8C657" w14:textId="77777777" w:rsidR="00512206" w:rsidRPr="006F3762" w:rsidRDefault="00000000">
      <w:pPr>
        <w:spacing w:after="160" w:line="276" w:lineRule="auto"/>
        <w:jc w:val="both"/>
        <w:rPr>
          <w:lang w:val="fr-MA"/>
        </w:rPr>
      </w:pPr>
      <w:r w:rsidRPr="006F3762">
        <w:rPr>
          <w:lang w:val="fr-MA"/>
        </w:rPr>
        <w:t xml:space="preserve">Ce document présente </w:t>
      </w:r>
      <w:proofErr w:type="spellStart"/>
      <w:r w:rsidRPr="006F3762">
        <w:rPr>
          <w:lang w:val="fr-MA"/>
        </w:rPr>
        <w:t>Resumind</w:t>
      </w:r>
      <w:proofErr w:type="spellEnd"/>
      <w:r w:rsidRPr="006F3762">
        <w:rPr>
          <w:lang w:val="fr-MA"/>
        </w:rPr>
        <w:t>, une plateforme de présélection automatisée de candidatures conçue dans le cadre du projet de fin de module Big Data du Master en Data Science. Le projet répond à une problématique concrète du recrutement : face au volume considérable de candidatures reçues par offre d'emploi, les recruteurs consacrent un temps important au tri manuel des CV, tandis que les filtres par mots-clés laissent passer de nombreux profils qualifiés.</w:t>
      </w:r>
    </w:p>
    <w:p w14:paraId="336DD68A" w14:textId="77777777" w:rsidR="00512206" w:rsidRPr="006F3762" w:rsidRDefault="00000000">
      <w:pPr>
        <w:spacing w:after="160" w:line="276" w:lineRule="auto"/>
        <w:jc w:val="both"/>
        <w:rPr>
          <w:lang w:val="fr-MA"/>
        </w:rPr>
      </w:pPr>
      <w:r w:rsidRPr="006F3762">
        <w:rPr>
          <w:lang w:val="fr-MA"/>
        </w:rPr>
        <w:t xml:space="preserve">Notre solution évalue chaque CV non pas dans l'absolu, mais par rapport à un poste précis. Le recruteur crée une fiche de poste dans l'interface web, puis téléverse les CV des candidats. Chaque candidature traverse alors une chaîne de traitement distribuée : un backend Node.js extrait les champs structurés du CV à l'aide de Mistral AI, publie le résultat sur Apache Kafka, puis un consommateur Python évalue le candidat à travers deux modèles complémentaires — un classifieur Random Forest (Apache Spark </w:t>
      </w:r>
      <w:proofErr w:type="spellStart"/>
      <w:r w:rsidRPr="006F3762">
        <w:rPr>
          <w:lang w:val="fr-MA"/>
        </w:rPr>
        <w:t>MLlib</w:t>
      </w:r>
      <w:proofErr w:type="spellEnd"/>
      <w:r w:rsidRPr="006F3762">
        <w:rPr>
          <w:lang w:val="fr-MA"/>
        </w:rPr>
        <w:t>) mesurant la qualité du CV, et un modèle d'</w:t>
      </w:r>
      <w:proofErr w:type="spellStart"/>
      <w:r w:rsidRPr="006F3762">
        <w:rPr>
          <w:lang w:val="fr-MA"/>
        </w:rPr>
        <w:t>embeddings</w:t>
      </w:r>
      <w:proofErr w:type="spellEnd"/>
      <w:r w:rsidRPr="006F3762">
        <w:rPr>
          <w:lang w:val="fr-MA"/>
        </w:rPr>
        <w:t xml:space="preserve"> de phrases (</w:t>
      </w:r>
      <w:proofErr w:type="spellStart"/>
      <w:r w:rsidRPr="006F3762">
        <w:rPr>
          <w:lang w:val="fr-MA"/>
        </w:rPr>
        <w:t>MiniLM</w:t>
      </w:r>
      <w:proofErr w:type="spellEnd"/>
      <w:r w:rsidRPr="006F3762">
        <w:rPr>
          <w:lang w:val="fr-MA"/>
        </w:rPr>
        <w:t>) mesurant l'adéquation sémantique au poste. Les deux scores sont fusionnés en une décision unique : présélectionné, à réviser, ou non retenu.</w:t>
      </w:r>
    </w:p>
    <w:p w14:paraId="17CC4B5F" w14:textId="77777777" w:rsidR="00512206" w:rsidRPr="006F3762" w:rsidRDefault="00000000">
      <w:pPr>
        <w:spacing w:after="160" w:line="276" w:lineRule="auto"/>
        <w:jc w:val="both"/>
        <w:rPr>
          <w:lang w:val="fr-MA"/>
        </w:rPr>
      </w:pPr>
      <w:r w:rsidRPr="006F3762">
        <w:rPr>
          <w:lang w:val="fr-MA"/>
        </w:rPr>
        <w:t xml:space="preserve">Ce rapport couvre l'ensemble de la démarche, du contexte et de l'analyse des besoins jusqu'à l'implémentation et la présentation des interfaces, en passant par la conception de l'architecture distribuée et l'étude technique des technologies Big Data mobilisées. Il démontre comment l'association de Kafka, Spark et des </w:t>
      </w:r>
      <w:proofErr w:type="spellStart"/>
      <w:r w:rsidRPr="006F3762">
        <w:rPr>
          <w:lang w:val="fr-MA"/>
        </w:rPr>
        <w:t>embeddings</w:t>
      </w:r>
      <w:proofErr w:type="spellEnd"/>
      <w:r w:rsidRPr="006F3762">
        <w:rPr>
          <w:lang w:val="fr-MA"/>
        </w:rPr>
        <w:t xml:space="preserve"> sémantiques permet de transformer une tâche de tri fastidieuse en un pipeline asynchrone, robuste et </w:t>
      </w:r>
      <w:proofErr w:type="spellStart"/>
      <w:r w:rsidRPr="006F3762">
        <w:rPr>
          <w:lang w:val="fr-MA"/>
        </w:rPr>
        <w:t>calibrable</w:t>
      </w:r>
      <w:proofErr w:type="spellEnd"/>
      <w:r w:rsidRPr="006F3762">
        <w:rPr>
          <w:lang w:val="fr-MA"/>
        </w:rPr>
        <w:t>.</w:t>
      </w:r>
    </w:p>
    <w:p w14:paraId="137429D2" w14:textId="77777777" w:rsidR="00512206" w:rsidRPr="006F3762" w:rsidRDefault="00000000">
      <w:pPr>
        <w:spacing w:before="200" w:after="80"/>
        <w:rPr>
          <w:lang w:val="fr-MA"/>
        </w:rPr>
      </w:pPr>
      <w:r w:rsidRPr="006F3762">
        <w:rPr>
          <w:b/>
          <w:bCs/>
          <w:color w:val="E1251B"/>
          <w:lang w:val="fr-MA"/>
        </w:rPr>
        <w:t>Mots-clés :</w:t>
      </w:r>
    </w:p>
    <w:p w14:paraId="6A751A81" w14:textId="77777777" w:rsidR="00512206" w:rsidRPr="006F3762" w:rsidRDefault="00000000">
      <w:pPr>
        <w:spacing w:after="160" w:line="276" w:lineRule="auto"/>
        <w:jc w:val="both"/>
        <w:rPr>
          <w:lang w:val="fr-MA"/>
        </w:rPr>
      </w:pPr>
      <w:r w:rsidRPr="006F3762">
        <w:rPr>
          <w:i/>
          <w:iCs/>
          <w:lang w:val="fr-MA"/>
        </w:rPr>
        <w:t xml:space="preserve">Big Data · tri de CV · présélection automatisée · Apache Kafka · Apache Spark · </w:t>
      </w:r>
      <w:proofErr w:type="spellStart"/>
      <w:r w:rsidRPr="006F3762">
        <w:rPr>
          <w:i/>
          <w:iCs/>
          <w:lang w:val="fr-MA"/>
        </w:rPr>
        <w:t>MLlib</w:t>
      </w:r>
      <w:proofErr w:type="spellEnd"/>
      <w:r w:rsidRPr="006F3762">
        <w:rPr>
          <w:i/>
          <w:iCs/>
          <w:lang w:val="fr-MA"/>
        </w:rPr>
        <w:t xml:space="preserve"> · Random Forest · </w:t>
      </w:r>
      <w:proofErr w:type="spellStart"/>
      <w:r w:rsidRPr="006F3762">
        <w:rPr>
          <w:i/>
          <w:iCs/>
          <w:lang w:val="fr-MA"/>
        </w:rPr>
        <w:t>embeddings</w:t>
      </w:r>
      <w:proofErr w:type="spellEnd"/>
      <w:r w:rsidRPr="006F3762">
        <w:rPr>
          <w:i/>
          <w:iCs/>
          <w:lang w:val="fr-MA"/>
        </w:rPr>
        <w:t xml:space="preserve"> de phrases · </w:t>
      </w:r>
      <w:proofErr w:type="spellStart"/>
      <w:r w:rsidRPr="006F3762">
        <w:rPr>
          <w:i/>
          <w:iCs/>
          <w:lang w:val="fr-MA"/>
        </w:rPr>
        <w:t>MiniLM</w:t>
      </w:r>
      <w:proofErr w:type="spellEnd"/>
      <w:r w:rsidRPr="006F3762">
        <w:rPr>
          <w:i/>
          <w:iCs/>
          <w:lang w:val="fr-MA"/>
        </w:rPr>
        <w:t xml:space="preserve"> · similarité cosinus · adéquation candidat-poste · architecture distribuée · traitement asynchrone · Mistral AI · NLP · recrutement intelligent.</w:t>
      </w:r>
    </w:p>
    <w:p w14:paraId="2986B010" w14:textId="77777777" w:rsidR="00512206" w:rsidRDefault="00000000">
      <w:pPr>
        <w:pageBreakBefore/>
        <w:pBdr>
          <w:bottom w:val="single" w:sz="18" w:space="6" w:color="E1251B"/>
        </w:pBdr>
        <w:spacing w:before="120" w:after="240"/>
      </w:pPr>
      <w:bookmarkStart w:id="3" w:name="bm_toc"/>
      <w:r>
        <w:rPr>
          <w:b/>
          <w:bCs/>
          <w:color w:val="0A0A0A"/>
          <w:sz w:val="40"/>
          <w:szCs w:val="40"/>
        </w:rPr>
        <w:lastRenderedPageBreak/>
        <w:t>Table des matières</w:t>
      </w:r>
      <w:bookmarkEnd w:id="3"/>
    </w:p>
    <w:sdt>
      <w:sdtPr>
        <w:alias w:val="Table des matières"/>
        <w:id w:val="860786227"/>
      </w:sdtPr>
      <w:sdtContent>
        <w:p w14:paraId="2F1D308D" w14:textId="77777777" w:rsidR="006F3762" w:rsidRDefault="00000000">
          <w:pPr>
            <w:pStyle w:val="TOC1"/>
            <w:tabs>
              <w:tab w:val="right" w:leader="dot" w:pos="9350"/>
            </w:tabs>
            <w:rPr>
              <w:noProof/>
            </w:rPr>
          </w:pPr>
          <w:r>
            <w:fldChar w:fldCharType="begin"/>
          </w:r>
          <w:r>
            <w:instrText>TOC \h \o "1-4"</w:instrText>
          </w:r>
          <w:r>
            <w:fldChar w:fldCharType="separate"/>
          </w:r>
          <w:hyperlink w:anchor="_Toc230700509" w:history="1">
            <w:r w:rsidR="006F3762" w:rsidRPr="007530DB">
              <w:rPr>
                <w:rStyle w:val="Hyperlink"/>
                <w:noProof/>
              </w:rPr>
              <w:t>Chapitre I : Contexte général du projet</w:t>
            </w:r>
            <w:r w:rsidR="006F3762">
              <w:rPr>
                <w:noProof/>
              </w:rPr>
              <w:tab/>
            </w:r>
            <w:r w:rsidR="006F3762">
              <w:rPr>
                <w:noProof/>
              </w:rPr>
              <w:fldChar w:fldCharType="begin"/>
            </w:r>
            <w:r w:rsidR="006F3762">
              <w:rPr>
                <w:noProof/>
              </w:rPr>
              <w:instrText xml:space="preserve"> PAGEREF _Toc230700509 \h </w:instrText>
            </w:r>
            <w:r w:rsidR="006F3762">
              <w:rPr>
                <w:noProof/>
              </w:rPr>
            </w:r>
            <w:r w:rsidR="006F3762">
              <w:rPr>
                <w:noProof/>
              </w:rPr>
              <w:fldChar w:fldCharType="separate"/>
            </w:r>
            <w:r w:rsidR="006F3762">
              <w:rPr>
                <w:noProof/>
              </w:rPr>
              <w:t>1</w:t>
            </w:r>
            <w:r w:rsidR="006F3762">
              <w:rPr>
                <w:noProof/>
              </w:rPr>
              <w:fldChar w:fldCharType="end"/>
            </w:r>
          </w:hyperlink>
        </w:p>
        <w:p w14:paraId="0DDC69CB" w14:textId="77777777" w:rsidR="006F3762" w:rsidRDefault="006F3762">
          <w:pPr>
            <w:pStyle w:val="TOC2"/>
            <w:tabs>
              <w:tab w:val="right" w:leader="dot" w:pos="9350"/>
            </w:tabs>
            <w:rPr>
              <w:noProof/>
            </w:rPr>
          </w:pPr>
          <w:hyperlink w:anchor="_Toc230700510" w:history="1">
            <w:r w:rsidRPr="007530DB">
              <w:rPr>
                <w:rStyle w:val="Hyperlink"/>
                <w:noProof/>
              </w:rPr>
              <w:t>I.1  Introduction</w:t>
            </w:r>
            <w:r>
              <w:rPr>
                <w:noProof/>
              </w:rPr>
              <w:tab/>
            </w:r>
            <w:r>
              <w:rPr>
                <w:noProof/>
              </w:rPr>
              <w:fldChar w:fldCharType="begin"/>
            </w:r>
            <w:r>
              <w:rPr>
                <w:noProof/>
              </w:rPr>
              <w:instrText xml:space="preserve"> PAGEREF _Toc230700510 \h </w:instrText>
            </w:r>
            <w:r>
              <w:rPr>
                <w:noProof/>
              </w:rPr>
            </w:r>
            <w:r>
              <w:rPr>
                <w:noProof/>
              </w:rPr>
              <w:fldChar w:fldCharType="separate"/>
            </w:r>
            <w:r>
              <w:rPr>
                <w:noProof/>
              </w:rPr>
              <w:t>1</w:t>
            </w:r>
            <w:r>
              <w:rPr>
                <w:noProof/>
              </w:rPr>
              <w:fldChar w:fldCharType="end"/>
            </w:r>
          </w:hyperlink>
        </w:p>
        <w:p w14:paraId="5BD338AE" w14:textId="77777777" w:rsidR="006F3762" w:rsidRDefault="006F3762">
          <w:pPr>
            <w:pStyle w:val="TOC2"/>
            <w:tabs>
              <w:tab w:val="right" w:leader="dot" w:pos="9350"/>
            </w:tabs>
            <w:rPr>
              <w:noProof/>
            </w:rPr>
          </w:pPr>
          <w:hyperlink w:anchor="_Toc230700511" w:history="1">
            <w:r w:rsidRPr="007530DB">
              <w:rPr>
                <w:rStyle w:val="Hyperlink"/>
                <w:noProof/>
              </w:rPr>
              <w:t>I.2  Cadre et problématique</w:t>
            </w:r>
            <w:r>
              <w:rPr>
                <w:noProof/>
              </w:rPr>
              <w:tab/>
            </w:r>
            <w:r>
              <w:rPr>
                <w:noProof/>
              </w:rPr>
              <w:fldChar w:fldCharType="begin"/>
            </w:r>
            <w:r>
              <w:rPr>
                <w:noProof/>
              </w:rPr>
              <w:instrText xml:space="preserve"> PAGEREF _Toc230700511 \h </w:instrText>
            </w:r>
            <w:r>
              <w:rPr>
                <w:noProof/>
              </w:rPr>
            </w:r>
            <w:r>
              <w:rPr>
                <w:noProof/>
              </w:rPr>
              <w:fldChar w:fldCharType="separate"/>
            </w:r>
            <w:r>
              <w:rPr>
                <w:noProof/>
              </w:rPr>
              <w:t>1</w:t>
            </w:r>
            <w:r>
              <w:rPr>
                <w:noProof/>
              </w:rPr>
              <w:fldChar w:fldCharType="end"/>
            </w:r>
          </w:hyperlink>
        </w:p>
        <w:p w14:paraId="5132644B" w14:textId="77777777" w:rsidR="006F3762" w:rsidRDefault="006F3762">
          <w:pPr>
            <w:pStyle w:val="TOC3"/>
            <w:tabs>
              <w:tab w:val="right" w:leader="dot" w:pos="9350"/>
            </w:tabs>
            <w:rPr>
              <w:noProof/>
            </w:rPr>
          </w:pPr>
          <w:hyperlink w:anchor="_Toc230700512" w:history="1">
            <w:r w:rsidRPr="007530DB">
              <w:rPr>
                <w:rStyle w:val="Hyperlink"/>
                <w:noProof/>
              </w:rPr>
              <w:t>I.2.1  Contexte du projet</w:t>
            </w:r>
            <w:r>
              <w:rPr>
                <w:noProof/>
              </w:rPr>
              <w:tab/>
            </w:r>
            <w:r>
              <w:rPr>
                <w:noProof/>
              </w:rPr>
              <w:fldChar w:fldCharType="begin"/>
            </w:r>
            <w:r>
              <w:rPr>
                <w:noProof/>
              </w:rPr>
              <w:instrText xml:space="preserve"> PAGEREF _Toc230700512 \h </w:instrText>
            </w:r>
            <w:r>
              <w:rPr>
                <w:noProof/>
              </w:rPr>
            </w:r>
            <w:r>
              <w:rPr>
                <w:noProof/>
              </w:rPr>
              <w:fldChar w:fldCharType="separate"/>
            </w:r>
            <w:r>
              <w:rPr>
                <w:noProof/>
              </w:rPr>
              <w:t>1</w:t>
            </w:r>
            <w:r>
              <w:rPr>
                <w:noProof/>
              </w:rPr>
              <w:fldChar w:fldCharType="end"/>
            </w:r>
          </w:hyperlink>
        </w:p>
        <w:p w14:paraId="153E7F78" w14:textId="77777777" w:rsidR="006F3762" w:rsidRDefault="006F3762">
          <w:pPr>
            <w:pStyle w:val="TOC3"/>
            <w:tabs>
              <w:tab w:val="right" w:leader="dot" w:pos="9350"/>
            </w:tabs>
            <w:rPr>
              <w:noProof/>
            </w:rPr>
          </w:pPr>
          <w:hyperlink w:anchor="_Toc230700513" w:history="1">
            <w:r w:rsidRPr="007530DB">
              <w:rPr>
                <w:rStyle w:val="Hyperlink"/>
                <w:noProof/>
              </w:rPr>
              <w:t>I.2.2  Analyse de l'existant</w:t>
            </w:r>
            <w:r>
              <w:rPr>
                <w:noProof/>
              </w:rPr>
              <w:tab/>
            </w:r>
            <w:r>
              <w:rPr>
                <w:noProof/>
              </w:rPr>
              <w:fldChar w:fldCharType="begin"/>
            </w:r>
            <w:r>
              <w:rPr>
                <w:noProof/>
              </w:rPr>
              <w:instrText xml:space="preserve"> PAGEREF _Toc230700513 \h </w:instrText>
            </w:r>
            <w:r>
              <w:rPr>
                <w:noProof/>
              </w:rPr>
            </w:r>
            <w:r>
              <w:rPr>
                <w:noProof/>
              </w:rPr>
              <w:fldChar w:fldCharType="separate"/>
            </w:r>
            <w:r>
              <w:rPr>
                <w:noProof/>
              </w:rPr>
              <w:t>1</w:t>
            </w:r>
            <w:r>
              <w:rPr>
                <w:noProof/>
              </w:rPr>
              <w:fldChar w:fldCharType="end"/>
            </w:r>
          </w:hyperlink>
        </w:p>
        <w:p w14:paraId="19ACD97D" w14:textId="77777777" w:rsidR="006F3762" w:rsidRDefault="006F3762">
          <w:pPr>
            <w:pStyle w:val="TOC3"/>
            <w:tabs>
              <w:tab w:val="right" w:leader="dot" w:pos="9350"/>
            </w:tabs>
            <w:rPr>
              <w:noProof/>
            </w:rPr>
          </w:pPr>
          <w:hyperlink w:anchor="_Toc230700514" w:history="1">
            <w:r w:rsidRPr="007530DB">
              <w:rPr>
                <w:rStyle w:val="Hyperlink"/>
                <w:noProof/>
              </w:rPr>
              <w:t>I.2.3  Problématique</w:t>
            </w:r>
            <w:r>
              <w:rPr>
                <w:noProof/>
              </w:rPr>
              <w:tab/>
            </w:r>
            <w:r>
              <w:rPr>
                <w:noProof/>
              </w:rPr>
              <w:fldChar w:fldCharType="begin"/>
            </w:r>
            <w:r>
              <w:rPr>
                <w:noProof/>
              </w:rPr>
              <w:instrText xml:space="preserve"> PAGEREF _Toc230700514 \h </w:instrText>
            </w:r>
            <w:r>
              <w:rPr>
                <w:noProof/>
              </w:rPr>
            </w:r>
            <w:r>
              <w:rPr>
                <w:noProof/>
              </w:rPr>
              <w:fldChar w:fldCharType="separate"/>
            </w:r>
            <w:r>
              <w:rPr>
                <w:noProof/>
              </w:rPr>
              <w:t>1</w:t>
            </w:r>
            <w:r>
              <w:rPr>
                <w:noProof/>
              </w:rPr>
              <w:fldChar w:fldCharType="end"/>
            </w:r>
          </w:hyperlink>
        </w:p>
        <w:p w14:paraId="17206169" w14:textId="77777777" w:rsidR="006F3762" w:rsidRDefault="006F3762">
          <w:pPr>
            <w:pStyle w:val="TOC3"/>
            <w:tabs>
              <w:tab w:val="right" w:leader="dot" w:pos="9350"/>
            </w:tabs>
            <w:rPr>
              <w:noProof/>
            </w:rPr>
          </w:pPr>
          <w:hyperlink w:anchor="_Toc230700515" w:history="1">
            <w:r w:rsidRPr="007530DB">
              <w:rPr>
                <w:rStyle w:val="Hyperlink"/>
                <w:noProof/>
              </w:rPr>
              <w:t>I.2.4  Solution proposée</w:t>
            </w:r>
            <w:r>
              <w:rPr>
                <w:noProof/>
              </w:rPr>
              <w:tab/>
            </w:r>
            <w:r>
              <w:rPr>
                <w:noProof/>
              </w:rPr>
              <w:fldChar w:fldCharType="begin"/>
            </w:r>
            <w:r>
              <w:rPr>
                <w:noProof/>
              </w:rPr>
              <w:instrText xml:space="preserve"> PAGEREF _Toc230700515 \h </w:instrText>
            </w:r>
            <w:r>
              <w:rPr>
                <w:noProof/>
              </w:rPr>
            </w:r>
            <w:r>
              <w:rPr>
                <w:noProof/>
              </w:rPr>
              <w:fldChar w:fldCharType="separate"/>
            </w:r>
            <w:r>
              <w:rPr>
                <w:noProof/>
              </w:rPr>
              <w:t>1</w:t>
            </w:r>
            <w:r>
              <w:rPr>
                <w:noProof/>
              </w:rPr>
              <w:fldChar w:fldCharType="end"/>
            </w:r>
          </w:hyperlink>
        </w:p>
        <w:p w14:paraId="5045BA2E" w14:textId="77777777" w:rsidR="006F3762" w:rsidRDefault="006F3762">
          <w:pPr>
            <w:pStyle w:val="TOC2"/>
            <w:tabs>
              <w:tab w:val="right" w:leader="dot" w:pos="9350"/>
            </w:tabs>
            <w:rPr>
              <w:noProof/>
            </w:rPr>
          </w:pPr>
          <w:hyperlink w:anchor="_Toc230700516" w:history="1">
            <w:r w:rsidRPr="007530DB">
              <w:rPr>
                <w:rStyle w:val="Hyperlink"/>
                <w:noProof/>
              </w:rPr>
              <w:t>I.3  Conduite du projet</w:t>
            </w:r>
            <w:r>
              <w:rPr>
                <w:noProof/>
              </w:rPr>
              <w:tab/>
            </w:r>
            <w:r>
              <w:rPr>
                <w:noProof/>
              </w:rPr>
              <w:fldChar w:fldCharType="begin"/>
            </w:r>
            <w:r>
              <w:rPr>
                <w:noProof/>
              </w:rPr>
              <w:instrText xml:space="preserve"> PAGEREF _Toc230700516 \h </w:instrText>
            </w:r>
            <w:r>
              <w:rPr>
                <w:noProof/>
              </w:rPr>
            </w:r>
            <w:r>
              <w:rPr>
                <w:noProof/>
              </w:rPr>
              <w:fldChar w:fldCharType="separate"/>
            </w:r>
            <w:r>
              <w:rPr>
                <w:noProof/>
              </w:rPr>
              <w:t>1</w:t>
            </w:r>
            <w:r>
              <w:rPr>
                <w:noProof/>
              </w:rPr>
              <w:fldChar w:fldCharType="end"/>
            </w:r>
          </w:hyperlink>
        </w:p>
        <w:p w14:paraId="1E046A07" w14:textId="77777777" w:rsidR="006F3762" w:rsidRDefault="006F3762">
          <w:pPr>
            <w:pStyle w:val="TOC3"/>
            <w:tabs>
              <w:tab w:val="right" w:leader="dot" w:pos="9350"/>
            </w:tabs>
            <w:rPr>
              <w:noProof/>
            </w:rPr>
          </w:pPr>
          <w:hyperlink w:anchor="_Toc230700517" w:history="1">
            <w:r w:rsidRPr="007530DB">
              <w:rPr>
                <w:rStyle w:val="Hyperlink"/>
                <w:noProof/>
              </w:rPr>
              <w:t>I.3.1  Méthodologie</w:t>
            </w:r>
            <w:r>
              <w:rPr>
                <w:noProof/>
              </w:rPr>
              <w:tab/>
            </w:r>
            <w:r>
              <w:rPr>
                <w:noProof/>
              </w:rPr>
              <w:fldChar w:fldCharType="begin"/>
            </w:r>
            <w:r>
              <w:rPr>
                <w:noProof/>
              </w:rPr>
              <w:instrText xml:space="preserve"> PAGEREF _Toc230700517 \h </w:instrText>
            </w:r>
            <w:r>
              <w:rPr>
                <w:noProof/>
              </w:rPr>
            </w:r>
            <w:r>
              <w:rPr>
                <w:noProof/>
              </w:rPr>
              <w:fldChar w:fldCharType="separate"/>
            </w:r>
            <w:r>
              <w:rPr>
                <w:noProof/>
              </w:rPr>
              <w:t>1</w:t>
            </w:r>
            <w:r>
              <w:rPr>
                <w:noProof/>
              </w:rPr>
              <w:fldChar w:fldCharType="end"/>
            </w:r>
          </w:hyperlink>
        </w:p>
        <w:p w14:paraId="2A6456ED" w14:textId="77777777" w:rsidR="006F3762" w:rsidRDefault="006F3762">
          <w:pPr>
            <w:pStyle w:val="TOC3"/>
            <w:tabs>
              <w:tab w:val="right" w:leader="dot" w:pos="9350"/>
            </w:tabs>
            <w:rPr>
              <w:noProof/>
            </w:rPr>
          </w:pPr>
          <w:hyperlink w:anchor="_Toc230700518" w:history="1">
            <w:r w:rsidRPr="007530DB">
              <w:rPr>
                <w:rStyle w:val="Hyperlink"/>
                <w:noProof/>
              </w:rPr>
              <w:t>I.3.2  Phases du projet</w:t>
            </w:r>
            <w:r>
              <w:rPr>
                <w:noProof/>
              </w:rPr>
              <w:tab/>
            </w:r>
            <w:r>
              <w:rPr>
                <w:noProof/>
              </w:rPr>
              <w:fldChar w:fldCharType="begin"/>
            </w:r>
            <w:r>
              <w:rPr>
                <w:noProof/>
              </w:rPr>
              <w:instrText xml:space="preserve"> PAGEREF _Toc230700518 \h </w:instrText>
            </w:r>
            <w:r>
              <w:rPr>
                <w:noProof/>
              </w:rPr>
            </w:r>
            <w:r>
              <w:rPr>
                <w:noProof/>
              </w:rPr>
              <w:fldChar w:fldCharType="separate"/>
            </w:r>
            <w:r>
              <w:rPr>
                <w:noProof/>
              </w:rPr>
              <w:t>1</w:t>
            </w:r>
            <w:r>
              <w:rPr>
                <w:noProof/>
              </w:rPr>
              <w:fldChar w:fldCharType="end"/>
            </w:r>
          </w:hyperlink>
        </w:p>
        <w:p w14:paraId="2CC27B4C" w14:textId="77777777" w:rsidR="006F3762" w:rsidRDefault="006F3762">
          <w:pPr>
            <w:pStyle w:val="TOC2"/>
            <w:tabs>
              <w:tab w:val="right" w:leader="dot" w:pos="9350"/>
            </w:tabs>
            <w:rPr>
              <w:noProof/>
            </w:rPr>
          </w:pPr>
          <w:hyperlink w:anchor="_Toc230700520" w:history="1">
            <w:r w:rsidRPr="007530DB">
              <w:rPr>
                <w:rStyle w:val="Hyperlink"/>
                <w:noProof/>
              </w:rPr>
              <w:t>I.4  Conclusion</w:t>
            </w:r>
            <w:r>
              <w:rPr>
                <w:noProof/>
              </w:rPr>
              <w:tab/>
            </w:r>
            <w:r>
              <w:rPr>
                <w:noProof/>
              </w:rPr>
              <w:fldChar w:fldCharType="begin"/>
            </w:r>
            <w:r>
              <w:rPr>
                <w:noProof/>
              </w:rPr>
              <w:instrText xml:space="preserve"> PAGEREF _Toc230700520 \h </w:instrText>
            </w:r>
            <w:r>
              <w:rPr>
                <w:noProof/>
              </w:rPr>
            </w:r>
            <w:r>
              <w:rPr>
                <w:noProof/>
              </w:rPr>
              <w:fldChar w:fldCharType="separate"/>
            </w:r>
            <w:r>
              <w:rPr>
                <w:noProof/>
              </w:rPr>
              <w:t>1</w:t>
            </w:r>
            <w:r>
              <w:rPr>
                <w:noProof/>
              </w:rPr>
              <w:fldChar w:fldCharType="end"/>
            </w:r>
          </w:hyperlink>
        </w:p>
        <w:p w14:paraId="3C00D645" w14:textId="77777777" w:rsidR="006F3762" w:rsidRDefault="006F3762">
          <w:pPr>
            <w:pStyle w:val="TOC1"/>
            <w:tabs>
              <w:tab w:val="right" w:leader="dot" w:pos="9350"/>
            </w:tabs>
            <w:rPr>
              <w:noProof/>
            </w:rPr>
          </w:pPr>
          <w:hyperlink w:anchor="_Toc230700521" w:history="1">
            <w:r w:rsidRPr="007530DB">
              <w:rPr>
                <w:rStyle w:val="Hyperlink"/>
                <w:noProof/>
              </w:rPr>
              <w:t>Chapitre II : Analyse et conception</w:t>
            </w:r>
            <w:r>
              <w:rPr>
                <w:noProof/>
              </w:rPr>
              <w:tab/>
            </w:r>
            <w:r>
              <w:rPr>
                <w:noProof/>
              </w:rPr>
              <w:fldChar w:fldCharType="begin"/>
            </w:r>
            <w:r>
              <w:rPr>
                <w:noProof/>
              </w:rPr>
              <w:instrText xml:space="preserve"> PAGEREF _Toc230700521 \h </w:instrText>
            </w:r>
            <w:r>
              <w:rPr>
                <w:noProof/>
              </w:rPr>
            </w:r>
            <w:r>
              <w:rPr>
                <w:noProof/>
              </w:rPr>
              <w:fldChar w:fldCharType="separate"/>
            </w:r>
            <w:r>
              <w:rPr>
                <w:noProof/>
              </w:rPr>
              <w:t>1</w:t>
            </w:r>
            <w:r>
              <w:rPr>
                <w:noProof/>
              </w:rPr>
              <w:fldChar w:fldCharType="end"/>
            </w:r>
          </w:hyperlink>
        </w:p>
        <w:p w14:paraId="0728EFBC" w14:textId="77777777" w:rsidR="006F3762" w:rsidRDefault="006F3762">
          <w:pPr>
            <w:pStyle w:val="TOC2"/>
            <w:tabs>
              <w:tab w:val="right" w:leader="dot" w:pos="9350"/>
            </w:tabs>
            <w:rPr>
              <w:noProof/>
            </w:rPr>
          </w:pPr>
          <w:hyperlink w:anchor="_Toc230700522" w:history="1">
            <w:r w:rsidRPr="007530DB">
              <w:rPr>
                <w:rStyle w:val="Hyperlink"/>
                <w:noProof/>
              </w:rPr>
              <w:t>II.1  Introduction</w:t>
            </w:r>
            <w:r>
              <w:rPr>
                <w:noProof/>
              </w:rPr>
              <w:tab/>
            </w:r>
            <w:r>
              <w:rPr>
                <w:noProof/>
              </w:rPr>
              <w:fldChar w:fldCharType="begin"/>
            </w:r>
            <w:r>
              <w:rPr>
                <w:noProof/>
              </w:rPr>
              <w:instrText xml:space="preserve"> PAGEREF _Toc230700522 \h </w:instrText>
            </w:r>
            <w:r>
              <w:rPr>
                <w:noProof/>
              </w:rPr>
            </w:r>
            <w:r>
              <w:rPr>
                <w:noProof/>
              </w:rPr>
              <w:fldChar w:fldCharType="separate"/>
            </w:r>
            <w:r>
              <w:rPr>
                <w:noProof/>
              </w:rPr>
              <w:t>1</w:t>
            </w:r>
            <w:r>
              <w:rPr>
                <w:noProof/>
              </w:rPr>
              <w:fldChar w:fldCharType="end"/>
            </w:r>
          </w:hyperlink>
        </w:p>
        <w:p w14:paraId="4881AA88" w14:textId="77777777" w:rsidR="006F3762" w:rsidRDefault="006F3762">
          <w:pPr>
            <w:pStyle w:val="TOC2"/>
            <w:tabs>
              <w:tab w:val="right" w:leader="dot" w:pos="9350"/>
            </w:tabs>
            <w:rPr>
              <w:noProof/>
            </w:rPr>
          </w:pPr>
          <w:hyperlink w:anchor="_Toc230700523" w:history="1">
            <w:r w:rsidRPr="007530DB">
              <w:rPr>
                <w:rStyle w:val="Hyperlink"/>
                <w:noProof/>
              </w:rPr>
              <w:t>II.2  Analyse des besoins</w:t>
            </w:r>
            <w:r>
              <w:rPr>
                <w:noProof/>
              </w:rPr>
              <w:tab/>
            </w:r>
            <w:r>
              <w:rPr>
                <w:noProof/>
              </w:rPr>
              <w:fldChar w:fldCharType="begin"/>
            </w:r>
            <w:r>
              <w:rPr>
                <w:noProof/>
              </w:rPr>
              <w:instrText xml:space="preserve"> PAGEREF _Toc230700523 \h </w:instrText>
            </w:r>
            <w:r>
              <w:rPr>
                <w:noProof/>
              </w:rPr>
            </w:r>
            <w:r>
              <w:rPr>
                <w:noProof/>
              </w:rPr>
              <w:fldChar w:fldCharType="separate"/>
            </w:r>
            <w:r>
              <w:rPr>
                <w:noProof/>
              </w:rPr>
              <w:t>1</w:t>
            </w:r>
            <w:r>
              <w:rPr>
                <w:noProof/>
              </w:rPr>
              <w:fldChar w:fldCharType="end"/>
            </w:r>
          </w:hyperlink>
        </w:p>
        <w:p w14:paraId="3177F5D4" w14:textId="77777777" w:rsidR="006F3762" w:rsidRDefault="006F3762">
          <w:pPr>
            <w:pStyle w:val="TOC3"/>
            <w:tabs>
              <w:tab w:val="right" w:leader="dot" w:pos="9350"/>
            </w:tabs>
            <w:rPr>
              <w:noProof/>
            </w:rPr>
          </w:pPr>
          <w:hyperlink w:anchor="_Toc230700524" w:history="1">
            <w:r w:rsidRPr="007530DB">
              <w:rPr>
                <w:rStyle w:val="Hyperlink"/>
                <w:noProof/>
              </w:rPr>
              <w:t>II.2.1  Besoins fonctionnels</w:t>
            </w:r>
            <w:r>
              <w:rPr>
                <w:noProof/>
              </w:rPr>
              <w:tab/>
            </w:r>
            <w:r>
              <w:rPr>
                <w:noProof/>
              </w:rPr>
              <w:fldChar w:fldCharType="begin"/>
            </w:r>
            <w:r>
              <w:rPr>
                <w:noProof/>
              </w:rPr>
              <w:instrText xml:space="preserve"> PAGEREF _Toc230700524 \h </w:instrText>
            </w:r>
            <w:r>
              <w:rPr>
                <w:noProof/>
              </w:rPr>
            </w:r>
            <w:r>
              <w:rPr>
                <w:noProof/>
              </w:rPr>
              <w:fldChar w:fldCharType="separate"/>
            </w:r>
            <w:r>
              <w:rPr>
                <w:noProof/>
              </w:rPr>
              <w:t>1</w:t>
            </w:r>
            <w:r>
              <w:rPr>
                <w:noProof/>
              </w:rPr>
              <w:fldChar w:fldCharType="end"/>
            </w:r>
          </w:hyperlink>
        </w:p>
        <w:p w14:paraId="621E985C" w14:textId="77777777" w:rsidR="006F3762" w:rsidRDefault="006F3762">
          <w:pPr>
            <w:pStyle w:val="TOC3"/>
            <w:tabs>
              <w:tab w:val="right" w:leader="dot" w:pos="9350"/>
            </w:tabs>
            <w:rPr>
              <w:noProof/>
            </w:rPr>
          </w:pPr>
          <w:hyperlink w:anchor="_Toc230700525" w:history="1">
            <w:r w:rsidRPr="007530DB">
              <w:rPr>
                <w:rStyle w:val="Hyperlink"/>
                <w:noProof/>
              </w:rPr>
              <w:t>II.2.2  Besoins techniques</w:t>
            </w:r>
            <w:r>
              <w:rPr>
                <w:noProof/>
              </w:rPr>
              <w:tab/>
            </w:r>
            <w:r>
              <w:rPr>
                <w:noProof/>
              </w:rPr>
              <w:fldChar w:fldCharType="begin"/>
            </w:r>
            <w:r>
              <w:rPr>
                <w:noProof/>
              </w:rPr>
              <w:instrText xml:space="preserve"> PAGEREF _Toc230700525 \h </w:instrText>
            </w:r>
            <w:r>
              <w:rPr>
                <w:noProof/>
              </w:rPr>
            </w:r>
            <w:r>
              <w:rPr>
                <w:noProof/>
              </w:rPr>
              <w:fldChar w:fldCharType="separate"/>
            </w:r>
            <w:r>
              <w:rPr>
                <w:noProof/>
              </w:rPr>
              <w:t>1</w:t>
            </w:r>
            <w:r>
              <w:rPr>
                <w:noProof/>
              </w:rPr>
              <w:fldChar w:fldCharType="end"/>
            </w:r>
          </w:hyperlink>
        </w:p>
        <w:p w14:paraId="4AC7F32A" w14:textId="77777777" w:rsidR="006F3762" w:rsidRDefault="006F3762">
          <w:pPr>
            <w:pStyle w:val="TOC2"/>
            <w:tabs>
              <w:tab w:val="right" w:leader="dot" w:pos="9350"/>
            </w:tabs>
            <w:rPr>
              <w:noProof/>
            </w:rPr>
          </w:pPr>
          <w:hyperlink w:anchor="_Toc230700526" w:history="1">
            <w:r w:rsidRPr="007530DB">
              <w:rPr>
                <w:rStyle w:val="Hyperlink"/>
                <w:noProof/>
              </w:rPr>
              <w:t>II.3  Conception du système</w:t>
            </w:r>
            <w:r>
              <w:rPr>
                <w:noProof/>
              </w:rPr>
              <w:tab/>
            </w:r>
            <w:r>
              <w:rPr>
                <w:noProof/>
              </w:rPr>
              <w:fldChar w:fldCharType="begin"/>
            </w:r>
            <w:r>
              <w:rPr>
                <w:noProof/>
              </w:rPr>
              <w:instrText xml:space="preserve"> PAGEREF _Toc230700526 \h </w:instrText>
            </w:r>
            <w:r>
              <w:rPr>
                <w:noProof/>
              </w:rPr>
            </w:r>
            <w:r>
              <w:rPr>
                <w:noProof/>
              </w:rPr>
              <w:fldChar w:fldCharType="separate"/>
            </w:r>
            <w:r>
              <w:rPr>
                <w:noProof/>
              </w:rPr>
              <w:t>1</w:t>
            </w:r>
            <w:r>
              <w:rPr>
                <w:noProof/>
              </w:rPr>
              <w:fldChar w:fldCharType="end"/>
            </w:r>
          </w:hyperlink>
        </w:p>
        <w:p w14:paraId="73C861C1" w14:textId="77777777" w:rsidR="006F3762" w:rsidRDefault="006F3762">
          <w:pPr>
            <w:pStyle w:val="TOC3"/>
            <w:tabs>
              <w:tab w:val="right" w:leader="dot" w:pos="9350"/>
            </w:tabs>
            <w:rPr>
              <w:noProof/>
            </w:rPr>
          </w:pPr>
          <w:hyperlink w:anchor="_Toc230700527" w:history="1">
            <w:r w:rsidRPr="007530DB">
              <w:rPr>
                <w:rStyle w:val="Hyperlink"/>
                <w:noProof/>
              </w:rPr>
              <w:t>II.3.1  Flux de traitement des données</w:t>
            </w:r>
            <w:r>
              <w:rPr>
                <w:noProof/>
              </w:rPr>
              <w:tab/>
            </w:r>
            <w:r>
              <w:rPr>
                <w:noProof/>
              </w:rPr>
              <w:fldChar w:fldCharType="begin"/>
            </w:r>
            <w:r>
              <w:rPr>
                <w:noProof/>
              </w:rPr>
              <w:instrText xml:space="preserve"> PAGEREF _Toc230700527 \h </w:instrText>
            </w:r>
            <w:r>
              <w:rPr>
                <w:noProof/>
              </w:rPr>
            </w:r>
            <w:r>
              <w:rPr>
                <w:noProof/>
              </w:rPr>
              <w:fldChar w:fldCharType="separate"/>
            </w:r>
            <w:r>
              <w:rPr>
                <w:noProof/>
              </w:rPr>
              <w:t>1</w:t>
            </w:r>
            <w:r>
              <w:rPr>
                <w:noProof/>
              </w:rPr>
              <w:fldChar w:fldCharType="end"/>
            </w:r>
          </w:hyperlink>
        </w:p>
        <w:p w14:paraId="695B1E99" w14:textId="77777777" w:rsidR="006F3762" w:rsidRDefault="006F3762">
          <w:pPr>
            <w:pStyle w:val="TOC3"/>
            <w:tabs>
              <w:tab w:val="right" w:leader="dot" w:pos="9350"/>
            </w:tabs>
            <w:rPr>
              <w:noProof/>
            </w:rPr>
          </w:pPr>
          <w:hyperlink w:anchor="_Toc230700528" w:history="1">
            <w:r w:rsidRPr="007530DB">
              <w:rPr>
                <w:rStyle w:val="Hyperlink"/>
                <w:noProof/>
              </w:rPr>
              <w:t>II.3.2  Modèle de données</w:t>
            </w:r>
            <w:r>
              <w:rPr>
                <w:noProof/>
              </w:rPr>
              <w:tab/>
            </w:r>
            <w:r>
              <w:rPr>
                <w:noProof/>
              </w:rPr>
              <w:fldChar w:fldCharType="begin"/>
            </w:r>
            <w:r>
              <w:rPr>
                <w:noProof/>
              </w:rPr>
              <w:instrText xml:space="preserve"> PAGEREF _Toc230700528 \h </w:instrText>
            </w:r>
            <w:r>
              <w:rPr>
                <w:noProof/>
              </w:rPr>
            </w:r>
            <w:r>
              <w:rPr>
                <w:noProof/>
              </w:rPr>
              <w:fldChar w:fldCharType="separate"/>
            </w:r>
            <w:r>
              <w:rPr>
                <w:noProof/>
              </w:rPr>
              <w:t>1</w:t>
            </w:r>
            <w:r>
              <w:rPr>
                <w:noProof/>
              </w:rPr>
              <w:fldChar w:fldCharType="end"/>
            </w:r>
          </w:hyperlink>
        </w:p>
        <w:p w14:paraId="67B1CC97" w14:textId="77777777" w:rsidR="006F3762" w:rsidRDefault="006F3762">
          <w:pPr>
            <w:pStyle w:val="TOC3"/>
            <w:tabs>
              <w:tab w:val="right" w:leader="dot" w:pos="9350"/>
            </w:tabs>
            <w:rPr>
              <w:noProof/>
            </w:rPr>
          </w:pPr>
          <w:hyperlink w:anchor="_Toc230700529" w:history="1">
            <w:r w:rsidRPr="007530DB">
              <w:rPr>
                <w:rStyle w:val="Hyperlink"/>
                <w:noProof/>
              </w:rPr>
              <w:t>II.3.3  Logique de scoring</w:t>
            </w:r>
            <w:r>
              <w:rPr>
                <w:noProof/>
              </w:rPr>
              <w:tab/>
            </w:r>
            <w:r>
              <w:rPr>
                <w:noProof/>
              </w:rPr>
              <w:fldChar w:fldCharType="begin"/>
            </w:r>
            <w:r>
              <w:rPr>
                <w:noProof/>
              </w:rPr>
              <w:instrText xml:space="preserve"> PAGEREF _Toc230700529 \h </w:instrText>
            </w:r>
            <w:r>
              <w:rPr>
                <w:noProof/>
              </w:rPr>
            </w:r>
            <w:r>
              <w:rPr>
                <w:noProof/>
              </w:rPr>
              <w:fldChar w:fldCharType="separate"/>
            </w:r>
            <w:r>
              <w:rPr>
                <w:noProof/>
              </w:rPr>
              <w:t>1</w:t>
            </w:r>
            <w:r>
              <w:rPr>
                <w:noProof/>
              </w:rPr>
              <w:fldChar w:fldCharType="end"/>
            </w:r>
          </w:hyperlink>
        </w:p>
        <w:p w14:paraId="2B02A41C" w14:textId="77777777" w:rsidR="006F3762" w:rsidRDefault="006F3762">
          <w:pPr>
            <w:pStyle w:val="TOC2"/>
            <w:tabs>
              <w:tab w:val="right" w:leader="dot" w:pos="9350"/>
            </w:tabs>
            <w:rPr>
              <w:noProof/>
            </w:rPr>
          </w:pPr>
          <w:hyperlink w:anchor="_Toc230700530" w:history="1">
            <w:r w:rsidRPr="007530DB">
              <w:rPr>
                <w:rStyle w:val="Hyperlink"/>
                <w:noProof/>
              </w:rPr>
              <w:t>II.4  Conclusion</w:t>
            </w:r>
            <w:r>
              <w:rPr>
                <w:noProof/>
              </w:rPr>
              <w:tab/>
            </w:r>
            <w:r>
              <w:rPr>
                <w:noProof/>
              </w:rPr>
              <w:fldChar w:fldCharType="begin"/>
            </w:r>
            <w:r>
              <w:rPr>
                <w:noProof/>
              </w:rPr>
              <w:instrText xml:space="preserve"> PAGEREF _Toc230700530 \h </w:instrText>
            </w:r>
            <w:r>
              <w:rPr>
                <w:noProof/>
              </w:rPr>
            </w:r>
            <w:r>
              <w:rPr>
                <w:noProof/>
              </w:rPr>
              <w:fldChar w:fldCharType="separate"/>
            </w:r>
            <w:r>
              <w:rPr>
                <w:noProof/>
              </w:rPr>
              <w:t>1</w:t>
            </w:r>
            <w:r>
              <w:rPr>
                <w:noProof/>
              </w:rPr>
              <w:fldChar w:fldCharType="end"/>
            </w:r>
          </w:hyperlink>
        </w:p>
        <w:p w14:paraId="1F5E8530" w14:textId="77777777" w:rsidR="006F3762" w:rsidRDefault="006F3762">
          <w:pPr>
            <w:pStyle w:val="TOC1"/>
            <w:tabs>
              <w:tab w:val="right" w:leader="dot" w:pos="9350"/>
            </w:tabs>
            <w:rPr>
              <w:noProof/>
            </w:rPr>
          </w:pPr>
          <w:hyperlink w:anchor="_Toc230700531" w:history="1">
            <w:r w:rsidRPr="007530DB">
              <w:rPr>
                <w:rStyle w:val="Hyperlink"/>
                <w:noProof/>
              </w:rPr>
              <w:t>Chapitre III : Architecture et étude technique</w:t>
            </w:r>
            <w:r>
              <w:rPr>
                <w:noProof/>
              </w:rPr>
              <w:tab/>
            </w:r>
            <w:r>
              <w:rPr>
                <w:noProof/>
              </w:rPr>
              <w:fldChar w:fldCharType="begin"/>
            </w:r>
            <w:r>
              <w:rPr>
                <w:noProof/>
              </w:rPr>
              <w:instrText xml:space="preserve"> PAGEREF _Toc230700531 \h </w:instrText>
            </w:r>
            <w:r>
              <w:rPr>
                <w:noProof/>
              </w:rPr>
            </w:r>
            <w:r>
              <w:rPr>
                <w:noProof/>
              </w:rPr>
              <w:fldChar w:fldCharType="separate"/>
            </w:r>
            <w:r>
              <w:rPr>
                <w:noProof/>
              </w:rPr>
              <w:t>1</w:t>
            </w:r>
            <w:r>
              <w:rPr>
                <w:noProof/>
              </w:rPr>
              <w:fldChar w:fldCharType="end"/>
            </w:r>
          </w:hyperlink>
        </w:p>
        <w:p w14:paraId="08285310" w14:textId="77777777" w:rsidR="006F3762" w:rsidRDefault="006F3762">
          <w:pPr>
            <w:pStyle w:val="TOC2"/>
            <w:tabs>
              <w:tab w:val="right" w:leader="dot" w:pos="9350"/>
            </w:tabs>
            <w:rPr>
              <w:noProof/>
            </w:rPr>
          </w:pPr>
          <w:hyperlink w:anchor="_Toc230700532" w:history="1">
            <w:r w:rsidRPr="007530DB">
              <w:rPr>
                <w:rStyle w:val="Hyperlink"/>
                <w:noProof/>
              </w:rPr>
              <w:t>III.1  Introduction</w:t>
            </w:r>
            <w:r>
              <w:rPr>
                <w:noProof/>
              </w:rPr>
              <w:tab/>
            </w:r>
            <w:r>
              <w:rPr>
                <w:noProof/>
              </w:rPr>
              <w:fldChar w:fldCharType="begin"/>
            </w:r>
            <w:r>
              <w:rPr>
                <w:noProof/>
              </w:rPr>
              <w:instrText xml:space="preserve"> PAGEREF _Toc230700532 \h </w:instrText>
            </w:r>
            <w:r>
              <w:rPr>
                <w:noProof/>
              </w:rPr>
            </w:r>
            <w:r>
              <w:rPr>
                <w:noProof/>
              </w:rPr>
              <w:fldChar w:fldCharType="separate"/>
            </w:r>
            <w:r>
              <w:rPr>
                <w:noProof/>
              </w:rPr>
              <w:t>1</w:t>
            </w:r>
            <w:r>
              <w:rPr>
                <w:noProof/>
              </w:rPr>
              <w:fldChar w:fldCharType="end"/>
            </w:r>
          </w:hyperlink>
        </w:p>
        <w:p w14:paraId="0E075160" w14:textId="77777777" w:rsidR="006F3762" w:rsidRDefault="006F3762">
          <w:pPr>
            <w:pStyle w:val="TOC2"/>
            <w:tabs>
              <w:tab w:val="right" w:leader="dot" w:pos="9350"/>
            </w:tabs>
            <w:rPr>
              <w:noProof/>
            </w:rPr>
          </w:pPr>
          <w:hyperlink w:anchor="_Toc230700533" w:history="1">
            <w:r w:rsidRPr="007530DB">
              <w:rPr>
                <w:rStyle w:val="Hyperlink"/>
                <w:noProof/>
              </w:rPr>
              <w:t>III.2  Architecture du projet</w:t>
            </w:r>
            <w:r>
              <w:rPr>
                <w:noProof/>
              </w:rPr>
              <w:tab/>
            </w:r>
            <w:r>
              <w:rPr>
                <w:noProof/>
              </w:rPr>
              <w:fldChar w:fldCharType="begin"/>
            </w:r>
            <w:r>
              <w:rPr>
                <w:noProof/>
              </w:rPr>
              <w:instrText xml:space="preserve"> PAGEREF _Toc230700533 \h </w:instrText>
            </w:r>
            <w:r>
              <w:rPr>
                <w:noProof/>
              </w:rPr>
            </w:r>
            <w:r>
              <w:rPr>
                <w:noProof/>
              </w:rPr>
              <w:fldChar w:fldCharType="separate"/>
            </w:r>
            <w:r>
              <w:rPr>
                <w:noProof/>
              </w:rPr>
              <w:t>1</w:t>
            </w:r>
            <w:r>
              <w:rPr>
                <w:noProof/>
              </w:rPr>
              <w:fldChar w:fldCharType="end"/>
            </w:r>
          </w:hyperlink>
        </w:p>
        <w:p w14:paraId="49C98B11" w14:textId="77777777" w:rsidR="006F3762" w:rsidRDefault="006F3762">
          <w:pPr>
            <w:pStyle w:val="TOC3"/>
            <w:tabs>
              <w:tab w:val="right" w:leader="dot" w:pos="9350"/>
            </w:tabs>
            <w:rPr>
              <w:noProof/>
            </w:rPr>
          </w:pPr>
          <w:hyperlink w:anchor="_Toc230700534" w:history="1">
            <w:r w:rsidRPr="007530DB">
              <w:rPr>
                <w:rStyle w:val="Hyperlink"/>
                <w:noProof/>
              </w:rPr>
              <w:t>III.2.1  Architecture globale</w:t>
            </w:r>
            <w:r>
              <w:rPr>
                <w:noProof/>
              </w:rPr>
              <w:tab/>
            </w:r>
            <w:r>
              <w:rPr>
                <w:noProof/>
              </w:rPr>
              <w:fldChar w:fldCharType="begin"/>
            </w:r>
            <w:r>
              <w:rPr>
                <w:noProof/>
              </w:rPr>
              <w:instrText xml:space="preserve"> PAGEREF _Toc230700534 \h </w:instrText>
            </w:r>
            <w:r>
              <w:rPr>
                <w:noProof/>
              </w:rPr>
            </w:r>
            <w:r>
              <w:rPr>
                <w:noProof/>
              </w:rPr>
              <w:fldChar w:fldCharType="separate"/>
            </w:r>
            <w:r>
              <w:rPr>
                <w:noProof/>
              </w:rPr>
              <w:t>1</w:t>
            </w:r>
            <w:r>
              <w:rPr>
                <w:noProof/>
              </w:rPr>
              <w:fldChar w:fldCharType="end"/>
            </w:r>
          </w:hyperlink>
        </w:p>
        <w:p w14:paraId="53E8F80C" w14:textId="77777777" w:rsidR="006F3762" w:rsidRDefault="006F3762">
          <w:pPr>
            <w:pStyle w:val="TOC3"/>
            <w:tabs>
              <w:tab w:val="right" w:leader="dot" w:pos="9350"/>
            </w:tabs>
            <w:rPr>
              <w:noProof/>
            </w:rPr>
          </w:pPr>
          <w:hyperlink w:anchor="_Toc230700535" w:history="1">
            <w:r w:rsidRPr="007530DB">
              <w:rPr>
                <w:rStyle w:val="Hyperlink"/>
                <w:noProof/>
              </w:rPr>
              <w:t>III.2.2  Composants principaux</w:t>
            </w:r>
            <w:r>
              <w:rPr>
                <w:noProof/>
              </w:rPr>
              <w:tab/>
            </w:r>
            <w:r>
              <w:rPr>
                <w:noProof/>
              </w:rPr>
              <w:fldChar w:fldCharType="begin"/>
            </w:r>
            <w:r>
              <w:rPr>
                <w:noProof/>
              </w:rPr>
              <w:instrText xml:space="preserve"> PAGEREF _Toc230700535 \h </w:instrText>
            </w:r>
            <w:r>
              <w:rPr>
                <w:noProof/>
              </w:rPr>
            </w:r>
            <w:r>
              <w:rPr>
                <w:noProof/>
              </w:rPr>
              <w:fldChar w:fldCharType="separate"/>
            </w:r>
            <w:r>
              <w:rPr>
                <w:noProof/>
              </w:rPr>
              <w:t>1</w:t>
            </w:r>
            <w:r>
              <w:rPr>
                <w:noProof/>
              </w:rPr>
              <w:fldChar w:fldCharType="end"/>
            </w:r>
          </w:hyperlink>
        </w:p>
        <w:p w14:paraId="2B80BB47" w14:textId="77777777" w:rsidR="006F3762" w:rsidRDefault="006F3762">
          <w:pPr>
            <w:pStyle w:val="TOC3"/>
            <w:tabs>
              <w:tab w:val="right" w:leader="dot" w:pos="9350"/>
            </w:tabs>
            <w:rPr>
              <w:noProof/>
            </w:rPr>
          </w:pPr>
          <w:hyperlink w:anchor="_Toc230700536" w:history="1">
            <w:r w:rsidRPr="007530DB">
              <w:rPr>
                <w:rStyle w:val="Hyperlink"/>
                <w:noProof/>
              </w:rPr>
              <w:t>III.2.3  Interaction entre les composants</w:t>
            </w:r>
            <w:r>
              <w:rPr>
                <w:noProof/>
              </w:rPr>
              <w:tab/>
            </w:r>
            <w:r>
              <w:rPr>
                <w:noProof/>
              </w:rPr>
              <w:fldChar w:fldCharType="begin"/>
            </w:r>
            <w:r>
              <w:rPr>
                <w:noProof/>
              </w:rPr>
              <w:instrText xml:space="preserve"> PAGEREF _Toc230700536 \h </w:instrText>
            </w:r>
            <w:r>
              <w:rPr>
                <w:noProof/>
              </w:rPr>
            </w:r>
            <w:r>
              <w:rPr>
                <w:noProof/>
              </w:rPr>
              <w:fldChar w:fldCharType="separate"/>
            </w:r>
            <w:r>
              <w:rPr>
                <w:noProof/>
              </w:rPr>
              <w:t>1</w:t>
            </w:r>
            <w:r>
              <w:rPr>
                <w:noProof/>
              </w:rPr>
              <w:fldChar w:fldCharType="end"/>
            </w:r>
          </w:hyperlink>
        </w:p>
        <w:p w14:paraId="049D613F" w14:textId="77777777" w:rsidR="006F3762" w:rsidRDefault="006F3762">
          <w:pPr>
            <w:pStyle w:val="TOC2"/>
            <w:tabs>
              <w:tab w:val="right" w:leader="dot" w:pos="9350"/>
            </w:tabs>
            <w:rPr>
              <w:noProof/>
            </w:rPr>
          </w:pPr>
          <w:hyperlink w:anchor="_Toc230700537" w:history="1">
            <w:r w:rsidRPr="007530DB">
              <w:rPr>
                <w:rStyle w:val="Hyperlink"/>
                <w:noProof/>
              </w:rPr>
              <w:t>III.3  Technologies Big Data</w:t>
            </w:r>
            <w:r>
              <w:rPr>
                <w:noProof/>
              </w:rPr>
              <w:tab/>
            </w:r>
            <w:r>
              <w:rPr>
                <w:noProof/>
              </w:rPr>
              <w:fldChar w:fldCharType="begin"/>
            </w:r>
            <w:r>
              <w:rPr>
                <w:noProof/>
              </w:rPr>
              <w:instrText xml:space="preserve"> PAGEREF _Toc230700537 \h </w:instrText>
            </w:r>
            <w:r>
              <w:rPr>
                <w:noProof/>
              </w:rPr>
            </w:r>
            <w:r>
              <w:rPr>
                <w:noProof/>
              </w:rPr>
              <w:fldChar w:fldCharType="separate"/>
            </w:r>
            <w:r>
              <w:rPr>
                <w:noProof/>
              </w:rPr>
              <w:t>1</w:t>
            </w:r>
            <w:r>
              <w:rPr>
                <w:noProof/>
              </w:rPr>
              <w:fldChar w:fldCharType="end"/>
            </w:r>
          </w:hyperlink>
        </w:p>
        <w:p w14:paraId="24A8682F" w14:textId="77777777" w:rsidR="006F3762" w:rsidRDefault="006F3762">
          <w:pPr>
            <w:pStyle w:val="TOC3"/>
            <w:tabs>
              <w:tab w:val="right" w:leader="dot" w:pos="9350"/>
            </w:tabs>
            <w:rPr>
              <w:noProof/>
            </w:rPr>
          </w:pPr>
          <w:hyperlink w:anchor="_Toc230700538" w:history="1">
            <w:r w:rsidRPr="007530DB">
              <w:rPr>
                <w:rStyle w:val="Hyperlink"/>
                <w:noProof/>
              </w:rPr>
              <w:t>III.3.1  Apache Kafka</w:t>
            </w:r>
            <w:r>
              <w:rPr>
                <w:noProof/>
              </w:rPr>
              <w:tab/>
            </w:r>
            <w:r>
              <w:rPr>
                <w:noProof/>
              </w:rPr>
              <w:fldChar w:fldCharType="begin"/>
            </w:r>
            <w:r>
              <w:rPr>
                <w:noProof/>
              </w:rPr>
              <w:instrText xml:space="preserve"> PAGEREF _Toc230700538 \h </w:instrText>
            </w:r>
            <w:r>
              <w:rPr>
                <w:noProof/>
              </w:rPr>
            </w:r>
            <w:r>
              <w:rPr>
                <w:noProof/>
              </w:rPr>
              <w:fldChar w:fldCharType="separate"/>
            </w:r>
            <w:r>
              <w:rPr>
                <w:noProof/>
              </w:rPr>
              <w:t>1</w:t>
            </w:r>
            <w:r>
              <w:rPr>
                <w:noProof/>
              </w:rPr>
              <w:fldChar w:fldCharType="end"/>
            </w:r>
          </w:hyperlink>
        </w:p>
        <w:p w14:paraId="6BB192B0" w14:textId="77777777" w:rsidR="006F3762" w:rsidRDefault="006F3762">
          <w:pPr>
            <w:pStyle w:val="TOC3"/>
            <w:tabs>
              <w:tab w:val="right" w:leader="dot" w:pos="9350"/>
            </w:tabs>
            <w:rPr>
              <w:noProof/>
            </w:rPr>
          </w:pPr>
          <w:hyperlink w:anchor="_Toc230700539" w:history="1">
            <w:r w:rsidRPr="007530DB">
              <w:rPr>
                <w:rStyle w:val="Hyperlink"/>
                <w:noProof/>
              </w:rPr>
              <w:t>III.3.2  Apache Spark et MLlib</w:t>
            </w:r>
            <w:r>
              <w:rPr>
                <w:noProof/>
              </w:rPr>
              <w:tab/>
            </w:r>
            <w:r>
              <w:rPr>
                <w:noProof/>
              </w:rPr>
              <w:fldChar w:fldCharType="begin"/>
            </w:r>
            <w:r>
              <w:rPr>
                <w:noProof/>
              </w:rPr>
              <w:instrText xml:space="preserve"> PAGEREF _Toc230700539 \h </w:instrText>
            </w:r>
            <w:r>
              <w:rPr>
                <w:noProof/>
              </w:rPr>
            </w:r>
            <w:r>
              <w:rPr>
                <w:noProof/>
              </w:rPr>
              <w:fldChar w:fldCharType="separate"/>
            </w:r>
            <w:r>
              <w:rPr>
                <w:noProof/>
              </w:rPr>
              <w:t>1</w:t>
            </w:r>
            <w:r>
              <w:rPr>
                <w:noProof/>
              </w:rPr>
              <w:fldChar w:fldCharType="end"/>
            </w:r>
          </w:hyperlink>
        </w:p>
        <w:p w14:paraId="16554BF2" w14:textId="77777777" w:rsidR="006F3762" w:rsidRDefault="006F3762">
          <w:pPr>
            <w:pStyle w:val="TOC3"/>
            <w:tabs>
              <w:tab w:val="right" w:leader="dot" w:pos="9350"/>
            </w:tabs>
            <w:rPr>
              <w:noProof/>
            </w:rPr>
          </w:pPr>
          <w:hyperlink w:anchor="_Toc230700540" w:history="1">
            <w:r w:rsidRPr="007530DB">
              <w:rPr>
                <w:rStyle w:val="Hyperlink"/>
                <w:noProof/>
              </w:rPr>
              <w:t>III.3.3  Embeddings de phrases (MiniLM)</w:t>
            </w:r>
            <w:r>
              <w:rPr>
                <w:noProof/>
              </w:rPr>
              <w:tab/>
            </w:r>
            <w:r>
              <w:rPr>
                <w:noProof/>
              </w:rPr>
              <w:fldChar w:fldCharType="begin"/>
            </w:r>
            <w:r>
              <w:rPr>
                <w:noProof/>
              </w:rPr>
              <w:instrText xml:space="preserve"> PAGEREF _Toc230700540 \h </w:instrText>
            </w:r>
            <w:r>
              <w:rPr>
                <w:noProof/>
              </w:rPr>
            </w:r>
            <w:r>
              <w:rPr>
                <w:noProof/>
              </w:rPr>
              <w:fldChar w:fldCharType="separate"/>
            </w:r>
            <w:r>
              <w:rPr>
                <w:noProof/>
              </w:rPr>
              <w:t>1</w:t>
            </w:r>
            <w:r>
              <w:rPr>
                <w:noProof/>
              </w:rPr>
              <w:fldChar w:fldCharType="end"/>
            </w:r>
          </w:hyperlink>
        </w:p>
        <w:p w14:paraId="614F4CDE" w14:textId="77777777" w:rsidR="006F3762" w:rsidRDefault="006F3762">
          <w:pPr>
            <w:pStyle w:val="TOC2"/>
            <w:tabs>
              <w:tab w:val="right" w:leader="dot" w:pos="9350"/>
            </w:tabs>
            <w:rPr>
              <w:noProof/>
            </w:rPr>
          </w:pPr>
          <w:hyperlink w:anchor="_Toc230700541" w:history="1">
            <w:r w:rsidRPr="007530DB">
              <w:rPr>
                <w:rStyle w:val="Hyperlink"/>
                <w:noProof/>
              </w:rPr>
              <w:t>III.4  Langages, frameworks et outils</w:t>
            </w:r>
            <w:r>
              <w:rPr>
                <w:noProof/>
              </w:rPr>
              <w:tab/>
            </w:r>
            <w:r>
              <w:rPr>
                <w:noProof/>
              </w:rPr>
              <w:fldChar w:fldCharType="begin"/>
            </w:r>
            <w:r>
              <w:rPr>
                <w:noProof/>
              </w:rPr>
              <w:instrText xml:space="preserve"> PAGEREF _Toc230700541 \h </w:instrText>
            </w:r>
            <w:r>
              <w:rPr>
                <w:noProof/>
              </w:rPr>
            </w:r>
            <w:r>
              <w:rPr>
                <w:noProof/>
              </w:rPr>
              <w:fldChar w:fldCharType="separate"/>
            </w:r>
            <w:r>
              <w:rPr>
                <w:noProof/>
              </w:rPr>
              <w:t>1</w:t>
            </w:r>
            <w:r>
              <w:rPr>
                <w:noProof/>
              </w:rPr>
              <w:fldChar w:fldCharType="end"/>
            </w:r>
          </w:hyperlink>
        </w:p>
        <w:p w14:paraId="3A44C534" w14:textId="77777777" w:rsidR="006F3762" w:rsidRDefault="006F3762">
          <w:pPr>
            <w:pStyle w:val="TOC3"/>
            <w:tabs>
              <w:tab w:val="right" w:leader="dot" w:pos="9350"/>
            </w:tabs>
            <w:rPr>
              <w:noProof/>
            </w:rPr>
          </w:pPr>
          <w:hyperlink w:anchor="_Toc230700542" w:history="1">
            <w:r w:rsidRPr="007530DB">
              <w:rPr>
                <w:rStyle w:val="Hyperlink"/>
                <w:noProof/>
              </w:rPr>
              <w:t>III.4.1  Langages et frameworks</w:t>
            </w:r>
            <w:r>
              <w:rPr>
                <w:noProof/>
              </w:rPr>
              <w:tab/>
            </w:r>
            <w:r>
              <w:rPr>
                <w:noProof/>
              </w:rPr>
              <w:fldChar w:fldCharType="begin"/>
            </w:r>
            <w:r>
              <w:rPr>
                <w:noProof/>
              </w:rPr>
              <w:instrText xml:space="preserve"> PAGEREF _Toc230700542 \h </w:instrText>
            </w:r>
            <w:r>
              <w:rPr>
                <w:noProof/>
              </w:rPr>
            </w:r>
            <w:r>
              <w:rPr>
                <w:noProof/>
              </w:rPr>
              <w:fldChar w:fldCharType="separate"/>
            </w:r>
            <w:r>
              <w:rPr>
                <w:noProof/>
              </w:rPr>
              <w:t>1</w:t>
            </w:r>
            <w:r>
              <w:rPr>
                <w:noProof/>
              </w:rPr>
              <w:fldChar w:fldCharType="end"/>
            </w:r>
          </w:hyperlink>
        </w:p>
        <w:p w14:paraId="7B4E2C96" w14:textId="77777777" w:rsidR="006F3762" w:rsidRDefault="006F3762">
          <w:pPr>
            <w:pStyle w:val="TOC3"/>
            <w:tabs>
              <w:tab w:val="right" w:leader="dot" w:pos="9350"/>
            </w:tabs>
            <w:rPr>
              <w:noProof/>
            </w:rPr>
          </w:pPr>
          <w:hyperlink w:anchor="_Toc230700543" w:history="1">
            <w:r w:rsidRPr="007530DB">
              <w:rPr>
                <w:rStyle w:val="Hyperlink"/>
                <w:noProof/>
              </w:rPr>
              <w:t>III.4.2  Stockage et messagerie</w:t>
            </w:r>
            <w:r>
              <w:rPr>
                <w:noProof/>
              </w:rPr>
              <w:tab/>
            </w:r>
            <w:r>
              <w:rPr>
                <w:noProof/>
              </w:rPr>
              <w:fldChar w:fldCharType="begin"/>
            </w:r>
            <w:r>
              <w:rPr>
                <w:noProof/>
              </w:rPr>
              <w:instrText xml:space="preserve"> PAGEREF _Toc230700543 \h </w:instrText>
            </w:r>
            <w:r>
              <w:rPr>
                <w:noProof/>
              </w:rPr>
            </w:r>
            <w:r>
              <w:rPr>
                <w:noProof/>
              </w:rPr>
              <w:fldChar w:fldCharType="separate"/>
            </w:r>
            <w:r>
              <w:rPr>
                <w:noProof/>
              </w:rPr>
              <w:t>1</w:t>
            </w:r>
            <w:r>
              <w:rPr>
                <w:noProof/>
              </w:rPr>
              <w:fldChar w:fldCharType="end"/>
            </w:r>
          </w:hyperlink>
        </w:p>
        <w:p w14:paraId="01116863" w14:textId="77777777" w:rsidR="006F3762" w:rsidRDefault="006F3762">
          <w:pPr>
            <w:pStyle w:val="TOC3"/>
            <w:tabs>
              <w:tab w:val="right" w:leader="dot" w:pos="9350"/>
            </w:tabs>
            <w:rPr>
              <w:noProof/>
            </w:rPr>
          </w:pPr>
          <w:hyperlink w:anchor="_Toc230700544" w:history="1">
            <w:r w:rsidRPr="007530DB">
              <w:rPr>
                <w:rStyle w:val="Hyperlink"/>
                <w:noProof/>
              </w:rPr>
              <w:t>III.4.3  Apprentissage et intelligence artificielle</w:t>
            </w:r>
            <w:r>
              <w:rPr>
                <w:noProof/>
              </w:rPr>
              <w:tab/>
            </w:r>
            <w:r>
              <w:rPr>
                <w:noProof/>
              </w:rPr>
              <w:fldChar w:fldCharType="begin"/>
            </w:r>
            <w:r>
              <w:rPr>
                <w:noProof/>
              </w:rPr>
              <w:instrText xml:space="preserve"> PAGEREF _Toc230700544 \h </w:instrText>
            </w:r>
            <w:r>
              <w:rPr>
                <w:noProof/>
              </w:rPr>
            </w:r>
            <w:r>
              <w:rPr>
                <w:noProof/>
              </w:rPr>
              <w:fldChar w:fldCharType="separate"/>
            </w:r>
            <w:r>
              <w:rPr>
                <w:noProof/>
              </w:rPr>
              <w:t>1</w:t>
            </w:r>
            <w:r>
              <w:rPr>
                <w:noProof/>
              </w:rPr>
              <w:fldChar w:fldCharType="end"/>
            </w:r>
          </w:hyperlink>
        </w:p>
        <w:p w14:paraId="13DE550A" w14:textId="77777777" w:rsidR="006F3762" w:rsidRDefault="006F3762">
          <w:pPr>
            <w:pStyle w:val="TOC2"/>
            <w:tabs>
              <w:tab w:val="right" w:leader="dot" w:pos="9350"/>
            </w:tabs>
            <w:rPr>
              <w:noProof/>
            </w:rPr>
          </w:pPr>
          <w:hyperlink w:anchor="_Toc230700545" w:history="1">
            <w:r w:rsidRPr="007530DB">
              <w:rPr>
                <w:rStyle w:val="Hyperlink"/>
                <w:noProof/>
              </w:rPr>
              <w:t>III.5  Conclusion</w:t>
            </w:r>
            <w:r>
              <w:rPr>
                <w:noProof/>
              </w:rPr>
              <w:tab/>
            </w:r>
            <w:r>
              <w:rPr>
                <w:noProof/>
              </w:rPr>
              <w:fldChar w:fldCharType="begin"/>
            </w:r>
            <w:r>
              <w:rPr>
                <w:noProof/>
              </w:rPr>
              <w:instrText xml:space="preserve"> PAGEREF _Toc230700545 \h </w:instrText>
            </w:r>
            <w:r>
              <w:rPr>
                <w:noProof/>
              </w:rPr>
            </w:r>
            <w:r>
              <w:rPr>
                <w:noProof/>
              </w:rPr>
              <w:fldChar w:fldCharType="separate"/>
            </w:r>
            <w:r>
              <w:rPr>
                <w:noProof/>
              </w:rPr>
              <w:t>1</w:t>
            </w:r>
            <w:r>
              <w:rPr>
                <w:noProof/>
              </w:rPr>
              <w:fldChar w:fldCharType="end"/>
            </w:r>
          </w:hyperlink>
        </w:p>
        <w:p w14:paraId="53712784" w14:textId="77777777" w:rsidR="006F3762" w:rsidRDefault="006F3762">
          <w:pPr>
            <w:pStyle w:val="TOC1"/>
            <w:tabs>
              <w:tab w:val="right" w:leader="dot" w:pos="9350"/>
            </w:tabs>
            <w:rPr>
              <w:noProof/>
            </w:rPr>
          </w:pPr>
          <w:hyperlink w:anchor="_Toc230700546" w:history="1">
            <w:r w:rsidRPr="007530DB">
              <w:rPr>
                <w:rStyle w:val="Hyperlink"/>
                <w:noProof/>
              </w:rPr>
              <w:t>Chapitre IV : Implémentation et interfaces</w:t>
            </w:r>
            <w:r>
              <w:rPr>
                <w:noProof/>
              </w:rPr>
              <w:tab/>
            </w:r>
            <w:r>
              <w:rPr>
                <w:noProof/>
              </w:rPr>
              <w:fldChar w:fldCharType="begin"/>
            </w:r>
            <w:r>
              <w:rPr>
                <w:noProof/>
              </w:rPr>
              <w:instrText xml:space="preserve"> PAGEREF _Toc230700546 \h </w:instrText>
            </w:r>
            <w:r>
              <w:rPr>
                <w:noProof/>
              </w:rPr>
            </w:r>
            <w:r>
              <w:rPr>
                <w:noProof/>
              </w:rPr>
              <w:fldChar w:fldCharType="separate"/>
            </w:r>
            <w:r>
              <w:rPr>
                <w:noProof/>
              </w:rPr>
              <w:t>1</w:t>
            </w:r>
            <w:r>
              <w:rPr>
                <w:noProof/>
              </w:rPr>
              <w:fldChar w:fldCharType="end"/>
            </w:r>
          </w:hyperlink>
        </w:p>
        <w:p w14:paraId="3705D1DA" w14:textId="77777777" w:rsidR="006F3762" w:rsidRDefault="006F3762">
          <w:pPr>
            <w:pStyle w:val="TOC2"/>
            <w:tabs>
              <w:tab w:val="right" w:leader="dot" w:pos="9350"/>
            </w:tabs>
            <w:rPr>
              <w:noProof/>
            </w:rPr>
          </w:pPr>
          <w:hyperlink w:anchor="_Toc230700547" w:history="1">
            <w:r w:rsidRPr="007530DB">
              <w:rPr>
                <w:rStyle w:val="Hyperlink"/>
                <w:noProof/>
              </w:rPr>
              <w:t>IV.1  Introduction</w:t>
            </w:r>
            <w:r>
              <w:rPr>
                <w:noProof/>
              </w:rPr>
              <w:tab/>
            </w:r>
            <w:r>
              <w:rPr>
                <w:noProof/>
              </w:rPr>
              <w:fldChar w:fldCharType="begin"/>
            </w:r>
            <w:r>
              <w:rPr>
                <w:noProof/>
              </w:rPr>
              <w:instrText xml:space="preserve"> PAGEREF _Toc230700547 \h </w:instrText>
            </w:r>
            <w:r>
              <w:rPr>
                <w:noProof/>
              </w:rPr>
            </w:r>
            <w:r>
              <w:rPr>
                <w:noProof/>
              </w:rPr>
              <w:fldChar w:fldCharType="separate"/>
            </w:r>
            <w:r>
              <w:rPr>
                <w:noProof/>
              </w:rPr>
              <w:t>1</w:t>
            </w:r>
            <w:r>
              <w:rPr>
                <w:noProof/>
              </w:rPr>
              <w:fldChar w:fldCharType="end"/>
            </w:r>
          </w:hyperlink>
        </w:p>
        <w:p w14:paraId="755060B9" w14:textId="77777777" w:rsidR="006F3762" w:rsidRDefault="006F3762">
          <w:pPr>
            <w:pStyle w:val="TOC2"/>
            <w:tabs>
              <w:tab w:val="right" w:leader="dot" w:pos="9350"/>
            </w:tabs>
            <w:rPr>
              <w:noProof/>
            </w:rPr>
          </w:pPr>
          <w:hyperlink w:anchor="_Toc230700548" w:history="1">
            <w:r w:rsidRPr="007530DB">
              <w:rPr>
                <w:rStyle w:val="Hyperlink"/>
                <w:noProof/>
              </w:rPr>
              <w:t>IV.2  Interfaces de la plateforme</w:t>
            </w:r>
            <w:r>
              <w:rPr>
                <w:noProof/>
              </w:rPr>
              <w:tab/>
            </w:r>
            <w:r>
              <w:rPr>
                <w:noProof/>
              </w:rPr>
              <w:fldChar w:fldCharType="begin"/>
            </w:r>
            <w:r>
              <w:rPr>
                <w:noProof/>
              </w:rPr>
              <w:instrText xml:space="preserve"> PAGEREF _Toc230700548 \h </w:instrText>
            </w:r>
            <w:r>
              <w:rPr>
                <w:noProof/>
              </w:rPr>
            </w:r>
            <w:r>
              <w:rPr>
                <w:noProof/>
              </w:rPr>
              <w:fldChar w:fldCharType="separate"/>
            </w:r>
            <w:r>
              <w:rPr>
                <w:noProof/>
              </w:rPr>
              <w:t>1</w:t>
            </w:r>
            <w:r>
              <w:rPr>
                <w:noProof/>
              </w:rPr>
              <w:fldChar w:fldCharType="end"/>
            </w:r>
          </w:hyperlink>
        </w:p>
        <w:p w14:paraId="279B92D1" w14:textId="77777777" w:rsidR="006F3762" w:rsidRDefault="006F3762">
          <w:pPr>
            <w:pStyle w:val="TOC2"/>
            <w:tabs>
              <w:tab w:val="right" w:leader="dot" w:pos="9350"/>
            </w:tabs>
            <w:rPr>
              <w:noProof/>
            </w:rPr>
          </w:pPr>
          <w:hyperlink w:anchor="_Toc230700549" w:history="1">
            <w:r w:rsidRPr="007530DB">
              <w:rPr>
                <w:rStyle w:val="Hyperlink"/>
                <w:noProof/>
              </w:rPr>
              <w:t>IV.3  Identité visuelle et mode sombre</w:t>
            </w:r>
            <w:r>
              <w:rPr>
                <w:noProof/>
              </w:rPr>
              <w:tab/>
            </w:r>
            <w:r>
              <w:rPr>
                <w:noProof/>
              </w:rPr>
              <w:fldChar w:fldCharType="begin"/>
            </w:r>
            <w:r>
              <w:rPr>
                <w:noProof/>
              </w:rPr>
              <w:instrText xml:space="preserve"> PAGEREF _Toc230700549 \h </w:instrText>
            </w:r>
            <w:r>
              <w:rPr>
                <w:noProof/>
              </w:rPr>
            </w:r>
            <w:r>
              <w:rPr>
                <w:noProof/>
              </w:rPr>
              <w:fldChar w:fldCharType="separate"/>
            </w:r>
            <w:r>
              <w:rPr>
                <w:noProof/>
              </w:rPr>
              <w:t>1</w:t>
            </w:r>
            <w:r>
              <w:rPr>
                <w:noProof/>
              </w:rPr>
              <w:fldChar w:fldCharType="end"/>
            </w:r>
          </w:hyperlink>
        </w:p>
        <w:p w14:paraId="165C2E46" w14:textId="77777777" w:rsidR="006F3762" w:rsidRDefault="006F3762">
          <w:pPr>
            <w:pStyle w:val="TOC2"/>
            <w:tabs>
              <w:tab w:val="right" w:leader="dot" w:pos="9350"/>
            </w:tabs>
            <w:rPr>
              <w:noProof/>
            </w:rPr>
          </w:pPr>
          <w:hyperlink w:anchor="_Toc230700550" w:history="1">
            <w:r w:rsidRPr="007530DB">
              <w:rPr>
                <w:rStyle w:val="Hyperlink"/>
                <w:noProof/>
              </w:rPr>
              <w:t>IV.4  Conclusion</w:t>
            </w:r>
            <w:r>
              <w:rPr>
                <w:noProof/>
              </w:rPr>
              <w:tab/>
            </w:r>
            <w:r>
              <w:rPr>
                <w:noProof/>
              </w:rPr>
              <w:fldChar w:fldCharType="begin"/>
            </w:r>
            <w:r>
              <w:rPr>
                <w:noProof/>
              </w:rPr>
              <w:instrText xml:space="preserve"> PAGEREF _Toc230700550 \h </w:instrText>
            </w:r>
            <w:r>
              <w:rPr>
                <w:noProof/>
              </w:rPr>
            </w:r>
            <w:r>
              <w:rPr>
                <w:noProof/>
              </w:rPr>
              <w:fldChar w:fldCharType="separate"/>
            </w:r>
            <w:r>
              <w:rPr>
                <w:noProof/>
              </w:rPr>
              <w:t>1</w:t>
            </w:r>
            <w:r>
              <w:rPr>
                <w:noProof/>
              </w:rPr>
              <w:fldChar w:fldCharType="end"/>
            </w:r>
          </w:hyperlink>
        </w:p>
        <w:p w14:paraId="6967FECE" w14:textId="77777777" w:rsidR="00512206" w:rsidRDefault="00000000">
          <w:r>
            <w:fldChar w:fldCharType="end"/>
          </w:r>
        </w:p>
      </w:sdtContent>
    </w:sdt>
    <w:p w14:paraId="55A71AB2" w14:textId="77777777" w:rsidR="00512206" w:rsidRPr="006F3762" w:rsidRDefault="00000000">
      <w:pPr>
        <w:pageBreakBefore/>
        <w:pBdr>
          <w:bottom w:val="single" w:sz="18" w:space="6" w:color="E1251B"/>
        </w:pBdr>
        <w:spacing w:before="120" w:after="240"/>
        <w:rPr>
          <w:lang w:val="fr-MA"/>
        </w:rPr>
      </w:pPr>
      <w:bookmarkStart w:id="4" w:name="bm_figures"/>
      <w:r w:rsidRPr="006F3762">
        <w:rPr>
          <w:b/>
          <w:bCs/>
          <w:color w:val="0A0A0A"/>
          <w:sz w:val="40"/>
          <w:szCs w:val="40"/>
          <w:lang w:val="fr-MA"/>
        </w:rPr>
        <w:lastRenderedPageBreak/>
        <w:t>Liste des figures</w:t>
      </w:r>
      <w:bookmarkEnd w:id="4"/>
    </w:p>
    <w:p w14:paraId="06B81428" w14:textId="77777777" w:rsidR="00512206" w:rsidRPr="006F3762" w:rsidRDefault="00000000">
      <w:pPr>
        <w:tabs>
          <w:tab w:val="right" w:leader="dot" w:pos="9360"/>
        </w:tabs>
        <w:spacing w:after="60"/>
        <w:rPr>
          <w:lang w:val="fr-MA"/>
        </w:rPr>
      </w:pPr>
      <w:hyperlink w:anchor="fig1" w:history="1">
        <w:r w:rsidRPr="006F3762">
          <w:rPr>
            <w:lang w:val="fr-MA"/>
          </w:rPr>
          <w:t>Figure 1 : Exemple de plateforme de recrutement existante (recherche par mots-clés)</w:t>
        </w:r>
      </w:hyperlink>
    </w:p>
    <w:p w14:paraId="4F7B88D0" w14:textId="009441EB" w:rsidR="00512206" w:rsidRPr="006F3762" w:rsidRDefault="00000000">
      <w:pPr>
        <w:tabs>
          <w:tab w:val="right" w:leader="dot" w:pos="9360"/>
        </w:tabs>
        <w:spacing w:after="60"/>
        <w:rPr>
          <w:lang w:val="fr-MA"/>
        </w:rPr>
      </w:pPr>
      <w:hyperlink w:anchor="fig3" w:history="1">
        <w:r w:rsidRPr="006F3762">
          <w:rPr>
            <w:lang w:val="fr-MA"/>
          </w:rPr>
          <w:t xml:space="preserve">Figure </w:t>
        </w:r>
        <w:r w:rsidR="006F3762">
          <w:rPr>
            <w:lang w:val="fr-MA"/>
          </w:rPr>
          <w:t>2</w:t>
        </w:r>
        <w:r w:rsidRPr="006F3762">
          <w:rPr>
            <w:lang w:val="fr-MA"/>
          </w:rPr>
          <w:t xml:space="preserve"> : Flux de traitement d'une candidature (data pipeline de bout en bout)</w:t>
        </w:r>
      </w:hyperlink>
    </w:p>
    <w:p w14:paraId="513C78F1" w14:textId="00CF14D6" w:rsidR="00512206" w:rsidRPr="006F3762" w:rsidRDefault="00000000">
      <w:pPr>
        <w:tabs>
          <w:tab w:val="right" w:leader="dot" w:pos="9360"/>
        </w:tabs>
        <w:spacing w:after="60"/>
        <w:rPr>
          <w:lang w:val="fr-MA"/>
        </w:rPr>
      </w:pPr>
      <w:hyperlink w:anchor="fig4" w:history="1">
        <w:r w:rsidRPr="006F3762">
          <w:rPr>
            <w:lang w:val="fr-MA"/>
          </w:rPr>
          <w:t xml:space="preserve">Figure </w:t>
        </w:r>
        <w:r w:rsidR="006F3762">
          <w:rPr>
            <w:lang w:val="fr-MA"/>
          </w:rPr>
          <w:t>3</w:t>
        </w:r>
        <w:r w:rsidRPr="006F3762">
          <w:rPr>
            <w:lang w:val="fr-MA"/>
          </w:rPr>
          <w:t xml:space="preserve"> : Modèle de données : entités </w:t>
        </w:r>
        <w:proofErr w:type="spellStart"/>
        <w:r w:rsidRPr="006F3762">
          <w:rPr>
            <w:lang w:val="fr-MA"/>
          </w:rPr>
          <w:t>JobDescription</w:t>
        </w:r>
        <w:proofErr w:type="spellEnd"/>
        <w:r w:rsidRPr="006F3762">
          <w:rPr>
            <w:lang w:val="fr-MA"/>
          </w:rPr>
          <w:t xml:space="preserve"> et Candidate et leur relation</w:t>
        </w:r>
      </w:hyperlink>
    </w:p>
    <w:p w14:paraId="17F8862D" w14:textId="0E8FEAED" w:rsidR="00512206" w:rsidRPr="006F3762" w:rsidRDefault="00000000">
      <w:pPr>
        <w:tabs>
          <w:tab w:val="right" w:leader="dot" w:pos="9360"/>
        </w:tabs>
        <w:spacing w:after="60"/>
        <w:rPr>
          <w:lang w:val="fr-MA"/>
        </w:rPr>
      </w:pPr>
      <w:hyperlink w:anchor="fig5" w:history="1">
        <w:r w:rsidRPr="006F3762">
          <w:rPr>
            <w:lang w:val="fr-MA"/>
          </w:rPr>
          <w:t xml:space="preserve">Figure </w:t>
        </w:r>
        <w:r w:rsidR="006F3762">
          <w:rPr>
            <w:lang w:val="fr-MA"/>
          </w:rPr>
          <w:t>4</w:t>
        </w:r>
        <w:r w:rsidRPr="006F3762">
          <w:rPr>
            <w:lang w:val="fr-MA"/>
          </w:rPr>
          <w:t xml:space="preserve"> : Architecture globale du système </w:t>
        </w:r>
        <w:proofErr w:type="spellStart"/>
        <w:r w:rsidRPr="006F3762">
          <w:rPr>
            <w:lang w:val="fr-MA"/>
          </w:rPr>
          <w:t>Resumind</w:t>
        </w:r>
        <w:proofErr w:type="spellEnd"/>
      </w:hyperlink>
    </w:p>
    <w:p w14:paraId="344030E8" w14:textId="6B72DCE6" w:rsidR="00512206" w:rsidRPr="006F3762" w:rsidRDefault="00000000">
      <w:pPr>
        <w:tabs>
          <w:tab w:val="right" w:leader="dot" w:pos="9360"/>
        </w:tabs>
        <w:spacing w:after="60"/>
        <w:rPr>
          <w:lang w:val="fr-MA"/>
        </w:rPr>
      </w:pPr>
      <w:hyperlink w:anchor="fig6" w:history="1">
        <w:r w:rsidRPr="006F3762">
          <w:rPr>
            <w:lang w:val="fr-MA"/>
          </w:rPr>
          <w:t xml:space="preserve">Figure </w:t>
        </w:r>
        <w:r w:rsidR="006F3762">
          <w:rPr>
            <w:lang w:val="fr-MA"/>
          </w:rPr>
          <w:t>5</w:t>
        </w:r>
        <w:r w:rsidRPr="006F3762">
          <w:rPr>
            <w:lang w:val="fr-MA"/>
          </w:rPr>
          <w:t xml:space="preserve"> : Pattern </w:t>
        </w:r>
        <w:proofErr w:type="spellStart"/>
        <w:r w:rsidRPr="006F3762">
          <w:rPr>
            <w:lang w:val="fr-MA"/>
          </w:rPr>
          <w:t>Request</w:t>
        </w:r>
        <w:proofErr w:type="spellEnd"/>
        <w:r w:rsidRPr="006F3762">
          <w:rPr>
            <w:lang w:val="fr-MA"/>
          </w:rPr>
          <w:t>/</w:t>
        </w:r>
        <w:proofErr w:type="spellStart"/>
        <w:r w:rsidRPr="006F3762">
          <w:rPr>
            <w:lang w:val="fr-MA"/>
          </w:rPr>
          <w:t>Reply</w:t>
        </w:r>
        <w:proofErr w:type="spellEnd"/>
        <w:r w:rsidRPr="006F3762">
          <w:rPr>
            <w:lang w:val="fr-MA"/>
          </w:rPr>
          <w:t xml:space="preserve"> sur Apache Kafka entre le backend et le moteur</w:t>
        </w:r>
      </w:hyperlink>
    </w:p>
    <w:p w14:paraId="1DA115D7" w14:textId="544DFF91" w:rsidR="00512206" w:rsidRPr="006F3762" w:rsidRDefault="00000000">
      <w:pPr>
        <w:tabs>
          <w:tab w:val="right" w:leader="dot" w:pos="9360"/>
        </w:tabs>
        <w:spacing w:after="60"/>
        <w:rPr>
          <w:lang w:val="fr-MA"/>
        </w:rPr>
      </w:pPr>
      <w:hyperlink w:anchor="fig7" w:history="1">
        <w:r w:rsidRPr="006F3762">
          <w:rPr>
            <w:lang w:val="fr-MA"/>
          </w:rPr>
          <w:t xml:space="preserve">Figure </w:t>
        </w:r>
        <w:r w:rsidR="006F3762">
          <w:rPr>
            <w:lang w:val="fr-MA"/>
          </w:rPr>
          <w:t>6</w:t>
        </w:r>
        <w:r w:rsidRPr="006F3762">
          <w:rPr>
            <w:lang w:val="fr-MA"/>
          </w:rPr>
          <w:t xml:space="preserve"> : Page d'accueil — liste des offres d'emploi (Job </w:t>
        </w:r>
        <w:proofErr w:type="spellStart"/>
        <w:r w:rsidRPr="006F3762">
          <w:rPr>
            <w:lang w:val="fr-MA"/>
          </w:rPr>
          <w:t>Postings</w:t>
        </w:r>
        <w:proofErr w:type="spellEnd"/>
        <w:r w:rsidRPr="006F3762">
          <w:rPr>
            <w:lang w:val="fr-MA"/>
          </w:rPr>
          <w:t>)</w:t>
        </w:r>
      </w:hyperlink>
    </w:p>
    <w:p w14:paraId="47CF9F9D" w14:textId="1F903B7B" w:rsidR="00512206" w:rsidRPr="006F3762" w:rsidRDefault="00000000">
      <w:pPr>
        <w:tabs>
          <w:tab w:val="right" w:leader="dot" w:pos="9360"/>
        </w:tabs>
        <w:spacing w:after="60"/>
        <w:rPr>
          <w:lang w:val="fr-MA"/>
        </w:rPr>
      </w:pPr>
      <w:hyperlink w:anchor="fig8" w:history="1">
        <w:r w:rsidRPr="006F3762">
          <w:rPr>
            <w:lang w:val="fr-MA"/>
          </w:rPr>
          <w:t xml:space="preserve">Figure </w:t>
        </w:r>
        <w:r w:rsidR="006F3762">
          <w:rPr>
            <w:lang w:val="fr-MA"/>
          </w:rPr>
          <w:t>7</w:t>
        </w:r>
        <w:r w:rsidRPr="006F3762">
          <w:rPr>
            <w:lang w:val="fr-MA"/>
          </w:rPr>
          <w:t xml:space="preserve"> : Formulaire de création d'une fiche de poste</w:t>
        </w:r>
      </w:hyperlink>
    </w:p>
    <w:p w14:paraId="032B20F5" w14:textId="6126D66E" w:rsidR="00512206" w:rsidRPr="006F3762" w:rsidRDefault="00000000">
      <w:pPr>
        <w:tabs>
          <w:tab w:val="right" w:leader="dot" w:pos="9360"/>
        </w:tabs>
        <w:spacing w:after="60"/>
        <w:rPr>
          <w:lang w:val="fr-MA"/>
        </w:rPr>
      </w:pPr>
      <w:hyperlink w:anchor="fig9" w:history="1">
        <w:r w:rsidRPr="006F3762">
          <w:rPr>
            <w:lang w:val="fr-MA"/>
          </w:rPr>
          <w:t xml:space="preserve">Figure </w:t>
        </w:r>
        <w:r w:rsidR="006F3762">
          <w:rPr>
            <w:lang w:val="fr-MA"/>
          </w:rPr>
          <w:t>8</w:t>
        </w:r>
        <w:r w:rsidRPr="006F3762">
          <w:rPr>
            <w:lang w:val="fr-MA"/>
          </w:rPr>
          <w:t xml:space="preserve"> : Page de détail d'une offre avec le tableau des candidats</w:t>
        </w:r>
      </w:hyperlink>
    </w:p>
    <w:p w14:paraId="289BFF18" w14:textId="328455D7" w:rsidR="00512206" w:rsidRPr="006F3762" w:rsidRDefault="00000000">
      <w:pPr>
        <w:tabs>
          <w:tab w:val="right" w:leader="dot" w:pos="9360"/>
        </w:tabs>
        <w:spacing w:after="60"/>
        <w:rPr>
          <w:lang w:val="fr-MA"/>
        </w:rPr>
      </w:pPr>
      <w:hyperlink w:anchor="fig10" w:history="1">
        <w:r w:rsidRPr="006F3762">
          <w:rPr>
            <w:lang w:val="fr-MA"/>
          </w:rPr>
          <w:t xml:space="preserve">Figure </w:t>
        </w:r>
        <w:r w:rsidR="006F3762">
          <w:rPr>
            <w:lang w:val="fr-MA"/>
          </w:rPr>
          <w:t>9</w:t>
        </w:r>
        <w:r w:rsidRPr="006F3762">
          <w:rPr>
            <w:lang w:val="fr-MA"/>
          </w:rPr>
          <w:t xml:space="preserve"> : Fenêtre de dépôt d'un CV avec indicateur de progression</w:t>
        </w:r>
      </w:hyperlink>
    </w:p>
    <w:p w14:paraId="0395F605" w14:textId="73E33264" w:rsidR="00512206" w:rsidRPr="006F3762" w:rsidRDefault="00000000">
      <w:pPr>
        <w:tabs>
          <w:tab w:val="right" w:leader="dot" w:pos="9360"/>
        </w:tabs>
        <w:spacing w:after="60"/>
        <w:rPr>
          <w:lang w:val="fr-MA"/>
        </w:rPr>
      </w:pPr>
      <w:hyperlink w:anchor="fig11" w:history="1">
        <w:r w:rsidRPr="006F3762">
          <w:rPr>
            <w:lang w:val="fr-MA"/>
          </w:rPr>
          <w:t>Figure 1</w:t>
        </w:r>
        <w:r w:rsidR="006F3762">
          <w:rPr>
            <w:lang w:val="fr-MA"/>
          </w:rPr>
          <w:t>0</w:t>
        </w:r>
        <w:r w:rsidRPr="006F3762">
          <w:rPr>
            <w:lang w:val="fr-MA"/>
          </w:rPr>
          <w:t xml:space="preserve"> : Page de détail d'un candidat avec questions d'entretien et téléchargement du CV</w:t>
        </w:r>
      </w:hyperlink>
    </w:p>
    <w:p w14:paraId="2B0BCE12" w14:textId="232DFF16" w:rsidR="00512206" w:rsidRPr="006F3762" w:rsidRDefault="00000000">
      <w:pPr>
        <w:tabs>
          <w:tab w:val="right" w:leader="dot" w:pos="9360"/>
        </w:tabs>
        <w:spacing w:after="60"/>
        <w:rPr>
          <w:lang w:val="fr-MA"/>
        </w:rPr>
      </w:pPr>
      <w:hyperlink w:anchor="fig12" w:history="1">
        <w:r w:rsidRPr="006F3762">
          <w:rPr>
            <w:lang w:val="fr-MA"/>
          </w:rPr>
          <w:t>Figure 1</w:t>
        </w:r>
        <w:r w:rsidR="006F3762">
          <w:rPr>
            <w:lang w:val="fr-MA"/>
          </w:rPr>
          <w:t>1</w:t>
        </w:r>
        <w:r w:rsidRPr="006F3762">
          <w:rPr>
            <w:lang w:val="fr-MA"/>
          </w:rPr>
          <w:t xml:space="preserve"> : Page explicative de l'architecture (« Comment ça marche »)</w:t>
        </w:r>
      </w:hyperlink>
    </w:p>
    <w:p w14:paraId="7EED617A" w14:textId="27C38944" w:rsidR="00512206" w:rsidRPr="006F3762" w:rsidRDefault="00000000">
      <w:pPr>
        <w:tabs>
          <w:tab w:val="right" w:leader="dot" w:pos="9360"/>
        </w:tabs>
        <w:spacing w:after="60"/>
        <w:rPr>
          <w:lang w:val="fr-MA"/>
        </w:rPr>
      </w:pPr>
      <w:hyperlink w:anchor="fig13" w:history="1">
        <w:r w:rsidRPr="006F3762">
          <w:rPr>
            <w:lang w:val="fr-MA"/>
          </w:rPr>
          <w:t>Figure 1</w:t>
        </w:r>
        <w:r w:rsidR="006F3762">
          <w:rPr>
            <w:lang w:val="fr-MA"/>
          </w:rPr>
          <w:t>2</w:t>
        </w:r>
        <w:r w:rsidRPr="006F3762">
          <w:rPr>
            <w:lang w:val="fr-MA"/>
          </w:rPr>
          <w:t xml:space="preserve"> : Interface en mode sombre</w:t>
        </w:r>
      </w:hyperlink>
    </w:p>
    <w:p w14:paraId="73C17676" w14:textId="77777777" w:rsidR="00512206" w:rsidRPr="006F3762" w:rsidRDefault="00000000">
      <w:pPr>
        <w:pageBreakBefore/>
        <w:pBdr>
          <w:bottom w:val="single" w:sz="18" w:space="6" w:color="E1251B"/>
        </w:pBdr>
        <w:spacing w:before="120" w:after="240"/>
        <w:rPr>
          <w:lang w:val="fr-MA"/>
        </w:rPr>
      </w:pPr>
      <w:bookmarkStart w:id="5" w:name="bm_abrev"/>
      <w:r w:rsidRPr="006F3762">
        <w:rPr>
          <w:b/>
          <w:bCs/>
          <w:color w:val="0A0A0A"/>
          <w:sz w:val="40"/>
          <w:szCs w:val="40"/>
          <w:lang w:val="fr-MA"/>
        </w:rPr>
        <w:lastRenderedPageBreak/>
        <w:t>Liste des abréviations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12206" w14:paraId="645C421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5FEA717F" w14:textId="77777777" w:rsidR="00512206" w:rsidRDefault="00000000">
            <w:r>
              <w:rPr>
                <w:b/>
                <w:bCs/>
                <w:color w:val="B01410"/>
              </w:rPr>
              <w:t>API</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010ECE1" w14:textId="77777777" w:rsidR="00512206" w:rsidRDefault="00000000">
            <w:r>
              <w:t>Application Programming Interface</w:t>
            </w:r>
          </w:p>
        </w:tc>
      </w:tr>
      <w:tr w:rsidR="00512206" w14:paraId="50F6707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2612C39" w14:textId="77777777" w:rsidR="00512206" w:rsidRDefault="00000000">
            <w:r>
              <w:rPr>
                <w:b/>
                <w:bCs/>
                <w:color w:val="B01410"/>
              </w:rPr>
              <w:t>CV</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EA70CF" w14:textId="77777777" w:rsidR="00512206" w:rsidRDefault="00000000">
            <w:r>
              <w:t>Curriculum Vitae</w:t>
            </w:r>
          </w:p>
        </w:tc>
      </w:tr>
      <w:tr w:rsidR="00512206" w14:paraId="265C041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9457913" w14:textId="77777777" w:rsidR="00512206" w:rsidRDefault="00000000">
            <w:r>
              <w:rPr>
                <w:b/>
                <w:bCs/>
                <w:color w:val="B01410"/>
              </w:rPr>
              <w:t>DOM</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9427A56" w14:textId="77777777" w:rsidR="00512206" w:rsidRDefault="00000000">
            <w:r>
              <w:t>Document Object Model</w:t>
            </w:r>
          </w:p>
        </w:tc>
      </w:tr>
      <w:tr w:rsidR="00512206" w:rsidRPr="006F3762" w14:paraId="073EE13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314DD50" w14:textId="77777777" w:rsidR="00512206" w:rsidRDefault="00000000">
            <w:r>
              <w:rPr>
                <w:b/>
                <w:bCs/>
                <w:color w:val="B01410"/>
              </w:rPr>
              <w:t>JD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27B176F" w14:textId="77777777" w:rsidR="00512206" w:rsidRPr="006F3762" w:rsidRDefault="00000000">
            <w:pPr>
              <w:rPr>
                <w:lang w:val="fr-MA"/>
              </w:rPr>
            </w:pPr>
            <w:r w:rsidRPr="006F3762">
              <w:rPr>
                <w:lang w:val="fr-MA"/>
              </w:rPr>
              <w:t>Job Description (Fiche de poste)</w:t>
            </w:r>
          </w:p>
        </w:tc>
      </w:tr>
      <w:tr w:rsidR="00512206" w14:paraId="1C103A9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252669A" w14:textId="77777777" w:rsidR="00512206" w:rsidRDefault="00000000">
            <w:r>
              <w:rPr>
                <w:b/>
                <w:bCs/>
                <w:color w:val="B01410"/>
              </w:rPr>
              <w:t>JSON</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E36EC32" w14:textId="77777777" w:rsidR="00512206" w:rsidRDefault="00000000">
            <w:r>
              <w:t>JavaScript Object Notation</w:t>
            </w:r>
          </w:p>
        </w:tc>
      </w:tr>
      <w:tr w:rsidR="00512206" w:rsidRPr="006F3762" w14:paraId="7A0393D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A49995" w14:textId="77777777" w:rsidR="00512206" w:rsidRDefault="00000000">
            <w:r>
              <w:rPr>
                <w:b/>
                <w:bCs/>
                <w:color w:val="B01410"/>
              </w:rPr>
              <w:t>Kafka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6A4C418" w14:textId="77777777" w:rsidR="00512206" w:rsidRPr="006F3762" w:rsidRDefault="00000000">
            <w:pPr>
              <w:rPr>
                <w:lang w:val="fr-MA"/>
              </w:rPr>
            </w:pPr>
            <w:r w:rsidRPr="006F3762">
              <w:rPr>
                <w:lang w:val="fr-MA"/>
              </w:rPr>
              <w:t>Apache Kafka (bus de messages distribué)</w:t>
            </w:r>
          </w:p>
        </w:tc>
      </w:tr>
      <w:tr w:rsidR="00512206" w:rsidRPr="006F3762" w14:paraId="55B5E1C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64AEDF3" w14:textId="77777777" w:rsidR="00512206" w:rsidRDefault="00000000">
            <w:proofErr w:type="spellStart"/>
            <w:r>
              <w:rPr>
                <w:b/>
                <w:bCs/>
                <w:color w:val="B01410"/>
              </w:rPr>
              <w:t>KRaft</w:t>
            </w:r>
            <w:proofErr w:type="spellEnd"/>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33977D7D" w14:textId="77777777" w:rsidR="00512206" w:rsidRPr="006F3762" w:rsidRDefault="00000000">
            <w:pPr>
              <w:rPr>
                <w:lang w:val="fr-MA"/>
              </w:rPr>
            </w:pPr>
            <w:r w:rsidRPr="006F3762">
              <w:rPr>
                <w:lang w:val="fr-MA"/>
              </w:rPr>
              <w:t xml:space="preserve">Kafka Raft (mode sans </w:t>
            </w:r>
            <w:proofErr w:type="spellStart"/>
            <w:r w:rsidRPr="006F3762">
              <w:rPr>
                <w:lang w:val="fr-MA"/>
              </w:rPr>
              <w:t>ZooKeeper</w:t>
            </w:r>
            <w:proofErr w:type="spellEnd"/>
            <w:r w:rsidRPr="006F3762">
              <w:rPr>
                <w:lang w:val="fr-MA"/>
              </w:rPr>
              <w:t>)</w:t>
            </w:r>
          </w:p>
        </w:tc>
      </w:tr>
      <w:tr w:rsidR="00512206" w14:paraId="5AD625C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A36011" w14:textId="77777777" w:rsidR="00512206" w:rsidRDefault="00000000">
            <w:r>
              <w:rPr>
                <w:b/>
                <w:bCs/>
                <w:color w:val="B01410"/>
              </w:rPr>
              <w:t>ML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FA93EAC" w14:textId="77777777" w:rsidR="00512206" w:rsidRDefault="00000000">
            <w:r>
              <w:t>Machine Learning</w:t>
            </w:r>
          </w:p>
        </w:tc>
      </w:tr>
      <w:tr w:rsidR="00512206" w14:paraId="4D9FA1C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6474F0BA" w14:textId="77777777" w:rsidR="00512206" w:rsidRDefault="00000000">
            <w:proofErr w:type="spellStart"/>
            <w:r>
              <w:rPr>
                <w:b/>
                <w:bCs/>
                <w:color w:val="B01410"/>
              </w:rPr>
              <w:t>MLlib</w:t>
            </w:r>
            <w:proofErr w:type="spellEnd"/>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54405CE" w14:textId="77777777" w:rsidR="00512206" w:rsidRDefault="00000000">
            <w:r>
              <w:t>Machine Learning Library (Apache Spark)</w:t>
            </w:r>
          </w:p>
        </w:tc>
      </w:tr>
      <w:tr w:rsidR="00512206" w14:paraId="27B45F2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00F19F5" w14:textId="77777777" w:rsidR="00512206" w:rsidRDefault="00000000">
            <w:r>
              <w:rPr>
                <w:b/>
                <w:bCs/>
                <w:color w:val="B01410"/>
              </w:rPr>
              <w:t>NLP</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636F5E" w14:textId="77777777" w:rsidR="00512206" w:rsidRDefault="00000000">
            <w:r>
              <w:t>Natural Language Processing</w:t>
            </w:r>
          </w:p>
        </w:tc>
      </w:tr>
      <w:tr w:rsidR="00512206" w14:paraId="41B446E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4DB39298" w14:textId="77777777" w:rsidR="00512206" w:rsidRDefault="00000000">
            <w:r>
              <w:rPr>
                <w:b/>
                <w:bCs/>
                <w:color w:val="B01410"/>
              </w:rPr>
              <w:t>OCR</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7D0B9DDE" w14:textId="77777777" w:rsidR="00512206" w:rsidRDefault="00000000">
            <w:r>
              <w:t>Optical Character Recognition</w:t>
            </w:r>
          </w:p>
        </w:tc>
      </w:tr>
      <w:tr w:rsidR="00512206" w14:paraId="0806C1C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10220B" w14:textId="77777777" w:rsidR="00512206" w:rsidRDefault="00000000">
            <w:r>
              <w:rPr>
                <w:b/>
                <w:bCs/>
                <w:color w:val="B01410"/>
              </w:rPr>
              <w:t>ORM</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F6E6F2" w14:textId="77777777" w:rsidR="00512206" w:rsidRDefault="00000000">
            <w:r>
              <w:t>Object-Relational Mapping</w:t>
            </w:r>
          </w:p>
        </w:tc>
      </w:tr>
      <w:tr w:rsidR="00512206" w14:paraId="1A3479F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644F6C4" w14:textId="77777777" w:rsidR="00512206" w:rsidRDefault="00000000">
            <w:r>
              <w:rPr>
                <w:b/>
                <w:bCs/>
                <w:color w:val="B01410"/>
              </w:rPr>
              <w:t>PDF</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1EBB8044" w14:textId="77777777" w:rsidR="00512206" w:rsidRDefault="00000000">
            <w:r>
              <w:t>Portable Document Format</w:t>
            </w:r>
          </w:p>
        </w:tc>
      </w:tr>
      <w:tr w:rsidR="00512206" w14:paraId="41204B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3884BF" w14:textId="77777777" w:rsidR="00512206" w:rsidRDefault="00000000">
            <w:r>
              <w:rPr>
                <w:b/>
                <w:bCs/>
                <w:color w:val="B01410"/>
              </w:rPr>
              <w:t>RF</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549892D" w14:textId="77777777" w:rsidR="00512206" w:rsidRDefault="00000000">
            <w:r>
              <w:t xml:space="preserve">Random Forest (Forêt </w:t>
            </w:r>
            <w:proofErr w:type="spellStart"/>
            <w:r>
              <w:t>aléatoire</w:t>
            </w:r>
            <w:proofErr w:type="spellEnd"/>
            <w:r>
              <w:t>)</w:t>
            </w:r>
          </w:p>
        </w:tc>
      </w:tr>
      <w:tr w:rsidR="00512206" w14:paraId="68D29DA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0EFD6AA2" w14:textId="77777777" w:rsidR="00512206" w:rsidRDefault="00000000">
            <w:r>
              <w:rPr>
                <w:b/>
                <w:bCs/>
                <w:color w:val="B01410"/>
              </w:rPr>
              <w:t>VM</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20" w:type="dxa"/>
              <w:bottom w:w="60" w:type="dxa"/>
              <w:right w:w="120" w:type="dxa"/>
            </w:tcMar>
          </w:tcPr>
          <w:p w14:paraId="2AF0895E" w14:textId="77777777" w:rsidR="00512206" w:rsidRDefault="00000000">
            <w:r>
              <w:t xml:space="preserve">Virtual Machine (Machine </w:t>
            </w:r>
            <w:proofErr w:type="spellStart"/>
            <w:r>
              <w:t>virtuelle</w:t>
            </w:r>
            <w:proofErr w:type="spellEnd"/>
            <w:r>
              <w:t>)</w:t>
            </w:r>
          </w:p>
        </w:tc>
      </w:tr>
    </w:tbl>
    <w:p w14:paraId="72F827CD" w14:textId="77777777" w:rsidR="00512206" w:rsidRDefault="00000000">
      <w:pPr>
        <w:pageBreakBefore/>
        <w:pBdr>
          <w:bottom w:val="single" w:sz="18" w:space="6" w:color="E1251B"/>
        </w:pBdr>
        <w:spacing w:before="120" w:after="240"/>
      </w:pPr>
      <w:bookmarkStart w:id="6" w:name="bm_introgen"/>
      <w:r>
        <w:rPr>
          <w:b/>
          <w:bCs/>
          <w:color w:val="0A0A0A"/>
          <w:sz w:val="40"/>
          <w:szCs w:val="40"/>
        </w:rPr>
        <w:lastRenderedPageBreak/>
        <w:t xml:space="preserve">Introduction </w:t>
      </w:r>
      <w:proofErr w:type="spellStart"/>
      <w:r>
        <w:rPr>
          <w:b/>
          <w:bCs/>
          <w:color w:val="0A0A0A"/>
          <w:sz w:val="40"/>
          <w:szCs w:val="40"/>
        </w:rPr>
        <w:t>générale</w:t>
      </w:r>
      <w:bookmarkEnd w:id="6"/>
      <w:proofErr w:type="spellEnd"/>
    </w:p>
    <w:p w14:paraId="351BCC86" w14:textId="77777777" w:rsidR="00512206" w:rsidRPr="006F3762" w:rsidRDefault="00000000">
      <w:pPr>
        <w:spacing w:after="160" w:line="276" w:lineRule="auto"/>
        <w:jc w:val="both"/>
        <w:rPr>
          <w:lang w:val="fr-MA"/>
        </w:rPr>
      </w:pPr>
      <w:r w:rsidRPr="006F3762">
        <w:rPr>
          <w:lang w:val="fr-MA"/>
        </w:rPr>
        <w:t>La formation théorique, aussi solide soit-elle, ne prend tout son sens qu'à travers sa mise en pratique sur des problématiques réelles. C'est dans cette perspective que s'inscrit le projet de fin de module Big Data, qui nous a offert l'occasion de confronter les concepts étudiés en cours — traitement distribué, messagerie asynchrone, apprentissage automatique à l'échelle — aux contraintes concrètes d'un système fonctionnel de bout en bout.</w:t>
      </w:r>
    </w:p>
    <w:p w14:paraId="0681FDA3" w14:textId="77777777" w:rsidR="00512206" w:rsidRPr="006F3762" w:rsidRDefault="00000000">
      <w:pPr>
        <w:spacing w:after="160" w:line="276" w:lineRule="auto"/>
        <w:jc w:val="both"/>
        <w:rPr>
          <w:lang w:val="fr-MA"/>
        </w:rPr>
      </w:pPr>
      <w:r w:rsidRPr="006F3762">
        <w:rPr>
          <w:lang w:val="fr-MA"/>
        </w:rPr>
        <w:t>Le recrutement constitue un terrain d'application particulièrement riche pour le Big Data. Une offre d'emploi attire en moyenne plusieurs centaines de candidatures, et le tri manuel de ces CV mobilise un temps considérable de la part des recruteurs. Les solutions classiques, fondées sur de simples filtres par mots-clés, écartent une part importante de profils pourtant qualifiés, tandis qu'un modèle d'apprentissage générique, ignorant la nature réelle du poste, produit des classements peu pertinents.</w:t>
      </w:r>
    </w:p>
    <w:p w14:paraId="43EBF83B" w14:textId="77777777" w:rsidR="00512206" w:rsidRPr="006F3762" w:rsidRDefault="00000000">
      <w:pPr>
        <w:spacing w:after="160" w:line="276" w:lineRule="auto"/>
        <w:jc w:val="both"/>
        <w:rPr>
          <w:lang w:val="fr-MA"/>
        </w:rPr>
      </w:pPr>
      <w:r w:rsidRPr="006F3762">
        <w:rPr>
          <w:lang w:val="fr-MA"/>
        </w:rPr>
        <w:t xml:space="preserve">Notre projet, baptisé </w:t>
      </w:r>
      <w:proofErr w:type="spellStart"/>
      <w:r w:rsidRPr="006F3762">
        <w:rPr>
          <w:lang w:val="fr-MA"/>
        </w:rPr>
        <w:t>Resumind</w:t>
      </w:r>
      <w:proofErr w:type="spellEnd"/>
      <w:r w:rsidRPr="006F3762">
        <w:rPr>
          <w:lang w:val="fr-MA"/>
        </w:rPr>
        <w:t xml:space="preserve">, propose une réponse à cette problématique : une plateforme capable d'évaluer chaque CV au regard d'un poste précis, en combinant deux approches complémentaires d'apprentissage automatique au sein d'une architecture distribuée et asynchrone. Conçu et réalisé dans le cadre du Master en Data Science de l'Université </w:t>
      </w:r>
      <w:proofErr w:type="spellStart"/>
      <w:r w:rsidRPr="006F3762">
        <w:rPr>
          <w:lang w:val="fr-MA"/>
        </w:rPr>
        <w:t>Mundiapolis</w:t>
      </w:r>
      <w:proofErr w:type="spellEnd"/>
      <w:r w:rsidRPr="006F3762">
        <w:rPr>
          <w:lang w:val="fr-MA"/>
        </w:rPr>
        <w:t xml:space="preserve">, ce travail mobilise les technologies Big Data au cœur de notre formation : Apache Kafka pour la messagerie, Apache Spark pour le traitement à l'échelle, et les </w:t>
      </w:r>
      <w:proofErr w:type="spellStart"/>
      <w:r w:rsidRPr="006F3762">
        <w:rPr>
          <w:lang w:val="fr-MA"/>
        </w:rPr>
        <w:t>embeddings</w:t>
      </w:r>
      <w:proofErr w:type="spellEnd"/>
      <w:r w:rsidRPr="006F3762">
        <w:rPr>
          <w:lang w:val="fr-MA"/>
        </w:rPr>
        <w:t xml:space="preserve"> sémantiques pour la compréhension du langage naturel.</w:t>
      </w:r>
    </w:p>
    <w:p w14:paraId="4E9EDB1B" w14:textId="77777777" w:rsidR="00512206" w:rsidRPr="006F3762" w:rsidRDefault="00000000">
      <w:pPr>
        <w:spacing w:after="160" w:line="276" w:lineRule="auto"/>
        <w:jc w:val="both"/>
        <w:rPr>
          <w:lang w:val="fr-MA"/>
        </w:rPr>
      </w:pPr>
      <w:r w:rsidRPr="006F3762">
        <w:rPr>
          <w:lang w:val="fr-MA"/>
        </w:rPr>
        <w:t>Ce rapport est structuré en quatre chapitres.</w:t>
      </w:r>
    </w:p>
    <w:p w14:paraId="3F487553"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Le premier chapitre </w:t>
      </w:r>
      <w:r w:rsidRPr="006F3762">
        <w:rPr>
          <w:lang w:val="fr-MA"/>
        </w:rPr>
        <w:t>présente le contexte général du projet : la problématique du tri de CV, l'analyse des solutions existantes, la solution proposée, ainsi que la méthodologie et la planification adoptées pour mener le travail.</w:t>
      </w:r>
    </w:p>
    <w:p w14:paraId="59C9B4D0"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Le deuxième chapitre </w:t>
      </w:r>
      <w:r w:rsidRPr="006F3762">
        <w:rPr>
          <w:lang w:val="fr-MA"/>
        </w:rPr>
        <w:t xml:space="preserve">est consacré à l'analyse et à la conception : il détaille les besoins fonctionnels et techniques, puis présente la conception du système — modèle de données, flux de traitement et logique de </w:t>
      </w:r>
      <w:proofErr w:type="spellStart"/>
      <w:r w:rsidRPr="006F3762">
        <w:rPr>
          <w:lang w:val="fr-MA"/>
        </w:rPr>
        <w:t>scoring</w:t>
      </w:r>
      <w:proofErr w:type="spellEnd"/>
      <w:r w:rsidRPr="006F3762">
        <w:rPr>
          <w:lang w:val="fr-MA"/>
        </w:rPr>
        <w:t xml:space="preserve"> — adaptée à un projet de science des données plutôt qu'à une simple application web.</w:t>
      </w:r>
    </w:p>
    <w:p w14:paraId="2A2A6A3A"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Le troisième chapitre </w:t>
      </w:r>
      <w:r w:rsidRPr="006F3762">
        <w:rPr>
          <w:lang w:val="fr-MA"/>
        </w:rPr>
        <w:t xml:space="preserve">porte sur l'architecture et l'étude technique : il décrit l'architecture distribuée du système, ses composants et leurs interactions, ainsi que les langages, </w:t>
      </w:r>
      <w:proofErr w:type="spellStart"/>
      <w:r w:rsidRPr="006F3762">
        <w:rPr>
          <w:lang w:val="fr-MA"/>
        </w:rPr>
        <w:t>frameworks</w:t>
      </w:r>
      <w:proofErr w:type="spellEnd"/>
      <w:r w:rsidRPr="006F3762">
        <w:rPr>
          <w:lang w:val="fr-MA"/>
        </w:rPr>
        <w:t xml:space="preserve"> et outils mobilisés.</w:t>
      </w:r>
    </w:p>
    <w:p w14:paraId="383A04AB"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Le quatrième chapitre </w:t>
      </w:r>
      <w:r w:rsidRPr="006F3762">
        <w:rPr>
          <w:lang w:val="fr-MA"/>
        </w:rPr>
        <w:t>présente l'implémentation à travers les différentes interfaces de la plateforme et la description de leurs fonctionnalités.</w:t>
      </w:r>
    </w:p>
    <w:p w14:paraId="24D1E68B" w14:textId="77777777" w:rsidR="00512206" w:rsidRPr="006F3762" w:rsidRDefault="00000000">
      <w:pPr>
        <w:spacing w:after="160" w:line="276" w:lineRule="auto"/>
        <w:jc w:val="both"/>
        <w:rPr>
          <w:lang w:val="fr-MA"/>
        </w:rPr>
      </w:pPr>
      <w:r w:rsidRPr="006F3762">
        <w:rPr>
          <w:lang w:val="fr-MA"/>
        </w:rPr>
        <w:t>Une conclusion générale vient enfin dresser le bilan du travail réalisé et esquisser les perspectives d'évolution du projet.</w:t>
      </w:r>
    </w:p>
    <w:p w14:paraId="238634D8" w14:textId="77777777" w:rsidR="00512206" w:rsidRPr="006F3762" w:rsidRDefault="00000000">
      <w:pPr>
        <w:pStyle w:val="Heading1"/>
        <w:pageBreakBefore/>
        <w:pBdr>
          <w:bottom w:val="single" w:sz="18" w:space="6" w:color="E1251B"/>
        </w:pBdr>
        <w:rPr>
          <w:lang w:val="fr-MA"/>
        </w:rPr>
      </w:pPr>
      <w:bookmarkStart w:id="7" w:name="bm_ch1"/>
      <w:bookmarkStart w:id="8" w:name="_Toc230700509"/>
      <w:r w:rsidRPr="006F3762">
        <w:rPr>
          <w:lang w:val="fr-MA"/>
        </w:rPr>
        <w:lastRenderedPageBreak/>
        <w:t>Chapitre I : Contexte général du projet</w:t>
      </w:r>
      <w:bookmarkEnd w:id="7"/>
      <w:bookmarkEnd w:id="8"/>
    </w:p>
    <w:p w14:paraId="6EA60DD8" w14:textId="77777777" w:rsidR="00512206" w:rsidRPr="006F3762" w:rsidRDefault="00000000">
      <w:pPr>
        <w:pStyle w:val="Heading2"/>
        <w:rPr>
          <w:lang w:val="fr-MA"/>
        </w:rPr>
      </w:pPr>
      <w:bookmarkStart w:id="9" w:name="bm_ch1_1"/>
      <w:bookmarkStart w:id="10" w:name="_Toc230700510"/>
      <w:proofErr w:type="gramStart"/>
      <w:r w:rsidRPr="006F3762">
        <w:rPr>
          <w:lang w:val="fr-MA"/>
        </w:rPr>
        <w:t>I.1  Introduction</w:t>
      </w:r>
      <w:bookmarkEnd w:id="9"/>
      <w:bookmarkEnd w:id="10"/>
      <w:proofErr w:type="gramEnd"/>
    </w:p>
    <w:p w14:paraId="736E0D54" w14:textId="77777777" w:rsidR="00512206" w:rsidRPr="006F3762" w:rsidRDefault="00000000">
      <w:pPr>
        <w:spacing w:after="160" w:line="276" w:lineRule="auto"/>
        <w:jc w:val="both"/>
        <w:rPr>
          <w:lang w:val="fr-MA"/>
        </w:rPr>
      </w:pPr>
      <w:r w:rsidRPr="006F3762">
        <w:rPr>
          <w:lang w:val="fr-MA"/>
        </w:rPr>
        <w:t xml:space="preserve">Ce chapitre pose le cadre général de notre projet de fin de module. Il présente la problématique à laquelle </w:t>
      </w:r>
      <w:proofErr w:type="spellStart"/>
      <w:r w:rsidRPr="006F3762">
        <w:rPr>
          <w:lang w:val="fr-MA"/>
        </w:rPr>
        <w:t>Resumind</w:t>
      </w:r>
      <w:proofErr w:type="spellEnd"/>
      <w:r w:rsidRPr="006F3762">
        <w:rPr>
          <w:lang w:val="fr-MA"/>
        </w:rPr>
        <w:t xml:space="preserve"> entend répondre, analyse les solutions de recrutement existantes afin d'en dégager les limites, expose la solution proposée et ses objectifs, puis décrit la méthodologie de travail et la planification retenues pour la conduite du projet.</w:t>
      </w:r>
    </w:p>
    <w:p w14:paraId="60024514" w14:textId="77777777" w:rsidR="00512206" w:rsidRPr="006F3762" w:rsidRDefault="00000000">
      <w:pPr>
        <w:pStyle w:val="Heading2"/>
        <w:rPr>
          <w:lang w:val="fr-MA"/>
        </w:rPr>
      </w:pPr>
      <w:bookmarkStart w:id="11" w:name="bm_ch1_2"/>
      <w:bookmarkStart w:id="12" w:name="_Toc230700511"/>
      <w:proofErr w:type="gramStart"/>
      <w:r w:rsidRPr="006F3762">
        <w:rPr>
          <w:lang w:val="fr-MA"/>
        </w:rPr>
        <w:t>I.2  Cadre</w:t>
      </w:r>
      <w:proofErr w:type="gramEnd"/>
      <w:r w:rsidRPr="006F3762">
        <w:rPr>
          <w:lang w:val="fr-MA"/>
        </w:rPr>
        <w:t xml:space="preserve"> et problématique</w:t>
      </w:r>
      <w:bookmarkEnd w:id="11"/>
      <w:bookmarkEnd w:id="12"/>
    </w:p>
    <w:p w14:paraId="5220E9F4" w14:textId="77777777" w:rsidR="00512206" w:rsidRPr="006F3762" w:rsidRDefault="00000000">
      <w:pPr>
        <w:pStyle w:val="Heading3"/>
        <w:rPr>
          <w:lang w:val="fr-MA"/>
        </w:rPr>
      </w:pPr>
      <w:bookmarkStart w:id="13" w:name="bm_ch1_2_1"/>
      <w:bookmarkStart w:id="14" w:name="_Toc230700512"/>
      <w:proofErr w:type="gramStart"/>
      <w:r w:rsidRPr="006F3762">
        <w:rPr>
          <w:lang w:val="fr-MA"/>
        </w:rPr>
        <w:t>I.2.1  Contexte</w:t>
      </w:r>
      <w:proofErr w:type="gramEnd"/>
      <w:r w:rsidRPr="006F3762">
        <w:rPr>
          <w:lang w:val="fr-MA"/>
        </w:rPr>
        <w:t xml:space="preserve"> du projet</w:t>
      </w:r>
      <w:bookmarkEnd w:id="13"/>
      <w:bookmarkEnd w:id="14"/>
    </w:p>
    <w:p w14:paraId="53BC1FBD" w14:textId="77777777" w:rsidR="00512206" w:rsidRPr="006F3762" w:rsidRDefault="00000000">
      <w:pPr>
        <w:spacing w:after="160" w:line="276" w:lineRule="auto"/>
        <w:jc w:val="both"/>
        <w:rPr>
          <w:lang w:val="fr-MA"/>
        </w:rPr>
      </w:pPr>
      <w:proofErr w:type="spellStart"/>
      <w:r w:rsidRPr="006F3762">
        <w:rPr>
          <w:lang w:val="fr-MA"/>
        </w:rPr>
        <w:t>Resumind</w:t>
      </w:r>
      <w:proofErr w:type="spellEnd"/>
      <w:r w:rsidRPr="006F3762">
        <w:rPr>
          <w:lang w:val="fr-MA"/>
        </w:rPr>
        <w:t xml:space="preserve"> est une plateforme de présélection de candidatures pensée comme un pipeline de recrutement automatisé. Le principe est le suivant : un recruteur crée une fiche de poste (Job Description) directement dans l'interface web, puis téléverse les CV des candidats sur la page de cette offre. Chaque fiche de poste dispose ainsi de son propre vivier de candidats, isolé des autres.</w:t>
      </w:r>
    </w:p>
    <w:p w14:paraId="731A774A" w14:textId="77777777" w:rsidR="00512206" w:rsidRPr="006F3762" w:rsidRDefault="00000000">
      <w:pPr>
        <w:spacing w:after="160" w:line="276" w:lineRule="auto"/>
        <w:jc w:val="both"/>
        <w:rPr>
          <w:lang w:val="fr-MA"/>
        </w:rPr>
      </w:pPr>
      <w:r w:rsidRPr="006F3762">
        <w:rPr>
          <w:lang w:val="fr-MA"/>
        </w:rPr>
        <w:t>À chaque CV déposé, le système enchaîne automatiquement plusieurs étapes : extraction des champs du CV, évaluation par deux modèles d'apprentissage, fusion des scores, génération de questions d'entretien personnalisées, puis enregistrement du résultat rattaché à la fiche de poste concernée. Le recruteur obtient en retour, en temps réel, une décision claire pour chaque candidat. Ce projet a été développé entièrement dans un cadre académique, sans commanditaire externe, comme travail de fin de module Big Data.</w:t>
      </w:r>
    </w:p>
    <w:p w14:paraId="595F45B9" w14:textId="77777777" w:rsidR="00512206" w:rsidRPr="006F3762" w:rsidRDefault="00000000">
      <w:pPr>
        <w:pStyle w:val="Heading3"/>
        <w:rPr>
          <w:lang w:val="fr-MA"/>
        </w:rPr>
      </w:pPr>
      <w:bookmarkStart w:id="15" w:name="bm_ch1_2_2"/>
      <w:bookmarkStart w:id="16" w:name="_Toc230700513"/>
      <w:proofErr w:type="gramStart"/>
      <w:r w:rsidRPr="006F3762">
        <w:rPr>
          <w:lang w:val="fr-MA"/>
        </w:rPr>
        <w:t>I.2.2  Analyse</w:t>
      </w:r>
      <w:proofErr w:type="gramEnd"/>
      <w:r w:rsidRPr="006F3762">
        <w:rPr>
          <w:lang w:val="fr-MA"/>
        </w:rPr>
        <w:t xml:space="preserve"> de l'existant</w:t>
      </w:r>
      <w:bookmarkEnd w:id="15"/>
      <w:bookmarkEnd w:id="16"/>
    </w:p>
    <w:p w14:paraId="37029D27" w14:textId="77777777" w:rsidR="00512206" w:rsidRPr="006F3762" w:rsidRDefault="00000000">
      <w:pPr>
        <w:spacing w:after="160" w:line="276" w:lineRule="auto"/>
        <w:jc w:val="both"/>
        <w:rPr>
          <w:lang w:val="fr-MA"/>
        </w:rPr>
      </w:pPr>
      <w:r w:rsidRPr="006F3762">
        <w:rPr>
          <w:lang w:val="fr-MA"/>
        </w:rPr>
        <w:t>L'analyse de l'existant constitue une étape essentielle de tout projet : elle permet d'identifier les forces et les faiblesses des solutions déjà en usage et d'orienter nos choix de conception. Dans le domaine du recrutement, les grandes plateformes de diffusion d'offres d'emploi et les systèmes de suivi des candidatures (ATS) reposent très majoritairement sur deux mécanismes : la recherche par mots-clés et des filtres structurés (localisation, niveau d'études, type de contrat).</w:t>
      </w:r>
    </w:p>
    <w:p w14:paraId="7A53BDED" w14:textId="77777777" w:rsidR="00512206" w:rsidRPr="006F3762" w:rsidRDefault="00512206">
      <w:pPr>
        <w:spacing w:before="120"/>
        <w:rPr>
          <w:lang w:val="fr-MA"/>
        </w:rPr>
      </w:pPr>
    </w:p>
    <w:p w14:paraId="55419D87" w14:textId="51451557" w:rsidR="006F3762" w:rsidRDefault="006F3762">
      <w:pPr>
        <w:spacing w:before="80" w:after="200"/>
        <w:jc w:val="center"/>
        <w:rPr>
          <w:b/>
          <w:bCs/>
          <w:i/>
          <w:iCs/>
          <w:sz w:val="19"/>
          <w:szCs w:val="19"/>
          <w:lang w:val="fr-MA"/>
        </w:rPr>
      </w:pPr>
      <w:bookmarkStart w:id="17" w:name="fig1"/>
      <w:r w:rsidRPr="006F3762">
        <w:rPr>
          <w:b/>
          <w:bCs/>
          <w:color w:val="E1251B"/>
          <w:lang w:val="fr-MA"/>
        </w:rPr>
        <w:lastRenderedPageBreak/>
        <w:drawing>
          <wp:inline distT="0" distB="0" distL="0" distR="0" wp14:anchorId="62508784" wp14:editId="6F389E88">
            <wp:extent cx="5943600" cy="6060440"/>
            <wp:effectExtent l="0" t="0" r="0" b="0"/>
            <wp:docPr id="107742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22158" name=""/>
                    <pic:cNvPicPr/>
                  </pic:nvPicPr>
                  <pic:blipFill>
                    <a:blip r:embed="rId8"/>
                    <a:stretch>
                      <a:fillRect/>
                    </a:stretch>
                  </pic:blipFill>
                  <pic:spPr>
                    <a:xfrm>
                      <a:off x="0" y="0"/>
                      <a:ext cx="5943600" cy="6060440"/>
                    </a:xfrm>
                    <a:prstGeom prst="rect">
                      <a:avLst/>
                    </a:prstGeom>
                  </pic:spPr>
                </pic:pic>
              </a:graphicData>
            </a:graphic>
          </wp:inline>
        </w:drawing>
      </w:r>
    </w:p>
    <w:p w14:paraId="30F7E27C" w14:textId="68CFCDBC" w:rsidR="00512206" w:rsidRPr="006F3762" w:rsidRDefault="00000000">
      <w:pPr>
        <w:spacing w:before="80" w:after="200"/>
        <w:jc w:val="center"/>
        <w:rPr>
          <w:lang w:val="fr-MA"/>
        </w:rPr>
      </w:pPr>
      <w:r w:rsidRPr="006F3762">
        <w:rPr>
          <w:b/>
          <w:bCs/>
          <w:i/>
          <w:iCs/>
          <w:sz w:val="19"/>
          <w:szCs w:val="19"/>
          <w:lang w:val="fr-MA"/>
        </w:rPr>
        <w:t>Figure 1 : Exemple de plateforme de recrutement existante (</w:t>
      </w:r>
      <w:r w:rsidR="006F3762">
        <w:rPr>
          <w:b/>
          <w:bCs/>
          <w:i/>
          <w:iCs/>
          <w:sz w:val="19"/>
          <w:szCs w:val="19"/>
          <w:lang w:val="fr-MA"/>
        </w:rPr>
        <w:t>Indeed</w:t>
      </w:r>
      <w:r w:rsidRPr="006F3762">
        <w:rPr>
          <w:b/>
          <w:bCs/>
          <w:i/>
          <w:iCs/>
          <w:sz w:val="19"/>
          <w:szCs w:val="19"/>
          <w:lang w:val="fr-MA"/>
        </w:rPr>
        <w:t>)</w:t>
      </w:r>
      <w:bookmarkEnd w:id="17"/>
    </w:p>
    <w:p w14:paraId="30B8794D" w14:textId="77777777" w:rsidR="00512206" w:rsidRDefault="00000000">
      <w:pPr>
        <w:spacing w:after="160" w:line="276" w:lineRule="auto"/>
        <w:jc w:val="both"/>
        <w:rPr>
          <w:lang w:val="fr-MA"/>
        </w:rPr>
      </w:pPr>
      <w:r w:rsidRPr="006F3762">
        <w:rPr>
          <w:lang w:val="fr-MA"/>
        </w:rPr>
        <w:t>Ces approches présentent des limites bien documentées. Le filtrage par mots-clés est binaire : un CV qui n'emploie pas exactement les termes attendus est écarté, même lorsque le candidat possède les compétences recherchées exprimées autrement. À l'inverse, un CV qui « bourre » les bons mots-clés sans réelle adéquation peut remonter en tête de liste.</w:t>
      </w:r>
    </w:p>
    <w:p w14:paraId="3D3DBB42" w14:textId="77777777" w:rsidR="006F3762" w:rsidRDefault="006F3762">
      <w:pPr>
        <w:spacing w:after="160" w:line="276" w:lineRule="auto"/>
        <w:jc w:val="both"/>
        <w:rPr>
          <w:lang w:val="fr-MA"/>
        </w:rPr>
      </w:pPr>
    </w:p>
    <w:p w14:paraId="0220074A" w14:textId="77777777" w:rsidR="006F3762" w:rsidRDefault="006F3762">
      <w:pPr>
        <w:spacing w:after="160" w:line="276" w:lineRule="auto"/>
        <w:jc w:val="both"/>
        <w:rPr>
          <w:lang w:val="fr-MA"/>
        </w:rPr>
      </w:pPr>
    </w:p>
    <w:p w14:paraId="520B62A1" w14:textId="77777777" w:rsidR="006F3762" w:rsidRPr="006F3762" w:rsidRDefault="006F3762">
      <w:pPr>
        <w:spacing w:after="160" w:line="276" w:lineRule="auto"/>
        <w:jc w:val="both"/>
        <w:rPr>
          <w:lang w:val="fr-MA"/>
        </w:rPr>
      </w:pPr>
    </w:p>
    <w:p w14:paraId="3012590A" w14:textId="77777777" w:rsidR="00512206" w:rsidRPr="006F3762" w:rsidRDefault="00000000">
      <w:pPr>
        <w:pStyle w:val="Heading3"/>
        <w:rPr>
          <w:lang w:val="fr-MA"/>
        </w:rPr>
      </w:pPr>
      <w:bookmarkStart w:id="18" w:name="bm_ch1_2_3"/>
      <w:bookmarkStart w:id="19" w:name="_Toc230700514"/>
      <w:proofErr w:type="gramStart"/>
      <w:r w:rsidRPr="006F3762">
        <w:rPr>
          <w:lang w:val="fr-MA"/>
        </w:rPr>
        <w:lastRenderedPageBreak/>
        <w:t>I.2.3  Problématique</w:t>
      </w:r>
      <w:bookmarkEnd w:id="18"/>
      <w:bookmarkEnd w:id="19"/>
      <w:proofErr w:type="gramEnd"/>
    </w:p>
    <w:p w14:paraId="4AEE94D9" w14:textId="77777777" w:rsidR="00512206" w:rsidRPr="006F3762" w:rsidRDefault="00000000">
      <w:pPr>
        <w:spacing w:after="160" w:line="276" w:lineRule="auto"/>
        <w:jc w:val="both"/>
        <w:rPr>
          <w:lang w:val="fr-MA"/>
        </w:rPr>
      </w:pPr>
      <w:r w:rsidRPr="006F3762">
        <w:rPr>
          <w:lang w:val="fr-MA"/>
        </w:rPr>
        <w:t>Le constat qui motive notre projet peut se résumer en quelques chiffres parlants. Une offre d'emploi reçoit en moyenne plus de 250 candidatures. Le tri de ces CV pour un seul poste peut mobiliser des dizaines d'heures de travail d'un recruteur. Et surtout, on estime qu'une part importante de candidats qualifiés est écartée par les filtres automatiques par mots-clés, faute de correspondance lexicale exacte.</w:t>
      </w:r>
    </w:p>
    <w:p w14:paraId="3DD115DC" w14:textId="77777777" w:rsidR="00512206" w:rsidRPr="006F3762" w:rsidRDefault="00000000">
      <w:pPr>
        <w:spacing w:after="160" w:line="276" w:lineRule="auto"/>
        <w:jc w:val="both"/>
        <w:rPr>
          <w:lang w:val="fr-MA"/>
        </w:rPr>
      </w:pPr>
      <w:r w:rsidRPr="006F3762">
        <w:rPr>
          <w:lang w:val="fr-MA"/>
        </w:rPr>
        <w:t xml:space="preserve">Une réponse naïve consisterait à entraîner un modèle d'apprentissage automatique pour noter les CV. Mais un modèle générique souffre d'un défaut majeur : il évalue la qualité d'un CV dans l'absolu, sans tenir compte du poste visé. Concrètement, un CV d'infirmière bien rédigé peut obtenir un meilleur score qu'un CV de développeur </w:t>
      </w:r>
      <w:proofErr w:type="spellStart"/>
      <w:r w:rsidRPr="006F3762">
        <w:rPr>
          <w:lang w:val="fr-MA"/>
        </w:rPr>
        <w:t>React</w:t>
      </w:r>
      <w:proofErr w:type="spellEnd"/>
      <w:r w:rsidRPr="006F3762">
        <w:rPr>
          <w:lang w:val="fr-MA"/>
        </w:rPr>
        <w:t xml:space="preserve"> médiocre, alors même que l'offre concerne un poste de développeur. Le modèle ignore tout simplement de quel poste il s'agit.</w:t>
      </w:r>
    </w:p>
    <w:p w14:paraId="19406846" w14:textId="77777777" w:rsidR="00512206" w:rsidRPr="006F3762" w:rsidRDefault="00000000">
      <w:pPr>
        <w:spacing w:after="160" w:line="276" w:lineRule="auto"/>
        <w:jc w:val="both"/>
        <w:rPr>
          <w:lang w:val="fr-MA"/>
        </w:rPr>
      </w:pPr>
      <w:r w:rsidRPr="006F3762">
        <w:rPr>
          <w:lang w:val="fr-MA"/>
        </w:rPr>
        <w:t>La problématique centrale de notre projet est donc la suivante : comment concevoir un système capable d'évaluer chaque CV au regard d'un poste précis, tout en passant à l'échelle de centaines de candidatures, de manière robuste et sans bloquer l'expérience du recruteur ?</w:t>
      </w:r>
    </w:p>
    <w:p w14:paraId="56ED069E" w14:textId="77777777" w:rsidR="00512206" w:rsidRPr="006F3762" w:rsidRDefault="00000000">
      <w:pPr>
        <w:pStyle w:val="Heading3"/>
        <w:rPr>
          <w:lang w:val="fr-MA"/>
        </w:rPr>
      </w:pPr>
      <w:bookmarkStart w:id="20" w:name="bm_ch1_2_4"/>
      <w:bookmarkStart w:id="21" w:name="_Toc230700515"/>
      <w:proofErr w:type="gramStart"/>
      <w:r w:rsidRPr="006F3762">
        <w:rPr>
          <w:lang w:val="fr-MA"/>
        </w:rPr>
        <w:t>I.2.4  Solution</w:t>
      </w:r>
      <w:proofErr w:type="gramEnd"/>
      <w:r w:rsidRPr="006F3762">
        <w:rPr>
          <w:lang w:val="fr-MA"/>
        </w:rPr>
        <w:t xml:space="preserve"> proposée</w:t>
      </w:r>
      <w:bookmarkEnd w:id="20"/>
      <w:bookmarkEnd w:id="21"/>
    </w:p>
    <w:p w14:paraId="5E23B649" w14:textId="77777777" w:rsidR="00512206" w:rsidRPr="006F3762" w:rsidRDefault="00000000">
      <w:pPr>
        <w:spacing w:after="160" w:line="276" w:lineRule="auto"/>
        <w:jc w:val="both"/>
        <w:rPr>
          <w:lang w:val="fr-MA"/>
        </w:rPr>
      </w:pPr>
      <w:r w:rsidRPr="006F3762">
        <w:rPr>
          <w:lang w:val="fr-MA"/>
        </w:rPr>
        <w:t>Après analyse des limites des solutions existantes, nous proposons une plateforme reposant sur trois principes directeurs :</w:t>
      </w:r>
    </w:p>
    <w:p w14:paraId="1B14F506" w14:textId="77777777" w:rsidR="00512206" w:rsidRDefault="00000000">
      <w:pPr>
        <w:pStyle w:val="ListParagraph"/>
        <w:numPr>
          <w:ilvl w:val="0"/>
          <w:numId w:val="2"/>
        </w:numPr>
        <w:spacing w:after="90" w:line="270" w:lineRule="auto"/>
        <w:jc w:val="both"/>
      </w:pPr>
      <w:r w:rsidRPr="006F3762">
        <w:rPr>
          <w:b/>
          <w:bCs/>
          <w:color w:val="0A0A0A"/>
          <w:lang w:val="fr-MA"/>
        </w:rPr>
        <w:t xml:space="preserve">Le double </w:t>
      </w:r>
      <w:proofErr w:type="spellStart"/>
      <w:r w:rsidRPr="006F3762">
        <w:rPr>
          <w:b/>
          <w:bCs/>
          <w:color w:val="0A0A0A"/>
          <w:lang w:val="fr-MA"/>
        </w:rPr>
        <w:t>scoring</w:t>
      </w:r>
      <w:proofErr w:type="spellEnd"/>
      <w:r w:rsidRPr="006F3762">
        <w:rPr>
          <w:b/>
          <w:bCs/>
          <w:color w:val="0A0A0A"/>
          <w:lang w:val="fr-MA"/>
        </w:rPr>
        <w:t xml:space="preserve"> : </w:t>
      </w:r>
      <w:r w:rsidRPr="006F3762">
        <w:rPr>
          <w:lang w:val="fr-MA"/>
        </w:rPr>
        <w:t xml:space="preserve">chaque CV est évalué par deux modèles complémentaires — un classifieur Random Forest (Apache Spark </w:t>
      </w:r>
      <w:proofErr w:type="spellStart"/>
      <w:r w:rsidRPr="006F3762">
        <w:rPr>
          <w:lang w:val="fr-MA"/>
        </w:rPr>
        <w:t>MLlib</w:t>
      </w:r>
      <w:proofErr w:type="spellEnd"/>
      <w:r w:rsidRPr="006F3762">
        <w:rPr>
          <w:lang w:val="fr-MA"/>
        </w:rPr>
        <w:t>) qui mesure la qualité intrinsèque du CV, et un modèle d'</w:t>
      </w:r>
      <w:proofErr w:type="spellStart"/>
      <w:r w:rsidRPr="006F3762">
        <w:rPr>
          <w:lang w:val="fr-MA"/>
        </w:rPr>
        <w:t>embeddings</w:t>
      </w:r>
      <w:proofErr w:type="spellEnd"/>
      <w:r w:rsidRPr="006F3762">
        <w:rPr>
          <w:lang w:val="fr-MA"/>
        </w:rPr>
        <w:t xml:space="preserve"> de phrases qui mesure l'adéquation sémantique entre le profil du candidat et la fiche de poste. </w:t>
      </w:r>
      <w:r>
        <w:t>La fusion des deux scores tranche.</w:t>
      </w:r>
    </w:p>
    <w:p w14:paraId="0E08AD3E"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L'asynchronisme par défaut : </w:t>
      </w:r>
      <w:r w:rsidRPr="006F3762">
        <w:rPr>
          <w:lang w:val="fr-MA"/>
        </w:rPr>
        <w:t>Apache Kafka découple l'interface web du moteur de traitement. L'utilisateur n'attend jamais Spark directement ; il attend la réponse via Kafka, ce qui rend le système réactif et résistant aux pannes.</w:t>
      </w:r>
    </w:p>
    <w:p w14:paraId="7DEAD0A0"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Le </w:t>
      </w:r>
      <w:proofErr w:type="spellStart"/>
      <w:r w:rsidRPr="006F3762">
        <w:rPr>
          <w:b/>
          <w:bCs/>
          <w:color w:val="0A0A0A"/>
          <w:lang w:val="fr-MA"/>
        </w:rPr>
        <w:t>multi-postes</w:t>
      </w:r>
      <w:proofErr w:type="spellEnd"/>
      <w:r w:rsidRPr="006F3762">
        <w:rPr>
          <w:b/>
          <w:bCs/>
          <w:color w:val="0A0A0A"/>
          <w:lang w:val="fr-MA"/>
        </w:rPr>
        <w:t xml:space="preserve"> : </w:t>
      </w:r>
      <w:r w:rsidRPr="006F3762">
        <w:rPr>
          <w:lang w:val="fr-MA"/>
        </w:rPr>
        <w:t>chaque offre d'emploi possède son propre pipeline de candidats isolé. Le moteur de traitement est partagé, mais les candidats de chaque poste restent séparés.</w:t>
      </w:r>
    </w:p>
    <w:p w14:paraId="345297AA" w14:textId="77777777" w:rsidR="00512206" w:rsidRPr="006F3762" w:rsidRDefault="00000000">
      <w:pPr>
        <w:spacing w:after="160" w:line="276" w:lineRule="auto"/>
        <w:jc w:val="both"/>
        <w:rPr>
          <w:lang w:val="fr-MA"/>
        </w:rPr>
      </w:pPr>
      <w:r w:rsidRPr="006F3762">
        <w:rPr>
          <w:lang w:val="fr-MA"/>
        </w:rPr>
        <w:t xml:space="preserve">Les objectifs concrets de la plateforme sont ainsi de : remplacer le tri manuel par une présélection automatisée et centralisée ; évaluer la pertinence de chaque candidat par rapport au poste réel, et non aux postes en général ; offrir une interface claire et simple d'usage pour le recruteur ; et garantir un traitement à l'échelle, robuste et </w:t>
      </w:r>
      <w:proofErr w:type="spellStart"/>
      <w:r w:rsidRPr="006F3762">
        <w:rPr>
          <w:lang w:val="fr-MA"/>
        </w:rPr>
        <w:t>calibrable</w:t>
      </w:r>
      <w:proofErr w:type="spellEnd"/>
      <w:r w:rsidRPr="006F3762">
        <w:rPr>
          <w:lang w:val="fr-MA"/>
        </w:rPr>
        <w:t xml:space="preserve"> selon les critères de chaque recruteur.</w:t>
      </w:r>
    </w:p>
    <w:p w14:paraId="5F91333E" w14:textId="77777777" w:rsidR="00512206" w:rsidRPr="006F3762" w:rsidRDefault="00000000">
      <w:pPr>
        <w:pStyle w:val="Heading2"/>
        <w:rPr>
          <w:lang w:val="fr-MA"/>
        </w:rPr>
      </w:pPr>
      <w:bookmarkStart w:id="22" w:name="bm_ch1_3"/>
      <w:bookmarkStart w:id="23" w:name="_Toc230700516"/>
      <w:proofErr w:type="gramStart"/>
      <w:r w:rsidRPr="006F3762">
        <w:rPr>
          <w:lang w:val="fr-MA"/>
        </w:rPr>
        <w:t>I.3  Conduite</w:t>
      </w:r>
      <w:proofErr w:type="gramEnd"/>
      <w:r w:rsidRPr="006F3762">
        <w:rPr>
          <w:lang w:val="fr-MA"/>
        </w:rPr>
        <w:t xml:space="preserve"> du projet</w:t>
      </w:r>
      <w:bookmarkEnd w:id="22"/>
      <w:bookmarkEnd w:id="23"/>
    </w:p>
    <w:p w14:paraId="6067AD3C" w14:textId="77777777" w:rsidR="00512206" w:rsidRPr="006F3762" w:rsidRDefault="00000000">
      <w:pPr>
        <w:pStyle w:val="Heading3"/>
        <w:rPr>
          <w:lang w:val="fr-MA"/>
        </w:rPr>
      </w:pPr>
      <w:bookmarkStart w:id="24" w:name="bm_ch1_3_1"/>
      <w:bookmarkStart w:id="25" w:name="_Toc230700517"/>
      <w:proofErr w:type="gramStart"/>
      <w:r w:rsidRPr="006F3762">
        <w:rPr>
          <w:lang w:val="fr-MA"/>
        </w:rPr>
        <w:t>I.3.1  Méthodologie</w:t>
      </w:r>
      <w:bookmarkEnd w:id="24"/>
      <w:bookmarkEnd w:id="25"/>
      <w:proofErr w:type="gramEnd"/>
    </w:p>
    <w:p w14:paraId="046DBD3A" w14:textId="77777777" w:rsidR="00512206" w:rsidRPr="006F3762" w:rsidRDefault="00000000">
      <w:pPr>
        <w:spacing w:after="160" w:line="276" w:lineRule="auto"/>
        <w:jc w:val="both"/>
        <w:rPr>
          <w:lang w:val="fr-MA"/>
        </w:rPr>
      </w:pPr>
      <w:r w:rsidRPr="006F3762">
        <w:rPr>
          <w:lang w:val="fr-MA"/>
        </w:rPr>
        <w:t xml:space="preserve">Nous avons adopté une méthodologie de travail agile, fondée sur un développement itératif et incrémental. Plutôt que de figer l'ensemble des spécifications au départ, nous avons fait évoluer le système par cycles successifs, chaque itération ajoutant une brique fonctionnelle validée avant de passer à la suivante. Cette approche s'est révélée particulièrement adaptée à un projet exploratoire de science </w:t>
      </w:r>
      <w:r w:rsidRPr="006F3762">
        <w:rPr>
          <w:lang w:val="fr-MA"/>
        </w:rPr>
        <w:lastRenderedPageBreak/>
        <w:t>des données, où les choix techniques (seuils de décision, pondération des scores, modèles d'</w:t>
      </w:r>
      <w:proofErr w:type="spellStart"/>
      <w:r w:rsidRPr="006F3762">
        <w:rPr>
          <w:lang w:val="fr-MA"/>
        </w:rPr>
        <w:t>embeddings</w:t>
      </w:r>
      <w:proofErr w:type="spellEnd"/>
      <w:r w:rsidRPr="006F3762">
        <w:rPr>
          <w:lang w:val="fr-MA"/>
        </w:rPr>
        <w:t>) se sont affinés au fil des expérimentations.</w:t>
      </w:r>
    </w:p>
    <w:p w14:paraId="0101192A" w14:textId="77777777" w:rsidR="00512206" w:rsidRPr="006F3762" w:rsidRDefault="00000000">
      <w:pPr>
        <w:spacing w:after="160" w:line="276" w:lineRule="auto"/>
        <w:jc w:val="both"/>
        <w:rPr>
          <w:lang w:val="fr-MA"/>
        </w:rPr>
      </w:pPr>
      <w:r w:rsidRPr="006F3762">
        <w:rPr>
          <w:lang w:val="fr-MA"/>
        </w:rPr>
        <w:t>Les principaux atouts de cette démarche pour notre projet ont été :</w:t>
      </w:r>
    </w:p>
    <w:p w14:paraId="222F117D"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La flexibilité : </w:t>
      </w:r>
      <w:r w:rsidRPr="006F3762">
        <w:rPr>
          <w:lang w:val="fr-MA"/>
        </w:rPr>
        <w:t xml:space="preserve">la possibilité de réviser nos choix de modélisation à la lumière des résultats observés, notamment lors du passage du </w:t>
      </w:r>
      <w:proofErr w:type="spellStart"/>
      <w:r w:rsidRPr="006F3762">
        <w:rPr>
          <w:lang w:val="fr-MA"/>
        </w:rPr>
        <w:t>scoring</w:t>
      </w:r>
      <w:proofErr w:type="spellEnd"/>
      <w:r w:rsidRPr="006F3762">
        <w:rPr>
          <w:lang w:val="fr-MA"/>
        </w:rPr>
        <w:t xml:space="preserve"> purement Random Forest au double </w:t>
      </w:r>
      <w:proofErr w:type="spellStart"/>
      <w:r w:rsidRPr="006F3762">
        <w:rPr>
          <w:lang w:val="fr-MA"/>
        </w:rPr>
        <w:t>scoring</w:t>
      </w:r>
      <w:proofErr w:type="spellEnd"/>
      <w:r w:rsidRPr="006F3762">
        <w:rPr>
          <w:lang w:val="fr-MA"/>
        </w:rPr>
        <w:t xml:space="preserve"> avec </w:t>
      </w:r>
      <w:proofErr w:type="spellStart"/>
      <w:r w:rsidRPr="006F3762">
        <w:rPr>
          <w:lang w:val="fr-MA"/>
        </w:rPr>
        <w:t>embeddings</w:t>
      </w:r>
      <w:proofErr w:type="spellEnd"/>
      <w:r w:rsidRPr="006F3762">
        <w:rPr>
          <w:lang w:val="fr-MA"/>
        </w:rPr>
        <w:t>.</w:t>
      </w:r>
    </w:p>
    <w:p w14:paraId="02BEA8DB"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La livraison incrémentale : </w:t>
      </w:r>
      <w:r w:rsidRPr="006F3762">
        <w:rPr>
          <w:lang w:val="fr-MA"/>
        </w:rPr>
        <w:t xml:space="preserve">chaque composant (extraction, messagerie, </w:t>
      </w:r>
      <w:proofErr w:type="spellStart"/>
      <w:r w:rsidRPr="006F3762">
        <w:rPr>
          <w:lang w:val="fr-MA"/>
        </w:rPr>
        <w:t>scoring</w:t>
      </w:r>
      <w:proofErr w:type="spellEnd"/>
      <w:r w:rsidRPr="006F3762">
        <w:rPr>
          <w:lang w:val="fr-MA"/>
        </w:rPr>
        <w:t>, interface) a été développé et testé isolément avant intégration, réduisant les risques.</w:t>
      </w:r>
    </w:p>
    <w:p w14:paraId="67607A43"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La transparence : </w:t>
      </w:r>
      <w:r w:rsidRPr="006F3762">
        <w:rPr>
          <w:lang w:val="fr-MA"/>
        </w:rPr>
        <w:t>des points d'avancement réguliers entre les deux membres de l'équipe et avec l'encadrant ont permis d'aligner les priorités et de détecter tôt les difficultés.</w:t>
      </w:r>
    </w:p>
    <w:p w14:paraId="7B3F5456" w14:textId="77777777" w:rsidR="00512206" w:rsidRPr="006F3762" w:rsidRDefault="00000000">
      <w:pPr>
        <w:pStyle w:val="Heading3"/>
        <w:rPr>
          <w:lang w:val="fr-MA"/>
        </w:rPr>
      </w:pPr>
      <w:bookmarkStart w:id="26" w:name="bm_ch1_3_2"/>
      <w:bookmarkStart w:id="27" w:name="_Toc230700518"/>
      <w:proofErr w:type="gramStart"/>
      <w:r w:rsidRPr="006F3762">
        <w:rPr>
          <w:lang w:val="fr-MA"/>
        </w:rPr>
        <w:t>I.3.2  Phases</w:t>
      </w:r>
      <w:proofErr w:type="gramEnd"/>
      <w:r w:rsidRPr="006F3762">
        <w:rPr>
          <w:lang w:val="fr-MA"/>
        </w:rPr>
        <w:t xml:space="preserve"> du projet</w:t>
      </w:r>
      <w:bookmarkEnd w:id="26"/>
      <w:bookmarkEnd w:id="27"/>
    </w:p>
    <w:p w14:paraId="4793674B" w14:textId="77777777" w:rsidR="00512206" w:rsidRPr="006F3762" w:rsidRDefault="00000000">
      <w:pPr>
        <w:spacing w:after="160" w:line="276" w:lineRule="auto"/>
        <w:jc w:val="both"/>
        <w:rPr>
          <w:lang w:val="fr-MA"/>
        </w:rPr>
      </w:pPr>
      <w:r w:rsidRPr="006F3762">
        <w:rPr>
          <w:lang w:val="fr-MA"/>
        </w:rPr>
        <w:t>Le projet s'est articulé autour des phases suivantes, menées de manière itérative :</w:t>
      </w:r>
    </w:p>
    <w:p w14:paraId="7CEE926B"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Cadrage et analyse : </w:t>
      </w:r>
      <w:r w:rsidRPr="006F3762">
        <w:rPr>
          <w:lang w:val="fr-MA"/>
        </w:rPr>
        <w:t>définition de la problématique, étude de l'existant et formulation des besoins fonctionnels et techniques.</w:t>
      </w:r>
    </w:p>
    <w:p w14:paraId="6773FB78"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Conception : </w:t>
      </w:r>
      <w:r w:rsidRPr="006F3762">
        <w:rPr>
          <w:lang w:val="fr-MA"/>
        </w:rPr>
        <w:t xml:space="preserve">définition de l'architecture distribuée, du modèle de données et de la logique de </w:t>
      </w:r>
      <w:proofErr w:type="spellStart"/>
      <w:r w:rsidRPr="006F3762">
        <w:rPr>
          <w:lang w:val="fr-MA"/>
        </w:rPr>
        <w:t>scoring</w:t>
      </w:r>
      <w:proofErr w:type="spellEnd"/>
      <w:r w:rsidRPr="006F3762">
        <w:rPr>
          <w:lang w:val="fr-MA"/>
        </w:rPr>
        <w:t>.</w:t>
      </w:r>
    </w:p>
    <w:p w14:paraId="67831A4F"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Développement : </w:t>
      </w:r>
      <w:r w:rsidRPr="006F3762">
        <w:rPr>
          <w:lang w:val="fr-MA"/>
        </w:rPr>
        <w:t xml:space="preserve">implémentation des composants — interface </w:t>
      </w:r>
      <w:proofErr w:type="spellStart"/>
      <w:r w:rsidRPr="006F3762">
        <w:rPr>
          <w:lang w:val="fr-MA"/>
        </w:rPr>
        <w:t>React</w:t>
      </w:r>
      <w:proofErr w:type="spellEnd"/>
      <w:r w:rsidRPr="006F3762">
        <w:rPr>
          <w:lang w:val="fr-MA"/>
        </w:rPr>
        <w:t xml:space="preserve">, backend Node.js, bus Kafka, consommateur de </w:t>
      </w:r>
      <w:proofErr w:type="spellStart"/>
      <w:r w:rsidRPr="006F3762">
        <w:rPr>
          <w:lang w:val="fr-MA"/>
        </w:rPr>
        <w:t>scoring</w:t>
      </w:r>
      <w:proofErr w:type="spellEnd"/>
      <w:r w:rsidRPr="006F3762">
        <w:rPr>
          <w:lang w:val="fr-MA"/>
        </w:rPr>
        <w:t xml:space="preserve"> Python, modèles Spark et </w:t>
      </w:r>
      <w:proofErr w:type="spellStart"/>
      <w:r w:rsidRPr="006F3762">
        <w:rPr>
          <w:lang w:val="fr-MA"/>
        </w:rPr>
        <w:t>embeddings</w:t>
      </w:r>
      <w:proofErr w:type="spellEnd"/>
      <w:r w:rsidRPr="006F3762">
        <w:rPr>
          <w:lang w:val="fr-MA"/>
        </w:rPr>
        <w:t>.</w:t>
      </w:r>
    </w:p>
    <w:p w14:paraId="2B95423C"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Test et validation : </w:t>
      </w:r>
      <w:r w:rsidRPr="006F3762">
        <w:rPr>
          <w:lang w:val="fr-MA"/>
        </w:rPr>
        <w:t>vérification du comportement de chaque composant et du pipeline complet sur des cas réels (CV pertinents et hors-sujet).</w:t>
      </w:r>
    </w:p>
    <w:p w14:paraId="181AC31A"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Calibrage : </w:t>
      </w:r>
      <w:r w:rsidRPr="006F3762">
        <w:rPr>
          <w:lang w:val="fr-MA"/>
        </w:rPr>
        <w:t>ajustement des seuils de décision et de la pondération des scores au regard des résultats observés.</w:t>
      </w:r>
    </w:p>
    <w:p w14:paraId="600EFF28" w14:textId="77777777" w:rsidR="00512206" w:rsidRPr="006F3762" w:rsidRDefault="00000000">
      <w:pPr>
        <w:pStyle w:val="Heading2"/>
        <w:rPr>
          <w:lang w:val="fr-MA"/>
        </w:rPr>
      </w:pPr>
      <w:bookmarkStart w:id="28" w:name="bm_ch1_4"/>
      <w:bookmarkStart w:id="29" w:name="_Toc230700520"/>
      <w:proofErr w:type="gramStart"/>
      <w:r w:rsidRPr="006F3762">
        <w:rPr>
          <w:lang w:val="fr-MA"/>
        </w:rPr>
        <w:t>I.4  Conclusion</w:t>
      </w:r>
      <w:bookmarkEnd w:id="28"/>
      <w:bookmarkEnd w:id="29"/>
      <w:proofErr w:type="gramEnd"/>
    </w:p>
    <w:p w14:paraId="3A5F8509" w14:textId="77777777" w:rsidR="00512206" w:rsidRPr="006F3762" w:rsidRDefault="00000000">
      <w:pPr>
        <w:spacing w:after="160" w:line="276" w:lineRule="auto"/>
        <w:jc w:val="both"/>
        <w:rPr>
          <w:lang w:val="fr-MA"/>
        </w:rPr>
      </w:pPr>
      <w:r w:rsidRPr="006F3762">
        <w:rPr>
          <w:lang w:val="fr-MA"/>
        </w:rPr>
        <w:t xml:space="preserve">Ce chapitre a posé les fondations du projet : la problématique du tri de CV à l'échelle, les limites des approches existantes, la solution proposée fondée sur le double </w:t>
      </w:r>
      <w:proofErr w:type="spellStart"/>
      <w:r w:rsidRPr="006F3762">
        <w:rPr>
          <w:lang w:val="fr-MA"/>
        </w:rPr>
        <w:t>scoring</w:t>
      </w:r>
      <w:proofErr w:type="spellEnd"/>
      <w:r w:rsidRPr="006F3762">
        <w:rPr>
          <w:lang w:val="fr-MA"/>
        </w:rPr>
        <w:t xml:space="preserve"> et l'architecture asynchrone, ainsi que la méthodologie de travail. Le chapitre suivant entre dans le détail de l'analyse des besoins et de la conception du système.</w:t>
      </w:r>
    </w:p>
    <w:p w14:paraId="7D7F8C7F" w14:textId="77777777" w:rsidR="00512206" w:rsidRPr="006F3762" w:rsidRDefault="00000000">
      <w:pPr>
        <w:pStyle w:val="Heading1"/>
        <w:pageBreakBefore/>
        <w:pBdr>
          <w:bottom w:val="single" w:sz="18" w:space="6" w:color="E1251B"/>
        </w:pBdr>
        <w:rPr>
          <w:lang w:val="fr-MA"/>
        </w:rPr>
      </w:pPr>
      <w:bookmarkStart w:id="30" w:name="bm_ch2"/>
      <w:bookmarkStart w:id="31" w:name="_Toc230700521"/>
      <w:r w:rsidRPr="006F3762">
        <w:rPr>
          <w:lang w:val="fr-MA"/>
        </w:rPr>
        <w:lastRenderedPageBreak/>
        <w:t>Chapitre II : Analyse et conception</w:t>
      </w:r>
      <w:bookmarkEnd w:id="30"/>
      <w:bookmarkEnd w:id="31"/>
    </w:p>
    <w:p w14:paraId="213DE95D" w14:textId="77777777" w:rsidR="00512206" w:rsidRPr="006F3762" w:rsidRDefault="00000000">
      <w:pPr>
        <w:pStyle w:val="Heading2"/>
        <w:rPr>
          <w:lang w:val="fr-MA"/>
        </w:rPr>
      </w:pPr>
      <w:bookmarkStart w:id="32" w:name="bm_ch2_1"/>
      <w:bookmarkStart w:id="33" w:name="_Toc230700522"/>
      <w:proofErr w:type="gramStart"/>
      <w:r w:rsidRPr="006F3762">
        <w:rPr>
          <w:lang w:val="fr-MA"/>
        </w:rPr>
        <w:t>II.1  Introduction</w:t>
      </w:r>
      <w:bookmarkEnd w:id="32"/>
      <w:bookmarkEnd w:id="33"/>
      <w:proofErr w:type="gramEnd"/>
    </w:p>
    <w:p w14:paraId="5F2E46C3" w14:textId="77777777" w:rsidR="00512206" w:rsidRPr="006F3762" w:rsidRDefault="00000000">
      <w:pPr>
        <w:spacing w:after="160" w:line="276" w:lineRule="auto"/>
        <w:jc w:val="both"/>
        <w:rPr>
          <w:lang w:val="fr-MA"/>
        </w:rPr>
      </w:pPr>
      <w:r w:rsidRPr="006F3762">
        <w:rPr>
          <w:lang w:val="fr-MA"/>
        </w:rPr>
        <w:t xml:space="preserve">Ce chapitre est consacré à l'analyse des besoins et à la conception de la plateforme </w:t>
      </w:r>
      <w:proofErr w:type="spellStart"/>
      <w:r w:rsidRPr="006F3762">
        <w:rPr>
          <w:lang w:val="fr-MA"/>
        </w:rPr>
        <w:t>Resumind</w:t>
      </w:r>
      <w:proofErr w:type="spellEnd"/>
      <w:r w:rsidRPr="006F3762">
        <w:rPr>
          <w:lang w:val="fr-MA"/>
        </w:rPr>
        <w:t xml:space="preserve">. S'agissant d'un projet de science des données et non d'une simple application web, la conception ne repose pas sur une modélisation UML classique orientée objet, mais sur la définition d'un flux de traitement de données (data pipeline), d'un modèle de données relationnel adapté, et d'une logique de </w:t>
      </w:r>
      <w:proofErr w:type="spellStart"/>
      <w:r w:rsidRPr="006F3762">
        <w:rPr>
          <w:lang w:val="fr-MA"/>
        </w:rPr>
        <w:t>scoring</w:t>
      </w:r>
      <w:proofErr w:type="spellEnd"/>
      <w:r w:rsidRPr="006F3762">
        <w:rPr>
          <w:lang w:val="fr-MA"/>
        </w:rPr>
        <w:t xml:space="preserve"> explicite. Nous présentons successivement les besoins fonctionnels et techniques, puis la conception du système sous ces trois angles.</w:t>
      </w:r>
    </w:p>
    <w:p w14:paraId="0D5D869A" w14:textId="77777777" w:rsidR="00512206" w:rsidRPr="006F3762" w:rsidRDefault="00000000">
      <w:pPr>
        <w:pStyle w:val="Heading2"/>
        <w:rPr>
          <w:lang w:val="fr-MA"/>
        </w:rPr>
      </w:pPr>
      <w:bookmarkStart w:id="34" w:name="bm_ch2_2"/>
      <w:bookmarkStart w:id="35" w:name="_Toc230700523"/>
      <w:proofErr w:type="gramStart"/>
      <w:r w:rsidRPr="006F3762">
        <w:rPr>
          <w:lang w:val="fr-MA"/>
        </w:rPr>
        <w:t>II.2  Analyse</w:t>
      </w:r>
      <w:proofErr w:type="gramEnd"/>
      <w:r w:rsidRPr="006F3762">
        <w:rPr>
          <w:lang w:val="fr-MA"/>
        </w:rPr>
        <w:t xml:space="preserve"> des besoins</w:t>
      </w:r>
      <w:bookmarkEnd w:id="34"/>
      <w:bookmarkEnd w:id="35"/>
    </w:p>
    <w:p w14:paraId="58017AAA" w14:textId="77777777" w:rsidR="00512206" w:rsidRPr="006F3762" w:rsidRDefault="00000000">
      <w:pPr>
        <w:pStyle w:val="Heading3"/>
        <w:rPr>
          <w:lang w:val="fr-MA"/>
        </w:rPr>
      </w:pPr>
      <w:bookmarkStart w:id="36" w:name="bm_ch2_2_1"/>
      <w:bookmarkStart w:id="37" w:name="_Toc230700524"/>
      <w:proofErr w:type="gramStart"/>
      <w:r w:rsidRPr="006F3762">
        <w:rPr>
          <w:lang w:val="fr-MA"/>
        </w:rPr>
        <w:t>II.2.1  Besoins</w:t>
      </w:r>
      <w:proofErr w:type="gramEnd"/>
      <w:r w:rsidRPr="006F3762">
        <w:rPr>
          <w:lang w:val="fr-MA"/>
        </w:rPr>
        <w:t xml:space="preserve"> fonctionnels</w:t>
      </w:r>
      <w:bookmarkEnd w:id="36"/>
      <w:bookmarkEnd w:id="37"/>
    </w:p>
    <w:p w14:paraId="4BCBB8DA" w14:textId="77777777" w:rsidR="00512206" w:rsidRPr="006F3762" w:rsidRDefault="00000000">
      <w:pPr>
        <w:spacing w:after="160" w:line="276" w:lineRule="auto"/>
        <w:jc w:val="both"/>
        <w:rPr>
          <w:lang w:val="fr-MA"/>
        </w:rPr>
      </w:pPr>
      <w:r w:rsidRPr="006F3762">
        <w:rPr>
          <w:lang w:val="fr-MA"/>
        </w:rPr>
        <w:t>Les besoins fonctionnels de la plateforme s'articulent autour du parcours du recruteur :</w:t>
      </w:r>
    </w:p>
    <w:p w14:paraId="617F6F04"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Gestion des fiches de poste : </w:t>
      </w:r>
      <w:r w:rsidRPr="006F3762">
        <w:rPr>
          <w:lang w:val="fr-MA"/>
        </w:rPr>
        <w:t>créer, consulter, modifier et supprimer des offres d'emploi, chacune décrite par un intitulé, un texte descriptif et une liste de compétences requises.</w:t>
      </w:r>
    </w:p>
    <w:p w14:paraId="70D2D4E7"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Dépôt de candidatures : </w:t>
      </w:r>
      <w:r w:rsidRPr="006F3762">
        <w:rPr>
          <w:lang w:val="fr-MA"/>
        </w:rPr>
        <w:t>téléverser un CV au format PDF sur une fiche de poste donnée ; le système en extrait automatiquement les champs (nom, e-mail, compétences, formation, années d'expérience).</w:t>
      </w:r>
    </w:p>
    <w:p w14:paraId="633E83B3"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Évaluation automatique : </w:t>
      </w:r>
      <w:r w:rsidRPr="006F3762">
        <w:rPr>
          <w:lang w:val="fr-MA"/>
        </w:rPr>
        <w:t>noter chaque candidat selon la qualité de son CV et son adéquation au poste, puis produire une décision (présélectionné, à réviser, non retenu).</w:t>
      </w:r>
    </w:p>
    <w:p w14:paraId="704F4583"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Génération de questions d'entretien : </w:t>
      </w:r>
      <w:r w:rsidRPr="006F3762">
        <w:rPr>
          <w:lang w:val="fr-MA"/>
        </w:rPr>
        <w:t>proposer automatiquement, pour chaque candidat, des questions d'entretien personnalisées et adaptées au poste.</w:t>
      </w:r>
    </w:p>
    <w:p w14:paraId="2C2AAA7A"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Consultation des candidats : </w:t>
      </w:r>
      <w:r w:rsidRPr="006F3762">
        <w:rPr>
          <w:lang w:val="fr-MA"/>
        </w:rPr>
        <w:t>afficher, pour chaque fiche de poste, la liste des candidats traités avec leur décision, et permettre la consultation du détail et le téléchargement du CV d'origine.</w:t>
      </w:r>
    </w:p>
    <w:p w14:paraId="7BDAD5C5" w14:textId="77777777" w:rsidR="00512206" w:rsidRPr="006F3762" w:rsidRDefault="00000000">
      <w:pPr>
        <w:pStyle w:val="Heading3"/>
        <w:rPr>
          <w:lang w:val="fr-MA"/>
        </w:rPr>
      </w:pPr>
      <w:bookmarkStart w:id="38" w:name="bm_ch2_2_2"/>
      <w:bookmarkStart w:id="39" w:name="_Toc230700525"/>
      <w:proofErr w:type="gramStart"/>
      <w:r w:rsidRPr="006F3762">
        <w:rPr>
          <w:lang w:val="fr-MA"/>
        </w:rPr>
        <w:t>II.2.2  Besoins</w:t>
      </w:r>
      <w:proofErr w:type="gramEnd"/>
      <w:r w:rsidRPr="006F3762">
        <w:rPr>
          <w:lang w:val="fr-MA"/>
        </w:rPr>
        <w:t xml:space="preserve"> techniques</w:t>
      </w:r>
      <w:bookmarkEnd w:id="38"/>
      <w:bookmarkEnd w:id="39"/>
    </w:p>
    <w:p w14:paraId="1547E366" w14:textId="77777777" w:rsidR="00512206" w:rsidRPr="006F3762" w:rsidRDefault="00000000">
      <w:pPr>
        <w:spacing w:after="160" w:line="276" w:lineRule="auto"/>
        <w:jc w:val="both"/>
        <w:rPr>
          <w:lang w:val="fr-MA"/>
        </w:rPr>
      </w:pPr>
      <w:r w:rsidRPr="006F3762">
        <w:rPr>
          <w:lang w:val="fr-MA"/>
        </w:rPr>
        <w:t>Les besoins techniques découlent directement de la nature Big Data du projet :</w:t>
      </w:r>
    </w:p>
    <w:p w14:paraId="01EB8B36"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Passage à l'échelle : </w:t>
      </w:r>
      <w:r w:rsidRPr="006F3762">
        <w:rPr>
          <w:lang w:val="fr-MA"/>
        </w:rPr>
        <w:t>le système doit pouvoir traiter un grand volume de candidatures sans dégradation, ce qui justifie le recours à un moteur de traitement distribué (Apache Spark).</w:t>
      </w:r>
    </w:p>
    <w:p w14:paraId="44485136"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Traitement asynchrone : </w:t>
      </w:r>
      <w:r w:rsidRPr="006F3762">
        <w:rPr>
          <w:lang w:val="fr-MA"/>
        </w:rPr>
        <w:t xml:space="preserve">le dépôt d'un CV ne doit pas bloquer l'interface ; un bus de messages (Apache Kafka) découple l'interface du moteur de </w:t>
      </w:r>
      <w:proofErr w:type="spellStart"/>
      <w:r w:rsidRPr="006F3762">
        <w:rPr>
          <w:lang w:val="fr-MA"/>
        </w:rPr>
        <w:t>scoring</w:t>
      </w:r>
      <w:proofErr w:type="spellEnd"/>
      <w:r w:rsidRPr="006F3762">
        <w:rPr>
          <w:lang w:val="fr-MA"/>
        </w:rPr>
        <w:t>.</w:t>
      </w:r>
    </w:p>
    <w:p w14:paraId="2560601C"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Robustesse : </w:t>
      </w:r>
      <w:r w:rsidRPr="006F3762">
        <w:rPr>
          <w:lang w:val="fr-MA"/>
        </w:rPr>
        <w:t>en cas de panne du composant de traitement, les candidatures en attente ne doivent pas être perdues mais conservées en file.</w:t>
      </w:r>
    </w:p>
    <w:p w14:paraId="7D53D455"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Pertinence sémantique : </w:t>
      </w:r>
      <w:r w:rsidRPr="006F3762">
        <w:rPr>
          <w:lang w:val="fr-MA"/>
        </w:rPr>
        <w:t>l'évaluation doit dépasser la simple correspondance de mots-clés et capter le sens, d'où l'usage d'</w:t>
      </w:r>
      <w:proofErr w:type="spellStart"/>
      <w:r w:rsidRPr="006F3762">
        <w:rPr>
          <w:lang w:val="fr-MA"/>
        </w:rPr>
        <w:t>embeddings</w:t>
      </w:r>
      <w:proofErr w:type="spellEnd"/>
      <w:r w:rsidRPr="006F3762">
        <w:rPr>
          <w:lang w:val="fr-MA"/>
        </w:rPr>
        <w:t xml:space="preserve"> de phrases.</w:t>
      </w:r>
    </w:p>
    <w:p w14:paraId="1405A9A2"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Persistance : </w:t>
      </w:r>
      <w:r w:rsidRPr="006F3762">
        <w:rPr>
          <w:lang w:val="fr-MA"/>
        </w:rPr>
        <w:t>les candidats, leurs scores et les décisions doivent être stockés durablement dans une base de données relationnelle, rattachés à leur fiche de poste.</w:t>
      </w:r>
    </w:p>
    <w:p w14:paraId="38495CEE" w14:textId="77777777" w:rsidR="00512206" w:rsidRPr="006F3762" w:rsidRDefault="00000000">
      <w:pPr>
        <w:pStyle w:val="ListParagraph"/>
        <w:numPr>
          <w:ilvl w:val="0"/>
          <w:numId w:val="2"/>
        </w:numPr>
        <w:spacing w:after="90" w:line="270" w:lineRule="auto"/>
        <w:jc w:val="both"/>
        <w:rPr>
          <w:lang w:val="fr-MA"/>
        </w:rPr>
      </w:pPr>
      <w:proofErr w:type="spellStart"/>
      <w:r w:rsidRPr="006F3762">
        <w:rPr>
          <w:b/>
          <w:bCs/>
          <w:color w:val="0A0A0A"/>
          <w:lang w:val="fr-MA"/>
        </w:rPr>
        <w:lastRenderedPageBreak/>
        <w:t>Calibrabilité</w:t>
      </w:r>
      <w:proofErr w:type="spellEnd"/>
      <w:r w:rsidRPr="006F3762">
        <w:rPr>
          <w:b/>
          <w:bCs/>
          <w:color w:val="0A0A0A"/>
          <w:lang w:val="fr-MA"/>
        </w:rPr>
        <w:t xml:space="preserve"> : </w:t>
      </w:r>
      <w:r w:rsidRPr="006F3762">
        <w:rPr>
          <w:lang w:val="fr-MA"/>
        </w:rPr>
        <w:t>les seuils de décision et la pondération des scores doivent être ajustables pour s'adapter aux critères de chaque recruteur.</w:t>
      </w:r>
    </w:p>
    <w:p w14:paraId="717EEF53" w14:textId="77777777" w:rsidR="00512206" w:rsidRPr="006F3762" w:rsidRDefault="00000000">
      <w:pPr>
        <w:pStyle w:val="Heading2"/>
        <w:rPr>
          <w:lang w:val="fr-MA"/>
        </w:rPr>
      </w:pPr>
      <w:bookmarkStart w:id="40" w:name="bm_ch2_3"/>
      <w:bookmarkStart w:id="41" w:name="_Toc230700526"/>
      <w:proofErr w:type="gramStart"/>
      <w:r w:rsidRPr="006F3762">
        <w:rPr>
          <w:lang w:val="fr-MA"/>
        </w:rPr>
        <w:t>II.3  Conception</w:t>
      </w:r>
      <w:proofErr w:type="gramEnd"/>
      <w:r w:rsidRPr="006F3762">
        <w:rPr>
          <w:lang w:val="fr-MA"/>
        </w:rPr>
        <w:t xml:space="preserve"> du système</w:t>
      </w:r>
      <w:bookmarkEnd w:id="40"/>
      <w:bookmarkEnd w:id="41"/>
    </w:p>
    <w:p w14:paraId="2DB02D54" w14:textId="77777777" w:rsidR="00512206" w:rsidRPr="006F3762" w:rsidRDefault="00000000">
      <w:pPr>
        <w:spacing w:after="160" w:line="276" w:lineRule="auto"/>
        <w:jc w:val="both"/>
        <w:rPr>
          <w:lang w:val="fr-MA"/>
        </w:rPr>
      </w:pPr>
      <w:r w:rsidRPr="006F3762">
        <w:rPr>
          <w:lang w:val="fr-MA"/>
        </w:rPr>
        <w:t xml:space="preserve">En l'absence de modélisation UML, la conception d'un projet de science des données s'exprime à travers trois éléments : le flux de traitement des données, le modèle de données, et la logique de </w:t>
      </w:r>
      <w:proofErr w:type="spellStart"/>
      <w:r w:rsidRPr="006F3762">
        <w:rPr>
          <w:lang w:val="fr-MA"/>
        </w:rPr>
        <w:t>scoring</w:t>
      </w:r>
      <w:proofErr w:type="spellEnd"/>
      <w:r w:rsidRPr="006F3762">
        <w:rPr>
          <w:lang w:val="fr-MA"/>
        </w:rPr>
        <w:t>. Nous les détaillons ci-dessous.</w:t>
      </w:r>
    </w:p>
    <w:p w14:paraId="5AC7B1D3" w14:textId="77777777" w:rsidR="00512206" w:rsidRPr="006F3762" w:rsidRDefault="00000000">
      <w:pPr>
        <w:pStyle w:val="Heading3"/>
        <w:rPr>
          <w:lang w:val="fr-MA"/>
        </w:rPr>
      </w:pPr>
      <w:bookmarkStart w:id="42" w:name="bm_ch2_3_1"/>
      <w:bookmarkStart w:id="43" w:name="_Toc230700527"/>
      <w:proofErr w:type="gramStart"/>
      <w:r w:rsidRPr="006F3762">
        <w:rPr>
          <w:lang w:val="fr-MA"/>
        </w:rPr>
        <w:t>II.3.1  Flux</w:t>
      </w:r>
      <w:proofErr w:type="gramEnd"/>
      <w:r w:rsidRPr="006F3762">
        <w:rPr>
          <w:lang w:val="fr-MA"/>
        </w:rPr>
        <w:t xml:space="preserve"> de traitement des données</w:t>
      </w:r>
      <w:bookmarkEnd w:id="42"/>
      <w:bookmarkEnd w:id="43"/>
    </w:p>
    <w:p w14:paraId="39FDE257" w14:textId="77777777" w:rsidR="00512206" w:rsidRPr="006F3762" w:rsidRDefault="00000000">
      <w:pPr>
        <w:spacing w:after="160" w:line="276" w:lineRule="auto"/>
        <w:jc w:val="both"/>
        <w:rPr>
          <w:lang w:val="fr-MA"/>
        </w:rPr>
      </w:pPr>
      <w:r w:rsidRPr="006F3762">
        <w:rPr>
          <w:lang w:val="fr-MA"/>
        </w:rPr>
        <w:t xml:space="preserve">Le cœur de la conception est le pipeline de données, qui décrit le cheminement d'une candidature depuis le dépôt du CV jusqu'à l'affichage de la décision. L'enchaînement est le suivant : le recruteur crée une fiche de poste, puis dépose un PDF sur la page de cette offre ; le backend Node.js extrait les champs du CV à l'aide de Mistral AI et publie un message sur Kafka, enrichi du contexte de la fiche de poste ; un consommateur Python lit ce message, calcule le score de qualité du CV via Spark Random Forest et le score d'adéquation via les </w:t>
      </w:r>
      <w:proofErr w:type="spellStart"/>
      <w:r w:rsidRPr="006F3762">
        <w:rPr>
          <w:lang w:val="fr-MA"/>
        </w:rPr>
        <w:t>embeddings</w:t>
      </w:r>
      <w:proofErr w:type="spellEnd"/>
      <w:r w:rsidRPr="006F3762">
        <w:rPr>
          <w:lang w:val="fr-MA"/>
        </w:rPr>
        <w:t xml:space="preserve">, fusionne les deux, génère les questions d'entretien, et enregistre le tout dans PostgreSQL ; enfin, le résultat est renvoyé à l'interface </w:t>
      </w:r>
      <w:proofErr w:type="spellStart"/>
      <w:r w:rsidRPr="006F3762">
        <w:rPr>
          <w:lang w:val="fr-MA"/>
        </w:rPr>
        <w:t>React</w:t>
      </w:r>
      <w:proofErr w:type="spellEnd"/>
      <w:r w:rsidRPr="006F3762">
        <w:rPr>
          <w:lang w:val="fr-MA"/>
        </w:rPr>
        <w:t xml:space="preserve"> en temps réel, selon un schéma requête/réponse via Kafka.</w:t>
      </w:r>
    </w:p>
    <w:p w14:paraId="5BE0F2A7" w14:textId="77777777" w:rsidR="00512206" w:rsidRPr="006F3762" w:rsidRDefault="00512206">
      <w:pPr>
        <w:spacing w:before="120"/>
        <w:rPr>
          <w:lang w:val="fr-MA"/>
        </w:rPr>
      </w:pPr>
    </w:p>
    <w:p w14:paraId="520F7A2F" w14:textId="77777777" w:rsidR="006F3762" w:rsidRDefault="006F3762">
      <w:pPr>
        <w:spacing w:before="80" w:after="200"/>
        <w:jc w:val="center"/>
        <w:rPr>
          <w:b/>
          <w:bCs/>
          <w:i/>
          <w:iCs/>
          <w:noProof/>
          <w:sz w:val="19"/>
          <w:szCs w:val="19"/>
          <w:lang w:val="fr-MA"/>
        </w:rPr>
      </w:pPr>
      <w:bookmarkStart w:id="44" w:name="fig3"/>
    </w:p>
    <w:p w14:paraId="26B1547A" w14:textId="04F8A646" w:rsidR="006F3762" w:rsidRDefault="006F3762">
      <w:pPr>
        <w:spacing w:before="80" w:after="200"/>
        <w:jc w:val="center"/>
        <w:rPr>
          <w:b/>
          <w:bCs/>
          <w:i/>
          <w:iCs/>
          <w:sz w:val="19"/>
          <w:szCs w:val="19"/>
          <w:lang w:val="fr-MA"/>
        </w:rPr>
      </w:pPr>
      <w:r>
        <w:rPr>
          <w:b/>
          <w:bCs/>
          <w:i/>
          <w:iCs/>
          <w:noProof/>
          <w:sz w:val="19"/>
          <w:szCs w:val="19"/>
          <w:lang w:val="fr-MA"/>
        </w:rPr>
        <w:lastRenderedPageBreak/>
        <w:drawing>
          <wp:inline distT="0" distB="0" distL="0" distR="0" wp14:anchorId="59407B83" wp14:editId="1CF6069F">
            <wp:extent cx="4858270" cy="6283569"/>
            <wp:effectExtent l="0" t="0" r="0" b="3175"/>
            <wp:docPr id="14917984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798450" name="Graphic 1491798450"/>
                    <pic:cNvPicPr/>
                  </pic:nvPicPr>
                  <pic:blipFill rotWithShape="1">
                    <a:blip r:embed="rId9">
                      <a:extLst>
                        <a:ext uri="{96DAC541-7B7A-43D3-8B79-37D633B846F1}">
                          <asvg:svgBlip xmlns:asvg="http://schemas.microsoft.com/office/drawing/2016/SVG/main" r:embed="rId10"/>
                        </a:ext>
                      </a:extLst>
                    </a:blip>
                    <a:srcRect l="4899" t="2650" r="4946" b="7247"/>
                    <a:stretch>
                      <a:fillRect/>
                    </a:stretch>
                  </pic:blipFill>
                  <pic:spPr bwMode="auto">
                    <a:xfrm>
                      <a:off x="0" y="0"/>
                      <a:ext cx="4940397" cy="6389790"/>
                    </a:xfrm>
                    <a:prstGeom prst="rect">
                      <a:avLst/>
                    </a:prstGeom>
                    <a:ln>
                      <a:noFill/>
                    </a:ln>
                    <a:extLst>
                      <a:ext uri="{53640926-AAD7-44D8-BBD7-CCE9431645EC}">
                        <a14:shadowObscured xmlns:a14="http://schemas.microsoft.com/office/drawing/2010/main"/>
                      </a:ext>
                    </a:extLst>
                  </pic:spPr>
                </pic:pic>
              </a:graphicData>
            </a:graphic>
          </wp:inline>
        </w:drawing>
      </w:r>
    </w:p>
    <w:p w14:paraId="05C2F1A3" w14:textId="5885F914" w:rsidR="00512206" w:rsidRPr="006F3762" w:rsidRDefault="00000000">
      <w:pPr>
        <w:spacing w:before="80" w:after="200"/>
        <w:jc w:val="center"/>
        <w:rPr>
          <w:lang w:val="fr-MA"/>
        </w:rPr>
      </w:pPr>
      <w:r w:rsidRPr="006F3762">
        <w:rPr>
          <w:b/>
          <w:bCs/>
          <w:i/>
          <w:iCs/>
          <w:sz w:val="19"/>
          <w:szCs w:val="19"/>
          <w:lang w:val="fr-MA"/>
        </w:rPr>
        <w:t xml:space="preserve">Figure </w:t>
      </w:r>
      <w:r w:rsidR="006F3762">
        <w:rPr>
          <w:b/>
          <w:bCs/>
          <w:i/>
          <w:iCs/>
          <w:sz w:val="19"/>
          <w:szCs w:val="19"/>
          <w:lang w:val="fr-MA"/>
        </w:rPr>
        <w:t>2</w:t>
      </w:r>
      <w:r w:rsidRPr="006F3762">
        <w:rPr>
          <w:b/>
          <w:bCs/>
          <w:i/>
          <w:iCs/>
          <w:sz w:val="19"/>
          <w:szCs w:val="19"/>
          <w:lang w:val="fr-MA"/>
        </w:rPr>
        <w:t xml:space="preserve"> : Flux de traitement d'une candidature (data pipeline de bout en bout)</w:t>
      </w:r>
      <w:bookmarkEnd w:id="44"/>
    </w:p>
    <w:p w14:paraId="22BCAD05" w14:textId="77777777" w:rsidR="00512206" w:rsidRPr="006F3762" w:rsidRDefault="00000000">
      <w:pPr>
        <w:pStyle w:val="Heading3"/>
        <w:rPr>
          <w:lang w:val="fr-MA"/>
        </w:rPr>
      </w:pPr>
      <w:bookmarkStart w:id="45" w:name="bm_ch2_3_2"/>
      <w:bookmarkStart w:id="46" w:name="_Toc230700528"/>
      <w:proofErr w:type="gramStart"/>
      <w:r w:rsidRPr="006F3762">
        <w:rPr>
          <w:lang w:val="fr-MA"/>
        </w:rPr>
        <w:t>II.3.2  Modèle</w:t>
      </w:r>
      <w:proofErr w:type="gramEnd"/>
      <w:r w:rsidRPr="006F3762">
        <w:rPr>
          <w:lang w:val="fr-MA"/>
        </w:rPr>
        <w:t xml:space="preserve"> de données</w:t>
      </w:r>
      <w:bookmarkEnd w:id="45"/>
      <w:bookmarkEnd w:id="46"/>
    </w:p>
    <w:p w14:paraId="1F8E13AA" w14:textId="7CD0F576" w:rsidR="006F3762" w:rsidRPr="006F3762" w:rsidRDefault="00000000" w:rsidP="006F3762">
      <w:pPr>
        <w:spacing w:after="160" w:line="276" w:lineRule="auto"/>
        <w:jc w:val="both"/>
        <w:rPr>
          <w:lang w:val="fr-MA"/>
        </w:rPr>
      </w:pPr>
      <w:r w:rsidRPr="006F3762">
        <w:rPr>
          <w:lang w:val="fr-MA"/>
        </w:rPr>
        <w:t>Les données persistantes sont organisées autour de deux entités reliées par une relation un-à-plusieurs : une fiche de poste (</w:t>
      </w:r>
      <w:proofErr w:type="spellStart"/>
      <w:r w:rsidRPr="006F3762">
        <w:rPr>
          <w:lang w:val="fr-MA"/>
        </w:rPr>
        <w:t>JobDescription</w:t>
      </w:r>
      <w:proofErr w:type="spellEnd"/>
      <w:r w:rsidRPr="006F3762">
        <w:rPr>
          <w:lang w:val="fr-MA"/>
        </w:rPr>
        <w:t>) regroupe plusieurs candidats (Candidate), et la suppression d'une fiche entraîne en cascade celle de ses candidats. La fiche de poste porte son intitulé, son texte descriptif et ses compétences requises. Le candidat porte ses champs extraits du CV (nom, e-mail, compétences, formation, années d'expérience), ses deux scores (qualité du CV et adéquation au poste), le score final fusionné, la décision retenue, les questions d'entretien générées, ainsi que le chemin du CV sauvegardé.</w:t>
      </w:r>
      <w:bookmarkStart w:id="47" w:name="fig4"/>
    </w:p>
    <w:p w14:paraId="6BC0513B" w14:textId="1D068E4E" w:rsidR="006F3762" w:rsidRDefault="006F3762">
      <w:pPr>
        <w:spacing w:before="80" w:after="200"/>
        <w:jc w:val="center"/>
        <w:rPr>
          <w:b/>
          <w:bCs/>
          <w:i/>
          <w:iCs/>
          <w:sz w:val="19"/>
          <w:szCs w:val="19"/>
          <w:lang w:val="fr-MA"/>
        </w:rPr>
      </w:pPr>
      <w:r>
        <w:rPr>
          <w:b/>
          <w:bCs/>
          <w:i/>
          <w:iCs/>
          <w:noProof/>
          <w:sz w:val="19"/>
          <w:szCs w:val="19"/>
          <w:lang w:val="fr-MA"/>
        </w:rPr>
        <w:lastRenderedPageBreak/>
        <w:drawing>
          <wp:inline distT="0" distB="0" distL="0" distR="0" wp14:anchorId="7AB05AF0" wp14:editId="2EDADABF">
            <wp:extent cx="5368479" cy="4595447"/>
            <wp:effectExtent l="0" t="0" r="0" b="0"/>
            <wp:docPr id="9873736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73679" name="Graphic 987373679"/>
                    <pic:cNvPicPr/>
                  </pic:nvPicPr>
                  <pic:blipFill rotWithShape="1">
                    <a:blip r:embed="rId11">
                      <a:extLst>
                        <a:ext uri="{96DAC541-7B7A-43D3-8B79-37D633B846F1}">
                          <asvg:svgBlip xmlns:asvg="http://schemas.microsoft.com/office/drawing/2016/SVG/main" r:embed="rId12"/>
                        </a:ext>
                      </a:extLst>
                    </a:blip>
                    <a:srcRect l="5030" t="5253" r="4633" b="7109"/>
                    <a:stretch>
                      <a:fillRect/>
                    </a:stretch>
                  </pic:blipFill>
                  <pic:spPr bwMode="auto">
                    <a:xfrm>
                      <a:off x="0" y="0"/>
                      <a:ext cx="5369270" cy="4596124"/>
                    </a:xfrm>
                    <a:prstGeom prst="rect">
                      <a:avLst/>
                    </a:prstGeom>
                    <a:ln>
                      <a:noFill/>
                    </a:ln>
                    <a:extLst>
                      <a:ext uri="{53640926-AAD7-44D8-BBD7-CCE9431645EC}">
                        <a14:shadowObscured xmlns:a14="http://schemas.microsoft.com/office/drawing/2010/main"/>
                      </a:ext>
                    </a:extLst>
                  </pic:spPr>
                </pic:pic>
              </a:graphicData>
            </a:graphic>
          </wp:inline>
        </w:drawing>
      </w:r>
    </w:p>
    <w:p w14:paraId="529A0D24" w14:textId="40A3ECCD" w:rsidR="00512206" w:rsidRPr="006F3762" w:rsidRDefault="00000000">
      <w:pPr>
        <w:spacing w:before="80" w:after="200"/>
        <w:jc w:val="center"/>
        <w:rPr>
          <w:lang w:val="fr-MA"/>
        </w:rPr>
      </w:pPr>
      <w:r w:rsidRPr="006F3762">
        <w:rPr>
          <w:b/>
          <w:bCs/>
          <w:i/>
          <w:iCs/>
          <w:sz w:val="19"/>
          <w:szCs w:val="19"/>
          <w:lang w:val="fr-MA"/>
        </w:rPr>
        <w:t xml:space="preserve">Figure </w:t>
      </w:r>
      <w:r w:rsidR="006F3762">
        <w:rPr>
          <w:b/>
          <w:bCs/>
          <w:i/>
          <w:iCs/>
          <w:sz w:val="19"/>
          <w:szCs w:val="19"/>
          <w:lang w:val="fr-MA"/>
        </w:rPr>
        <w:t>3</w:t>
      </w:r>
      <w:r w:rsidRPr="006F3762">
        <w:rPr>
          <w:b/>
          <w:bCs/>
          <w:i/>
          <w:iCs/>
          <w:sz w:val="19"/>
          <w:szCs w:val="19"/>
          <w:lang w:val="fr-MA"/>
        </w:rPr>
        <w:t xml:space="preserve"> : Modèle de données : entités </w:t>
      </w:r>
      <w:proofErr w:type="spellStart"/>
      <w:r w:rsidRPr="006F3762">
        <w:rPr>
          <w:b/>
          <w:bCs/>
          <w:i/>
          <w:iCs/>
          <w:sz w:val="19"/>
          <w:szCs w:val="19"/>
          <w:lang w:val="fr-MA"/>
        </w:rPr>
        <w:t>JobDescription</w:t>
      </w:r>
      <w:proofErr w:type="spellEnd"/>
      <w:r w:rsidRPr="006F3762">
        <w:rPr>
          <w:b/>
          <w:bCs/>
          <w:i/>
          <w:iCs/>
          <w:sz w:val="19"/>
          <w:szCs w:val="19"/>
          <w:lang w:val="fr-MA"/>
        </w:rPr>
        <w:t xml:space="preserve"> et Candidate et leur relation</w:t>
      </w:r>
      <w:bookmarkEnd w:id="47"/>
    </w:p>
    <w:p w14:paraId="7AF6F79D" w14:textId="77777777" w:rsidR="00512206" w:rsidRPr="006F3762" w:rsidRDefault="00000000">
      <w:pPr>
        <w:spacing w:after="160" w:line="276" w:lineRule="auto"/>
        <w:jc w:val="both"/>
        <w:rPr>
          <w:lang w:val="fr-MA"/>
        </w:rPr>
      </w:pPr>
      <w:r w:rsidRPr="006F3762">
        <w:rPr>
          <w:lang w:val="fr-MA"/>
        </w:rPr>
        <w:t>Le schéma de données, exprimé avec l'ORM Prisma, se présente comme suit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206" w14:paraId="022C9D61" w14:textId="77777777">
        <w:tblPrEx>
          <w:tblCellMar>
            <w:top w:w="0" w:type="dxa"/>
            <w:bottom w:w="0" w:type="dxa"/>
          </w:tblCellMar>
        </w:tblPrEx>
        <w:tc>
          <w:tcPr>
            <w:tcW w:w="9360" w:type="dxa"/>
            <w:tcBorders>
              <w:left w:val="single" w:sz="18" w:space="0" w:color="E1251B"/>
            </w:tcBorders>
            <w:shd w:val="clear" w:color="auto" w:fill="1A1A1A"/>
            <w:tcMar>
              <w:top w:w="140" w:type="dxa"/>
              <w:left w:w="180" w:type="dxa"/>
              <w:bottom w:w="140" w:type="dxa"/>
              <w:right w:w="140" w:type="dxa"/>
            </w:tcMar>
          </w:tcPr>
          <w:p w14:paraId="6F86448F" w14:textId="77777777" w:rsidR="00512206" w:rsidRDefault="00000000">
            <w:pPr>
              <w:spacing w:after="20"/>
            </w:pPr>
            <w:r>
              <w:rPr>
                <w:rFonts w:ascii="Consolas" w:eastAsia="Consolas" w:hAnsi="Consolas" w:cs="Consolas"/>
                <w:color w:val="F2F2F2"/>
                <w:sz w:val="18"/>
                <w:szCs w:val="18"/>
              </w:rPr>
              <w:t xml:space="preserve">model </w:t>
            </w:r>
            <w:proofErr w:type="spellStart"/>
            <w:r>
              <w:rPr>
                <w:rFonts w:ascii="Consolas" w:eastAsia="Consolas" w:hAnsi="Consolas" w:cs="Consolas"/>
                <w:color w:val="F2F2F2"/>
                <w:sz w:val="18"/>
                <w:szCs w:val="18"/>
              </w:rPr>
              <w:t>JobDescription</w:t>
            </w:r>
            <w:proofErr w:type="spellEnd"/>
            <w:r>
              <w:rPr>
                <w:rFonts w:ascii="Consolas" w:eastAsia="Consolas" w:hAnsi="Consolas" w:cs="Consolas"/>
                <w:color w:val="F2F2F2"/>
                <w:sz w:val="18"/>
                <w:szCs w:val="18"/>
              </w:rPr>
              <w:t xml:space="preserve"> {</w:t>
            </w:r>
          </w:p>
          <w:p w14:paraId="0D010BFA" w14:textId="77777777" w:rsidR="00512206" w:rsidRDefault="00000000">
            <w:pPr>
              <w:spacing w:after="20"/>
            </w:pPr>
            <w:r>
              <w:rPr>
                <w:rFonts w:ascii="Consolas" w:eastAsia="Consolas" w:hAnsi="Consolas" w:cs="Consolas"/>
                <w:color w:val="F2F2F2"/>
                <w:sz w:val="18"/>
                <w:szCs w:val="18"/>
              </w:rPr>
              <w:t xml:space="preserve">  id             Int          @id @default(</w:t>
            </w:r>
            <w:proofErr w:type="gramStart"/>
            <w:r>
              <w:rPr>
                <w:rFonts w:ascii="Consolas" w:eastAsia="Consolas" w:hAnsi="Consolas" w:cs="Consolas"/>
                <w:color w:val="F2F2F2"/>
                <w:sz w:val="18"/>
                <w:szCs w:val="18"/>
              </w:rPr>
              <w:t>autoincrement(</w:t>
            </w:r>
            <w:proofErr w:type="gramEnd"/>
            <w:r>
              <w:rPr>
                <w:rFonts w:ascii="Consolas" w:eastAsia="Consolas" w:hAnsi="Consolas" w:cs="Consolas"/>
                <w:color w:val="F2F2F2"/>
                <w:sz w:val="18"/>
                <w:szCs w:val="18"/>
              </w:rPr>
              <w:t>))</w:t>
            </w:r>
          </w:p>
          <w:p w14:paraId="7C352A31" w14:textId="77777777" w:rsidR="00512206" w:rsidRDefault="00000000">
            <w:pPr>
              <w:spacing w:after="20"/>
            </w:pPr>
            <w:r>
              <w:rPr>
                <w:rFonts w:ascii="Consolas" w:eastAsia="Consolas" w:hAnsi="Consolas" w:cs="Consolas"/>
                <w:color w:val="F2F2F2"/>
                <w:sz w:val="18"/>
                <w:szCs w:val="18"/>
              </w:rPr>
              <w:t xml:space="preserve">  title          String</w:t>
            </w:r>
          </w:p>
          <w:p w14:paraId="1EA098BB" w14:textId="77777777" w:rsidR="00512206" w:rsidRDefault="00000000">
            <w:pPr>
              <w:spacing w:after="20"/>
            </w:pPr>
            <w:r>
              <w:rPr>
                <w:rFonts w:ascii="Consolas" w:eastAsia="Consolas" w:hAnsi="Consolas" w:cs="Consolas"/>
                <w:color w:val="F2F2F2"/>
                <w:sz w:val="18"/>
                <w:szCs w:val="18"/>
              </w:rPr>
              <w:t xml:space="preserve">  </w:t>
            </w:r>
            <w:proofErr w:type="spellStart"/>
            <w:r>
              <w:rPr>
                <w:rFonts w:ascii="Consolas" w:eastAsia="Consolas" w:hAnsi="Consolas" w:cs="Consolas"/>
                <w:color w:val="F2F2F2"/>
                <w:sz w:val="18"/>
                <w:szCs w:val="18"/>
              </w:rPr>
              <w:t>jdText</w:t>
            </w:r>
            <w:proofErr w:type="spellEnd"/>
            <w:r>
              <w:rPr>
                <w:rFonts w:ascii="Consolas" w:eastAsia="Consolas" w:hAnsi="Consolas" w:cs="Consolas"/>
                <w:color w:val="F2F2F2"/>
                <w:sz w:val="18"/>
                <w:szCs w:val="18"/>
              </w:rPr>
              <w:t xml:space="preserve">         String</w:t>
            </w:r>
          </w:p>
          <w:p w14:paraId="12100C63" w14:textId="77777777" w:rsidR="00512206" w:rsidRDefault="00000000">
            <w:pPr>
              <w:spacing w:after="20"/>
            </w:pPr>
            <w:r>
              <w:rPr>
                <w:rFonts w:ascii="Consolas" w:eastAsia="Consolas" w:hAnsi="Consolas" w:cs="Consolas"/>
                <w:color w:val="F2F2F2"/>
                <w:sz w:val="18"/>
                <w:szCs w:val="18"/>
              </w:rPr>
              <w:t xml:space="preserve">  </w:t>
            </w:r>
            <w:proofErr w:type="spellStart"/>
            <w:r>
              <w:rPr>
                <w:rFonts w:ascii="Consolas" w:eastAsia="Consolas" w:hAnsi="Consolas" w:cs="Consolas"/>
                <w:color w:val="F2F2F2"/>
                <w:sz w:val="18"/>
                <w:szCs w:val="18"/>
              </w:rPr>
              <w:t>requiredSkills</w:t>
            </w:r>
            <w:proofErr w:type="spellEnd"/>
            <w:r>
              <w:rPr>
                <w:rFonts w:ascii="Consolas" w:eastAsia="Consolas" w:hAnsi="Consolas" w:cs="Consolas"/>
                <w:color w:val="F2F2F2"/>
                <w:sz w:val="18"/>
                <w:szCs w:val="18"/>
              </w:rPr>
              <w:t xml:space="preserve"> String?</w:t>
            </w:r>
          </w:p>
          <w:p w14:paraId="0CB7EC43" w14:textId="77777777" w:rsidR="00512206" w:rsidRDefault="00000000">
            <w:pPr>
              <w:spacing w:after="20"/>
            </w:pPr>
            <w:r>
              <w:rPr>
                <w:rFonts w:ascii="Consolas" w:eastAsia="Consolas" w:hAnsi="Consolas" w:cs="Consolas"/>
                <w:color w:val="F2F2F2"/>
                <w:sz w:val="18"/>
                <w:szCs w:val="18"/>
              </w:rPr>
              <w:t xml:space="preserve">  candidates     </w:t>
            </w:r>
            <w:proofErr w:type="gramStart"/>
            <w:r>
              <w:rPr>
                <w:rFonts w:ascii="Consolas" w:eastAsia="Consolas" w:hAnsi="Consolas" w:cs="Consolas"/>
                <w:color w:val="F2F2F2"/>
                <w:sz w:val="18"/>
                <w:szCs w:val="18"/>
              </w:rPr>
              <w:t>Candidate[</w:t>
            </w:r>
            <w:proofErr w:type="gramEnd"/>
            <w:r>
              <w:rPr>
                <w:rFonts w:ascii="Consolas" w:eastAsia="Consolas" w:hAnsi="Consolas" w:cs="Consolas"/>
                <w:color w:val="F2F2F2"/>
                <w:sz w:val="18"/>
                <w:szCs w:val="18"/>
              </w:rPr>
              <w:t>]</w:t>
            </w:r>
          </w:p>
          <w:p w14:paraId="06EF85F5" w14:textId="77777777" w:rsidR="00512206" w:rsidRDefault="00000000">
            <w:pPr>
              <w:spacing w:after="20"/>
            </w:pPr>
            <w:r>
              <w:rPr>
                <w:rFonts w:ascii="Consolas" w:eastAsia="Consolas" w:hAnsi="Consolas" w:cs="Consolas"/>
                <w:color w:val="F2F2F2"/>
                <w:sz w:val="18"/>
                <w:szCs w:val="18"/>
              </w:rPr>
              <w:t>}</w:t>
            </w:r>
          </w:p>
          <w:p w14:paraId="2DF2C3A6" w14:textId="77777777" w:rsidR="00512206" w:rsidRDefault="00000000">
            <w:pPr>
              <w:spacing w:after="20"/>
            </w:pPr>
            <w:r>
              <w:rPr>
                <w:rFonts w:ascii="Consolas" w:eastAsia="Consolas" w:hAnsi="Consolas" w:cs="Consolas"/>
                <w:color w:val="F2F2F2"/>
                <w:sz w:val="18"/>
                <w:szCs w:val="18"/>
              </w:rPr>
              <w:t xml:space="preserve"> </w:t>
            </w:r>
          </w:p>
          <w:p w14:paraId="55488142" w14:textId="77777777" w:rsidR="00512206" w:rsidRDefault="00000000">
            <w:pPr>
              <w:spacing w:after="20"/>
            </w:pPr>
            <w:r>
              <w:rPr>
                <w:rFonts w:ascii="Consolas" w:eastAsia="Consolas" w:hAnsi="Consolas" w:cs="Consolas"/>
                <w:color w:val="F2F2F2"/>
                <w:sz w:val="18"/>
                <w:szCs w:val="18"/>
              </w:rPr>
              <w:t>model Candidate {</w:t>
            </w:r>
          </w:p>
          <w:p w14:paraId="5993A587" w14:textId="77777777" w:rsidR="00512206" w:rsidRDefault="00000000">
            <w:pPr>
              <w:spacing w:after="20"/>
            </w:pPr>
            <w:r>
              <w:rPr>
                <w:rFonts w:ascii="Consolas" w:eastAsia="Consolas" w:hAnsi="Consolas" w:cs="Consolas"/>
                <w:color w:val="F2F2F2"/>
                <w:sz w:val="18"/>
                <w:szCs w:val="18"/>
              </w:rPr>
              <w:t xml:space="preserve">  id               Int     @id @default(</w:t>
            </w:r>
            <w:proofErr w:type="gramStart"/>
            <w:r>
              <w:rPr>
                <w:rFonts w:ascii="Consolas" w:eastAsia="Consolas" w:hAnsi="Consolas" w:cs="Consolas"/>
                <w:color w:val="F2F2F2"/>
                <w:sz w:val="18"/>
                <w:szCs w:val="18"/>
              </w:rPr>
              <w:t>autoincrement(</w:t>
            </w:r>
            <w:proofErr w:type="gramEnd"/>
            <w:r>
              <w:rPr>
                <w:rFonts w:ascii="Consolas" w:eastAsia="Consolas" w:hAnsi="Consolas" w:cs="Consolas"/>
                <w:color w:val="F2F2F2"/>
                <w:sz w:val="18"/>
                <w:szCs w:val="18"/>
              </w:rPr>
              <w:t>))</w:t>
            </w:r>
          </w:p>
          <w:p w14:paraId="1042231B" w14:textId="77777777" w:rsidR="00512206" w:rsidRDefault="00000000">
            <w:pPr>
              <w:spacing w:after="20"/>
            </w:pPr>
            <w:r>
              <w:rPr>
                <w:rFonts w:ascii="Consolas" w:eastAsia="Consolas" w:hAnsi="Consolas" w:cs="Consolas"/>
                <w:color w:val="F2F2F2"/>
                <w:sz w:val="18"/>
                <w:szCs w:val="18"/>
              </w:rPr>
              <w:t xml:space="preserve">  </w:t>
            </w:r>
            <w:proofErr w:type="spellStart"/>
            <w:r>
              <w:rPr>
                <w:rFonts w:ascii="Consolas" w:eastAsia="Consolas" w:hAnsi="Consolas" w:cs="Consolas"/>
                <w:color w:val="F2F2F2"/>
                <w:sz w:val="18"/>
                <w:szCs w:val="18"/>
              </w:rPr>
              <w:t>jobDescriptionId</w:t>
            </w:r>
            <w:proofErr w:type="spellEnd"/>
            <w:r>
              <w:rPr>
                <w:rFonts w:ascii="Consolas" w:eastAsia="Consolas" w:hAnsi="Consolas" w:cs="Consolas"/>
                <w:color w:val="F2F2F2"/>
                <w:sz w:val="18"/>
                <w:szCs w:val="18"/>
              </w:rPr>
              <w:t xml:space="preserve"> Int</w:t>
            </w:r>
          </w:p>
          <w:p w14:paraId="54498E56" w14:textId="77777777" w:rsidR="00512206" w:rsidRDefault="00000000">
            <w:pPr>
              <w:spacing w:after="20"/>
            </w:pPr>
            <w:r>
              <w:rPr>
                <w:rFonts w:ascii="Consolas" w:eastAsia="Consolas" w:hAnsi="Consolas" w:cs="Consolas"/>
                <w:color w:val="F2F2F2"/>
                <w:sz w:val="18"/>
                <w:szCs w:val="18"/>
              </w:rPr>
              <w:t xml:space="preserve">  name             String</w:t>
            </w:r>
          </w:p>
          <w:p w14:paraId="24E656AE" w14:textId="77777777" w:rsidR="00512206" w:rsidRDefault="00000000">
            <w:pPr>
              <w:spacing w:after="20"/>
            </w:pPr>
            <w:r>
              <w:rPr>
                <w:rFonts w:ascii="Consolas" w:eastAsia="Consolas" w:hAnsi="Consolas" w:cs="Consolas"/>
                <w:color w:val="F2F2F2"/>
                <w:sz w:val="18"/>
                <w:szCs w:val="18"/>
              </w:rPr>
              <w:t xml:space="preserve">  email            String</w:t>
            </w:r>
          </w:p>
          <w:p w14:paraId="33981818" w14:textId="77777777" w:rsidR="00512206" w:rsidRDefault="00000000">
            <w:pPr>
              <w:spacing w:after="20"/>
            </w:pPr>
            <w:r>
              <w:rPr>
                <w:rFonts w:ascii="Consolas" w:eastAsia="Consolas" w:hAnsi="Consolas" w:cs="Consolas"/>
                <w:color w:val="F2F2F2"/>
                <w:sz w:val="18"/>
                <w:szCs w:val="18"/>
              </w:rPr>
              <w:t xml:space="preserve">  skills           String</w:t>
            </w:r>
          </w:p>
          <w:p w14:paraId="6CE1241D" w14:textId="77777777" w:rsidR="00512206" w:rsidRDefault="00000000">
            <w:pPr>
              <w:spacing w:after="20"/>
            </w:pPr>
            <w:r>
              <w:rPr>
                <w:rFonts w:ascii="Consolas" w:eastAsia="Consolas" w:hAnsi="Consolas" w:cs="Consolas"/>
                <w:color w:val="F2F2F2"/>
                <w:sz w:val="18"/>
                <w:szCs w:val="18"/>
              </w:rPr>
              <w:t xml:space="preserve">  education        String?</w:t>
            </w:r>
          </w:p>
          <w:p w14:paraId="14334CBF" w14:textId="77777777" w:rsidR="00512206" w:rsidRDefault="00000000">
            <w:pPr>
              <w:spacing w:after="20"/>
            </w:pPr>
            <w:r>
              <w:rPr>
                <w:rFonts w:ascii="Consolas" w:eastAsia="Consolas" w:hAnsi="Consolas" w:cs="Consolas"/>
                <w:color w:val="F2F2F2"/>
                <w:sz w:val="18"/>
                <w:szCs w:val="18"/>
              </w:rPr>
              <w:t xml:space="preserve">  </w:t>
            </w:r>
            <w:proofErr w:type="spellStart"/>
            <w:proofErr w:type="gramStart"/>
            <w:r>
              <w:rPr>
                <w:rFonts w:ascii="Consolas" w:eastAsia="Consolas" w:hAnsi="Consolas" w:cs="Consolas"/>
                <w:color w:val="F2F2F2"/>
                <w:sz w:val="18"/>
                <w:szCs w:val="18"/>
              </w:rPr>
              <w:t>yearsExperience</w:t>
            </w:r>
            <w:proofErr w:type="spellEnd"/>
            <w:r>
              <w:rPr>
                <w:rFonts w:ascii="Consolas" w:eastAsia="Consolas" w:hAnsi="Consolas" w:cs="Consolas"/>
                <w:color w:val="F2F2F2"/>
                <w:sz w:val="18"/>
                <w:szCs w:val="18"/>
              </w:rPr>
              <w:t xml:space="preserve">  String</w:t>
            </w:r>
            <w:proofErr w:type="gramEnd"/>
            <w:r>
              <w:rPr>
                <w:rFonts w:ascii="Consolas" w:eastAsia="Consolas" w:hAnsi="Consolas" w:cs="Consolas"/>
                <w:color w:val="F2F2F2"/>
                <w:sz w:val="18"/>
                <w:szCs w:val="18"/>
              </w:rPr>
              <w:t>?</w:t>
            </w:r>
          </w:p>
          <w:p w14:paraId="0F13F78F" w14:textId="77777777" w:rsidR="00512206" w:rsidRPr="006F3762" w:rsidRDefault="00000000">
            <w:pPr>
              <w:spacing w:after="20"/>
              <w:rPr>
                <w:lang w:val="fr-MA"/>
              </w:rPr>
            </w:pPr>
            <w:r>
              <w:rPr>
                <w:rFonts w:ascii="Consolas" w:eastAsia="Consolas" w:hAnsi="Consolas" w:cs="Consolas"/>
                <w:color w:val="F2F2F2"/>
                <w:sz w:val="18"/>
                <w:szCs w:val="18"/>
              </w:rPr>
              <w:t xml:space="preserve">  </w:t>
            </w:r>
            <w:proofErr w:type="spellStart"/>
            <w:r>
              <w:rPr>
                <w:rFonts w:ascii="Consolas" w:eastAsia="Consolas" w:hAnsi="Consolas" w:cs="Consolas"/>
                <w:color w:val="F2F2F2"/>
                <w:sz w:val="18"/>
                <w:szCs w:val="18"/>
              </w:rPr>
              <w:t>cvScore</w:t>
            </w:r>
            <w:proofErr w:type="spellEnd"/>
            <w:r>
              <w:rPr>
                <w:rFonts w:ascii="Consolas" w:eastAsia="Consolas" w:hAnsi="Consolas" w:cs="Consolas"/>
                <w:color w:val="F2F2F2"/>
                <w:sz w:val="18"/>
                <w:szCs w:val="18"/>
              </w:rPr>
              <w:t xml:space="preserve">          Float?   </w:t>
            </w:r>
            <w:r w:rsidRPr="006F3762">
              <w:rPr>
                <w:rFonts w:ascii="Consolas" w:eastAsia="Consolas" w:hAnsi="Consolas" w:cs="Consolas"/>
                <w:color w:val="F2F2F2"/>
                <w:sz w:val="18"/>
                <w:szCs w:val="18"/>
                <w:lang w:val="fr-MA"/>
              </w:rPr>
              <w:t>// qualité du CV (Spark RF)</w:t>
            </w:r>
          </w:p>
          <w:p w14:paraId="0C0CD6F5" w14:textId="77777777" w:rsidR="00512206" w:rsidRPr="006F3762" w:rsidRDefault="00000000">
            <w:pPr>
              <w:spacing w:after="20"/>
              <w:rPr>
                <w:lang w:val="fr-MA"/>
              </w:rPr>
            </w:pPr>
            <w:r w:rsidRPr="006F3762">
              <w:rPr>
                <w:rFonts w:ascii="Consolas" w:eastAsia="Consolas" w:hAnsi="Consolas" w:cs="Consolas"/>
                <w:color w:val="F2F2F2"/>
                <w:sz w:val="18"/>
                <w:szCs w:val="18"/>
                <w:lang w:val="fr-MA"/>
              </w:rPr>
              <w:t xml:space="preserve">  </w:t>
            </w:r>
            <w:proofErr w:type="spellStart"/>
            <w:proofErr w:type="gramStart"/>
            <w:r w:rsidRPr="006F3762">
              <w:rPr>
                <w:rFonts w:ascii="Consolas" w:eastAsia="Consolas" w:hAnsi="Consolas" w:cs="Consolas"/>
                <w:color w:val="F2F2F2"/>
                <w:sz w:val="18"/>
                <w:szCs w:val="18"/>
                <w:lang w:val="fr-MA"/>
              </w:rPr>
              <w:t>jdMatchScore</w:t>
            </w:r>
            <w:proofErr w:type="spellEnd"/>
            <w:proofErr w:type="gramEnd"/>
            <w:r w:rsidRPr="006F3762">
              <w:rPr>
                <w:rFonts w:ascii="Consolas" w:eastAsia="Consolas" w:hAnsi="Consolas" w:cs="Consolas"/>
                <w:color w:val="F2F2F2"/>
                <w:sz w:val="18"/>
                <w:szCs w:val="18"/>
                <w:lang w:val="fr-MA"/>
              </w:rPr>
              <w:t xml:space="preserve">     </w:t>
            </w:r>
            <w:proofErr w:type="spellStart"/>
            <w:proofErr w:type="gramStart"/>
            <w:r w:rsidRPr="006F3762">
              <w:rPr>
                <w:rFonts w:ascii="Consolas" w:eastAsia="Consolas" w:hAnsi="Consolas" w:cs="Consolas"/>
                <w:color w:val="F2F2F2"/>
                <w:sz w:val="18"/>
                <w:szCs w:val="18"/>
                <w:lang w:val="fr-MA"/>
              </w:rPr>
              <w:t>Float</w:t>
            </w:r>
            <w:proofErr w:type="spellEnd"/>
            <w:r w:rsidRPr="006F3762">
              <w:rPr>
                <w:rFonts w:ascii="Consolas" w:eastAsia="Consolas" w:hAnsi="Consolas" w:cs="Consolas"/>
                <w:color w:val="F2F2F2"/>
                <w:sz w:val="18"/>
                <w:szCs w:val="18"/>
                <w:lang w:val="fr-MA"/>
              </w:rPr>
              <w:t>?</w:t>
            </w:r>
            <w:proofErr w:type="gramEnd"/>
            <w:r w:rsidRPr="006F3762">
              <w:rPr>
                <w:rFonts w:ascii="Consolas" w:eastAsia="Consolas" w:hAnsi="Consolas" w:cs="Consolas"/>
                <w:color w:val="F2F2F2"/>
                <w:sz w:val="18"/>
                <w:szCs w:val="18"/>
                <w:lang w:val="fr-MA"/>
              </w:rPr>
              <w:t xml:space="preserve">   // adéquation au poste (</w:t>
            </w:r>
            <w:proofErr w:type="spellStart"/>
            <w:r w:rsidRPr="006F3762">
              <w:rPr>
                <w:rFonts w:ascii="Consolas" w:eastAsia="Consolas" w:hAnsi="Consolas" w:cs="Consolas"/>
                <w:color w:val="F2F2F2"/>
                <w:sz w:val="18"/>
                <w:szCs w:val="18"/>
                <w:lang w:val="fr-MA"/>
              </w:rPr>
              <w:t>embeddings</w:t>
            </w:r>
            <w:proofErr w:type="spellEnd"/>
            <w:r w:rsidRPr="006F3762">
              <w:rPr>
                <w:rFonts w:ascii="Consolas" w:eastAsia="Consolas" w:hAnsi="Consolas" w:cs="Consolas"/>
                <w:color w:val="F2F2F2"/>
                <w:sz w:val="18"/>
                <w:szCs w:val="18"/>
                <w:lang w:val="fr-MA"/>
              </w:rPr>
              <w:t>)</w:t>
            </w:r>
          </w:p>
          <w:p w14:paraId="639F3CB5" w14:textId="77777777" w:rsidR="00512206" w:rsidRPr="006F3762" w:rsidRDefault="00000000">
            <w:pPr>
              <w:spacing w:after="20"/>
              <w:rPr>
                <w:lang w:val="fr-MA"/>
              </w:rPr>
            </w:pPr>
            <w:r w:rsidRPr="006F3762">
              <w:rPr>
                <w:rFonts w:ascii="Consolas" w:eastAsia="Consolas" w:hAnsi="Consolas" w:cs="Consolas"/>
                <w:color w:val="F2F2F2"/>
                <w:sz w:val="18"/>
                <w:szCs w:val="18"/>
                <w:lang w:val="fr-MA"/>
              </w:rPr>
              <w:lastRenderedPageBreak/>
              <w:t xml:space="preserve">  </w:t>
            </w:r>
            <w:proofErr w:type="gramStart"/>
            <w:r w:rsidRPr="006F3762">
              <w:rPr>
                <w:rFonts w:ascii="Consolas" w:eastAsia="Consolas" w:hAnsi="Consolas" w:cs="Consolas"/>
                <w:color w:val="F2F2F2"/>
                <w:sz w:val="18"/>
                <w:szCs w:val="18"/>
                <w:lang w:val="fr-MA"/>
              </w:rPr>
              <w:t>confidence</w:t>
            </w:r>
            <w:proofErr w:type="gramEnd"/>
            <w:r w:rsidRPr="006F3762">
              <w:rPr>
                <w:rFonts w:ascii="Consolas" w:eastAsia="Consolas" w:hAnsi="Consolas" w:cs="Consolas"/>
                <w:color w:val="F2F2F2"/>
                <w:sz w:val="18"/>
                <w:szCs w:val="18"/>
                <w:lang w:val="fr-MA"/>
              </w:rPr>
              <w:t xml:space="preserve">       </w:t>
            </w:r>
            <w:proofErr w:type="spellStart"/>
            <w:r w:rsidRPr="006F3762">
              <w:rPr>
                <w:rFonts w:ascii="Consolas" w:eastAsia="Consolas" w:hAnsi="Consolas" w:cs="Consolas"/>
                <w:color w:val="F2F2F2"/>
                <w:sz w:val="18"/>
                <w:szCs w:val="18"/>
                <w:lang w:val="fr-MA"/>
              </w:rPr>
              <w:t>Float</w:t>
            </w:r>
            <w:proofErr w:type="spellEnd"/>
            <w:r w:rsidRPr="006F3762">
              <w:rPr>
                <w:rFonts w:ascii="Consolas" w:eastAsia="Consolas" w:hAnsi="Consolas" w:cs="Consolas"/>
                <w:color w:val="F2F2F2"/>
                <w:sz w:val="18"/>
                <w:szCs w:val="18"/>
                <w:lang w:val="fr-MA"/>
              </w:rPr>
              <w:t xml:space="preserve">    // score final fusionné</w:t>
            </w:r>
          </w:p>
          <w:p w14:paraId="6EE8E56F" w14:textId="77777777" w:rsidR="00512206" w:rsidRPr="006F3762" w:rsidRDefault="00000000">
            <w:pPr>
              <w:spacing w:after="20"/>
              <w:rPr>
                <w:lang w:val="fr-MA"/>
              </w:rPr>
            </w:pPr>
            <w:r w:rsidRPr="006F3762">
              <w:rPr>
                <w:rFonts w:ascii="Consolas" w:eastAsia="Consolas" w:hAnsi="Consolas" w:cs="Consolas"/>
                <w:color w:val="F2F2F2"/>
                <w:sz w:val="18"/>
                <w:szCs w:val="18"/>
                <w:lang w:val="fr-MA"/>
              </w:rPr>
              <w:t xml:space="preserve">  </w:t>
            </w:r>
            <w:proofErr w:type="spellStart"/>
            <w:proofErr w:type="gramStart"/>
            <w:r w:rsidRPr="006F3762">
              <w:rPr>
                <w:rFonts w:ascii="Consolas" w:eastAsia="Consolas" w:hAnsi="Consolas" w:cs="Consolas"/>
                <w:color w:val="F2F2F2"/>
                <w:sz w:val="18"/>
                <w:szCs w:val="18"/>
                <w:lang w:val="fr-MA"/>
              </w:rPr>
              <w:t>finalDecision</w:t>
            </w:r>
            <w:proofErr w:type="spellEnd"/>
            <w:proofErr w:type="gramEnd"/>
            <w:r w:rsidRPr="006F3762">
              <w:rPr>
                <w:rFonts w:ascii="Consolas" w:eastAsia="Consolas" w:hAnsi="Consolas" w:cs="Consolas"/>
                <w:color w:val="F2F2F2"/>
                <w:sz w:val="18"/>
                <w:szCs w:val="18"/>
                <w:lang w:val="fr-MA"/>
              </w:rPr>
              <w:t xml:space="preserve">    String   // présélectionné / à réviser / non retenu</w:t>
            </w:r>
          </w:p>
          <w:p w14:paraId="77B6D2ED" w14:textId="77777777" w:rsidR="00512206" w:rsidRDefault="00000000">
            <w:pPr>
              <w:spacing w:after="20"/>
            </w:pPr>
            <w:r w:rsidRPr="006F3762">
              <w:rPr>
                <w:rFonts w:ascii="Consolas" w:eastAsia="Consolas" w:hAnsi="Consolas" w:cs="Consolas"/>
                <w:color w:val="F2F2F2"/>
                <w:sz w:val="18"/>
                <w:szCs w:val="18"/>
                <w:lang w:val="fr-MA"/>
              </w:rPr>
              <w:t xml:space="preserve">  </w:t>
            </w:r>
            <w:r>
              <w:rPr>
                <w:rFonts w:ascii="Consolas" w:eastAsia="Consolas" w:hAnsi="Consolas" w:cs="Consolas"/>
                <w:color w:val="F2F2F2"/>
                <w:sz w:val="18"/>
                <w:szCs w:val="18"/>
              </w:rPr>
              <w:t>questions        String?</w:t>
            </w:r>
          </w:p>
          <w:p w14:paraId="3BC6B4D3" w14:textId="77777777" w:rsidR="00512206" w:rsidRDefault="00000000">
            <w:pPr>
              <w:spacing w:after="20"/>
            </w:pPr>
            <w:r>
              <w:rPr>
                <w:rFonts w:ascii="Consolas" w:eastAsia="Consolas" w:hAnsi="Consolas" w:cs="Consolas"/>
                <w:color w:val="F2F2F2"/>
                <w:sz w:val="18"/>
                <w:szCs w:val="18"/>
              </w:rPr>
              <w:t xml:space="preserve">  </w:t>
            </w:r>
            <w:proofErr w:type="spellStart"/>
            <w:r>
              <w:rPr>
                <w:rFonts w:ascii="Consolas" w:eastAsia="Consolas" w:hAnsi="Consolas" w:cs="Consolas"/>
                <w:color w:val="F2F2F2"/>
                <w:sz w:val="18"/>
                <w:szCs w:val="18"/>
              </w:rPr>
              <w:t>cvFilename</w:t>
            </w:r>
            <w:proofErr w:type="spellEnd"/>
            <w:r>
              <w:rPr>
                <w:rFonts w:ascii="Consolas" w:eastAsia="Consolas" w:hAnsi="Consolas" w:cs="Consolas"/>
                <w:color w:val="F2F2F2"/>
                <w:sz w:val="18"/>
                <w:szCs w:val="18"/>
              </w:rPr>
              <w:t xml:space="preserve">       String?  // chemin du PDF </w:t>
            </w:r>
            <w:proofErr w:type="spellStart"/>
            <w:r>
              <w:rPr>
                <w:rFonts w:ascii="Consolas" w:eastAsia="Consolas" w:hAnsi="Consolas" w:cs="Consolas"/>
                <w:color w:val="F2F2F2"/>
                <w:sz w:val="18"/>
                <w:szCs w:val="18"/>
              </w:rPr>
              <w:t>sauvegardé</w:t>
            </w:r>
            <w:proofErr w:type="spellEnd"/>
          </w:p>
          <w:p w14:paraId="5113DDB1" w14:textId="77777777" w:rsidR="00512206" w:rsidRDefault="00000000">
            <w:pPr>
              <w:spacing w:after="20"/>
            </w:pPr>
            <w:r>
              <w:rPr>
                <w:rFonts w:ascii="Consolas" w:eastAsia="Consolas" w:hAnsi="Consolas" w:cs="Consolas"/>
                <w:color w:val="F2F2F2"/>
                <w:sz w:val="18"/>
                <w:szCs w:val="18"/>
              </w:rPr>
              <w:t>}</w:t>
            </w:r>
          </w:p>
        </w:tc>
      </w:tr>
    </w:tbl>
    <w:p w14:paraId="049E500F" w14:textId="77777777" w:rsidR="00512206" w:rsidRDefault="00000000">
      <w:pPr>
        <w:pStyle w:val="Heading3"/>
      </w:pPr>
      <w:bookmarkStart w:id="48" w:name="bm_ch2_3_3"/>
      <w:bookmarkStart w:id="49" w:name="_Toc230700529"/>
      <w:proofErr w:type="gramStart"/>
      <w:r>
        <w:lastRenderedPageBreak/>
        <w:t xml:space="preserve">II.3.3  </w:t>
      </w:r>
      <w:proofErr w:type="spellStart"/>
      <w:r>
        <w:t>Logique</w:t>
      </w:r>
      <w:proofErr w:type="spellEnd"/>
      <w:proofErr w:type="gramEnd"/>
      <w:r>
        <w:t xml:space="preserve"> de scoring</w:t>
      </w:r>
      <w:bookmarkEnd w:id="48"/>
      <w:bookmarkEnd w:id="49"/>
    </w:p>
    <w:p w14:paraId="4871FD4F" w14:textId="77777777" w:rsidR="00512206" w:rsidRPr="006F3762" w:rsidRDefault="00000000">
      <w:pPr>
        <w:spacing w:after="160" w:line="276" w:lineRule="auto"/>
        <w:jc w:val="both"/>
        <w:rPr>
          <w:lang w:val="fr-MA"/>
        </w:rPr>
      </w:pPr>
      <w:r w:rsidRPr="006F3762">
        <w:rPr>
          <w:lang w:val="fr-MA"/>
        </w:rPr>
        <w:t>La conception la plus spécifique au projet réside dans la logique d'évaluation. Chaque candidat est noté par deux modèles indépendants, dont les sorties sont ensuite combinées :</w:t>
      </w:r>
    </w:p>
    <w:p w14:paraId="580F9076" w14:textId="77777777" w:rsidR="00512206" w:rsidRPr="006F3762" w:rsidRDefault="00000000">
      <w:pPr>
        <w:pStyle w:val="ListParagraph"/>
        <w:numPr>
          <w:ilvl w:val="0"/>
          <w:numId w:val="3"/>
        </w:numPr>
        <w:spacing w:after="90" w:line="270" w:lineRule="auto"/>
        <w:jc w:val="both"/>
        <w:rPr>
          <w:lang w:val="fr-MA"/>
        </w:rPr>
      </w:pPr>
      <w:r w:rsidRPr="006F3762">
        <w:rPr>
          <w:b/>
          <w:bCs/>
          <w:color w:val="0A0A0A"/>
          <w:lang w:val="fr-MA"/>
        </w:rPr>
        <w:t xml:space="preserve">Score de qualité du CV : </w:t>
      </w:r>
      <w:r w:rsidRPr="006F3762">
        <w:rPr>
          <w:lang w:val="fr-MA"/>
        </w:rPr>
        <w:t xml:space="preserve">un classifieur Random Forest (Spark </w:t>
      </w:r>
      <w:proofErr w:type="spellStart"/>
      <w:r w:rsidRPr="006F3762">
        <w:rPr>
          <w:lang w:val="fr-MA"/>
        </w:rPr>
        <w:t>MLlib</w:t>
      </w:r>
      <w:proofErr w:type="spellEnd"/>
      <w:r w:rsidRPr="006F3762">
        <w:rPr>
          <w:lang w:val="fr-MA"/>
        </w:rPr>
        <w:t>) estime la qualité du CV à partir de trois variables — le nombre de compétences, le nombre d'années d'expérience et la présence d'un diplôme.</w:t>
      </w:r>
    </w:p>
    <w:p w14:paraId="6825E870" w14:textId="77777777" w:rsidR="00512206" w:rsidRPr="006F3762" w:rsidRDefault="00000000">
      <w:pPr>
        <w:pStyle w:val="ListParagraph"/>
        <w:numPr>
          <w:ilvl w:val="0"/>
          <w:numId w:val="3"/>
        </w:numPr>
        <w:spacing w:after="90" w:line="270" w:lineRule="auto"/>
        <w:jc w:val="both"/>
        <w:rPr>
          <w:lang w:val="fr-MA"/>
        </w:rPr>
      </w:pPr>
      <w:r w:rsidRPr="006F3762">
        <w:rPr>
          <w:b/>
          <w:bCs/>
          <w:color w:val="0A0A0A"/>
          <w:lang w:val="fr-MA"/>
        </w:rPr>
        <w:t xml:space="preserve">Score d'adéquation au poste : </w:t>
      </w:r>
      <w:r w:rsidRPr="006F3762">
        <w:rPr>
          <w:lang w:val="fr-MA"/>
        </w:rPr>
        <w:t>le modèle d'</w:t>
      </w:r>
      <w:proofErr w:type="spellStart"/>
      <w:r w:rsidRPr="006F3762">
        <w:rPr>
          <w:lang w:val="fr-MA"/>
        </w:rPr>
        <w:t>embeddings</w:t>
      </w:r>
      <w:proofErr w:type="spellEnd"/>
      <w:r w:rsidRPr="006F3762">
        <w:rPr>
          <w:lang w:val="fr-MA"/>
        </w:rPr>
        <w:t xml:space="preserve"> </w:t>
      </w:r>
      <w:proofErr w:type="spellStart"/>
      <w:r w:rsidRPr="006F3762">
        <w:rPr>
          <w:lang w:val="fr-MA"/>
        </w:rPr>
        <w:t>MiniLM</w:t>
      </w:r>
      <w:proofErr w:type="spellEnd"/>
      <w:r w:rsidRPr="006F3762">
        <w:rPr>
          <w:lang w:val="fr-MA"/>
        </w:rPr>
        <w:t xml:space="preserve"> transforme le texte de la fiche de poste et le profil du candidat en vecteurs ; la similarité cosinus entre ces deux vecteurs donne un score d'adéquation compris entre 0 et 1.</w:t>
      </w:r>
    </w:p>
    <w:p w14:paraId="11530E45" w14:textId="77777777" w:rsidR="00512206" w:rsidRPr="006F3762" w:rsidRDefault="00000000">
      <w:pPr>
        <w:pStyle w:val="ListParagraph"/>
        <w:numPr>
          <w:ilvl w:val="0"/>
          <w:numId w:val="3"/>
        </w:numPr>
        <w:spacing w:after="90" w:line="270" w:lineRule="auto"/>
        <w:jc w:val="both"/>
        <w:rPr>
          <w:lang w:val="fr-MA"/>
        </w:rPr>
      </w:pPr>
      <w:r w:rsidRPr="006F3762">
        <w:rPr>
          <w:b/>
          <w:bCs/>
          <w:color w:val="0A0A0A"/>
          <w:lang w:val="fr-MA"/>
        </w:rPr>
        <w:t xml:space="preserve">Fusion : </w:t>
      </w:r>
      <w:r w:rsidRPr="006F3762">
        <w:rPr>
          <w:lang w:val="fr-MA"/>
        </w:rPr>
        <w:t>les deux scores sont combinés par une moyenne pondérée, l'adéquation au poste pesant nettement plus lourd que la qualité brute du CV.</w:t>
      </w:r>
    </w:p>
    <w:p w14:paraId="3A573107" w14:textId="77777777" w:rsidR="00512206" w:rsidRPr="006F3762" w:rsidRDefault="00000000">
      <w:pPr>
        <w:spacing w:after="160" w:line="276" w:lineRule="auto"/>
        <w:jc w:val="both"/>
        <w:rPr>
          <w:lang w:val="fr-MA"/>
        </w:rPr>
      </w:pPr>
      <w:r w:rsidRPr="006F3762">
        <w:rPr>
          <w:lang w:val="fr-MA"/>
        </w:rPr>
        <w:t>La formule de fusion retenue est la suivante :</w:t>
      </w:r>
    </w:p>
    <w:p w14:paraId="3E00A9B7" w14:textId="77777777" w:rsidR="00512206" w:rsidRPr="006F3762" w:rsidRDefault="00000000">
      <w:pPr>
        <w:spacing w:before="80" w:after="80"/>
        <w:jc w:val="center"/>
        <w:rPr>
          <w:lang w:val="fr-MA"/>
        </w:rPr>
      </w:pPr>
      <w:proofErr w:type="spellStart"/>
      <w:proofErr w:type="gramStart"/>
      <w:r w:rsidRPr="006F3762">
        <w:rPr>
          <w:rFonts w:ascii="Consolas" w:eastAsia="Consolas" w:hAnsi="Consolas" w:cs="Consolas"/>
          <w:b/>
          <w:bCs/>
          <w:color w:val="B01410"/>
          <w:sz w:val="24"/>
          <w:szCs w:val="24"/>
          <w:lang w:val="fr-MA"/>
        </w:rPr>
        <w:t>score</w:t>
      </w:r>
      <w:proofErr w:type="gramEnd"/>
      <w:r w:rsidRPr="006F3762">
        <w:rPr>
          <w:rFonts w:ascii="Consolas" w:eastAsia="Consolas" w:hAnsi="Consolas" w:cs="Consolas"/>
          <w:b/>
          <w:bCs/>
          <w:color w:val="B01410"/>
          <w:sz w:val="24"/>
          <w:szCs w:val="24"/>
          <w:lang w:val="fr-MA"/>
        </w:rPr>
        <w:t>_</w:t>
      </w:r>
      <w:proofErr w:type="gramStart"/>
      <w:r w:rsidRPr="006F3762">
        <w:rPr>
          <w:rFonts w:ascii="Consolas" w:eastAsia="Consolas" w:hAnsi="Consolas" w:cs="Consolas"/>
          <w:b/>
          <w:bCs/>
          <w:color w:val="B01410"/>
          <w:sz w:val="24"/>
          <w:szCs w:val="24"/>
          <w:lang w:val="fr-MA"/>
        </w:rPr>
        <w:t>final</w:t>
      </w:r>
      <w:proofErr w:type="spellEnd"/>
      <w:r w:rsidRPr="006F3762">
        <w:rPr>
          <w:rFonts w:ascii="Consolas" w:eastAsia="Consolas" w:hAnsi="Consolas" w:cs="Consolas"/>
          <w:b/>
          <w:bCs/>
          <w:color w:val="B01410"/>
          <w:sz w:val="24"/>
          <w:szCs w:val="24"/>
          <w:lang w:val="fr-MA"/>
        </w:rPr>
        <w:t xml:space="preserve">  =</w:t>
      </w:r>
      <w:proofErr w:type="gramEnd"/>
      <w:r w:rsidRPr="006F3762">
        <w:rPr>
          <w:rFonts w:ascii="Consolas" w:eastAsia="Consolas" w:hAnsi="Consolas" w:cs="Consolas"/>
          <w:b/>
          <w:bCs/>
          <w:color w:val="B01410"/>
          <w:sz w:val="24"/>
          <w:szCs w:val="24"/>
          <w:lang w:val="fr-MA"/>
        </w:rPr>
        <w:t xml:space="preserve">  0,2 × </w:t>
      </w:r>
      <w:proofErr w:type="spellStart"/>
      <w:r w:rsidRPr="006F3762">
        <w:rPr>
          <w:rFonts w:ascii="Consolas" w:eastAsia="Consolas" w:hAnsi="Consolas" w:cs="Consolas"/>
          <w:b/>
          <w:bCs/>
          <w:color w:val="B01410"/>
          <w:sz w:val="24"/>
          <w:szCs w:val="24"/>
          <w:lang w:val="fr-MA"/>
        </w:rPr>
        <w:t>score_</w:t>
      </w:r>
      <w:proofErr w:type="gramStart"/>
      <w:r w:rsidRPr="006F3762">
        <w:rPr>
          <w:rFonts w:ascii="Consolas" w:eastAsia="Consolas" w:hAnsi="Consolas" w:cs="Consolas"/>
          <w:b/>
          <w:bCs/>
          <w:color w:val="B01410"/>
          <w:sz w:val="24"/>
          <w:szCs w:val="24"/>
          <w:lang w:val="fr-MA"/>
        </w:rPr>
        <w:t>CV</w:t>
      </w:r>
      <w:proofErr w:type="spellEnd"/>
      <w:r w:rsidRPr="006F3762">
        <w:rPr>
          <w:rFonts w:ascii="Consolas" w:eastAsia="Consolas" w:hAnsi="Consolas" w:cs="Consolas"/>
          <w:b/>
          <w:bCs/>
          <w:color w:val="B01410"/>
          <w:sz w:val="24"/>
          <w:szCs w:val="24"/>
          <w:lang w:val="fr-MA"/>
        </w:rPr>
        <w:t xml:space="preserve">  +</w:t>
      </w:r>
      <w:proofErr w:type="gramEnd"/>
      <w:r w:rsidRPr="006F3762">
        <w:rPr>
          <w:rFonts w:ascii="Consolas" w:eastAsia="Consolas" w:hAnsi="Consolas" w:cs="Consolas"/>
          <w:b/>
          <w:bCs/>
          <w:color w:val="B01410"/>
          <w:sz w:val="24"/>
          <w:szCs w:val="24"/>
          <w:lang w:val="fr-MA"/>
        </w:rPr>
        <w:t xml:space="preserve">  0,8 × </w:t>
      </w:r>
      <w:proofErr w:type="spellStart"/>
      <w:r w:rsidRPr="006F3762">
        <w:rPr>
          <w:rFonts w:ascii="Consolas" w:eastAsia="Consolas" w:hAnsi="Consolas" w:cs="Consolas"/>
          <w:b/>
          <w:bCs/>
          <w:color w:val="B01410"/>
          <w:sz w:val="24"/>
          <w:szCs w:val="24"/>
          <w:lang w:val="fr-MA"/>
        </w:rPr>
        <w:t>adéquation_poste</w:t>
      </w:r>
      <w:proofErr w:type="spellEnd"/>
    </w:p>
    <w:p w14:paraId="3A7BB8F5" w14:textId="77777777" w:rsidR="00512206" w:rsidRPr="006F3762" w:rsidRDefault="00000000">
      <w:pPr>
        <w:spacing w:after="160" w:line="276" w:lineRule="auto"/>
        <w:jc w:val="both"/>
        <w:rPr>
          <w:lang w:val="fr-MA"/>
        </w:rPr>
      </w:pPr>
      <w:r w:rsidRPr="006F3762">
        <w:rPr>
          <w:lang w:val="fr-MA"/>
        </w:rPr>
        <w:t>Le score final est ensuite comparé à deux seuils pour produire la décision : présélectionné si le score est supérieur ou égal à 0,65 ; non retenu s'il est inférieur à 0,49 ; à réviser dans l'intervalle, cas pour lequel l'arbitrage humain reste nécessaire. Ces seuils et la pondération sont volontairement paramétrables, afin que chaque recruteur puisse calibrer le système selon ses propres exigences.</w:t>
      </w:r>
    </w:p>
    <w:p w14:paraId="377362ED" w14:textId="77777777" w:rsidR="00512206" w:rsidRPr="006F3762" w:rsidRDefault="00000000">
      <w:pPr>
        <w:pStyle w:val="Heading2"/>
        <w:rPr>
          <w:lang w:val="fr-MA"/>
        </w:rPr>
      </w:pPr>
      <w:bookmarkStart w:id="50" w:name="bm_ch2_4"/>
      <w:bookmarkStart w:id="51" w:name="_Toc230700530"/>
      <w:proofErr w:type="gramStart"/>
      <w:r w:rsidRPr="006F3762">
        <w:rPr>
          <w:lang w:val="fr-MA"/>
        </w:rPr>
        <w:t>II.4  Conclusion</w:t>
      </w:r>
      <w:bookmarkEnd w:id="50"/>
      <w:bookmarkEnd w:id="51"/>
      <w:proofErr w:type="gramEnd"/>
    </w:p>
    <w:p w14:paraId="60A6E25B" w14:textId="77777777" w:rsidR="00512206" w:rsidRPr="006F3762" w:rsidRDefault="00000000">
      <w:pPr>
        <w:spacing w:after="160" w:line="276" w:lineRule="auto"/>
        <w:jc w:val="both"/>
        <w:rPr>
          <w:lang w:val="fr-MA"/>
        </w:rPr>
      </w:pPr>
      <w:r w:rsidRPr="006F3762">
        <w:rPr>
          <w:lang w:val="fr-MA"/>
        </w:rPr>
        <w:t xml:space="preserve">Ce chapitre a traduit les besoins du projet en une conception concrète, articulée autour du flux de traitement des données, du modèle de données relationnel et de la logique de double </w:t>
      </w:r>
      <w:proofErr w:type="spellStart"/>
      <w:r w:rsidRPr="006F3762">
        <w:rPr>
          <w:lang w:val="fr-MA"/>
        </w:rPr>
        <w:t>scoring</w:t>
      </w:r>
      <w:proofErr w:type="spellEnd"/>
      <w:r w:rsidRPr="006F3762">
        <w:rPr>
          <w:lang w:val="fr-MA"/>
        </w:rPr>
        <w:t>. Ces choix de conception, propres à un projet de science des données, préparent l'étude technique détaillée de l'architecture et des technologies, objet du chapitre suivant.</w:t>
      </w:r>
    </w:p>
    <w:p w14:paraId="7D46A91A" w14:textId="77777777" w:rsidR="00512206" w:rsidRPr="006F3762" w:rsidRDefault="00000000">
      <w:pPr>
        <w:pStyle w:val="Heading1"/>
        <w:pageBreakBefore/>
        <w:pBdr>
          <w:bottom w:val="single" w:sz="18" w:space="6" w:color="E1251B"/>
        </w:pBdr>
        <w:rPr>
          <w:lang w:val="fr-MA"/>
        </w:rPr>
      </w:pPr>
      <w:bookmarkStart w:id="52" w:name="bm_ch3"/>
      <w:bookmarkStart w:id="53" w:name="_Toc230700531"/>
      <w:r w:rsidRPr="006F3762">
        <w:rPr>
          <w:lang w:val="fr-MA"/>
        </w:rPr>
        <w:lastRenderedPageBreak/>
        <w:t>Chapitre III : Architecture et étude technique</w:t>
      </w:r>
      <w:bookmarkEnd w:id="52"/>
      <w:bookmarkEnd w:id="53"/>
    </w:p>
    <w:p w14:paraId="1AD247CE" w14:textId="77777777" w:rsidR="00512206" w:rsidRPr="006F3762" w:rsidRDefault="00000000">
      <w:pPr>
        <w:pStyle w:val="Heading2"/>
        <w:rPr>
          <w:lang w:val="fr-MA"/>
        </w:rPr>
      </w:pPr>
      <w:bookmarkStart w:id="54" w:name="bm_ch3_1"/>
      <w:bookmarkStart w:id="55" w:name="_Toc230700532"/>
      <w:proofErr w:type="gramStart"/>
      <w:r w:rsidRPr="006F3762">
        <w:rPr>
          <w:lang w:val="fr-MA"/>
        </w:rPr>
        <w:t>III.1  Introduction</w:t>
      </w:r>
      <w:bookmarkEnd w:id="54"/>
      <w:bookmarkEnd w:id="55"/>
      <w:proofErr w:type="gramEnd"/>
    </w:p>
    <w:p w14:paraId="101958F8" w14:textId="77777777" w:rsidR="00512206" w:rsidRPr="006F3762" w:rsidRDefault="00000000">
      <w:pPr>
        <w:spacing w:after="160" w:line="276" w:lineRule="auto"/>
        <w:jc w:val="both"/>
        <w:rPr>
          <w:lang w:val="fr-MA"/>
        </w:rPr>
      </w:pPr>
      <w:r w:rsidRPr="006F3762">
        <w:rPr>
          <w:lang w:val="fr-MA"/>
        </w:rPr>
        <w:t xml:space="preserve">Ce chapitre présente les aspects techniques du projet : l'architecture distribuée de la plateforme, ses principaux composants et la manière dont ils interagissent, puis les langages, </w:t>
      </w:r>
      <w:proofErr w:type="spellStart"/>
      <w:r w:rsidRPr="006F3762">
        <w:rPr>
          <w:lang w:val="fr-MA"/>
        </w:rPr>
        <w:t>frameworks</w:t>
      </w:r>
      <w:proofErr w:type="spellEnd"/>
      <w:r w:rsidRPr="006F3762">
        <w:rPr>
          <w:lang w:val="fr-MA"/>
        </w:rPr>
        <w:t xml:space="preserve"> et outils mobilisés. L'analyse de ces choix technologiques permet de comprendre comment ils ont concouru à une implémentation efficace et robuste du système.</w:t>
      </w:r>
    </w:p>
    <w:p w14:paraId="3776DF3C" w14:textId="77777777" w:rsidR="00512206" w:rsidRPr="006F3762" w:rsidRDefault="00000000">
      <w:pPr>
        <w:pStyle w:val="Heading2"/>
        <w:rPr>
          <w:lang w:val="fr-MA"/>
        </w:rPr>
      </w:pPr>
      <w:bookmarkStart w:id="56" w:name="bm_ch3_2"/>
      <w:bookmarkStart w:id="57" w:name="_Toc230700533"/>
      <w:proofErr w:type="gramStart"/>
      <w:r w:rsidRPr="006F3762">
        <w:rPr>
          <w:lang w:val="fr-MA"/>
        </w:rPr>
        <w:t>III.2  Architecture</w:t>
      </w:r>
      <w:proofErr w:type="gramEnd"/>
      <w:r w:rsidRPr="006F3762">
        <w:rPr>
          <w:lang w:val="fr-MA"/>
        </w:rPr>
        <w:t xml:space="preserve"> du projet</w:t>
      </w:r>
      <w:bookmarkEnd w:id="56"/>
      <w:bookmarkEnd w:id="57"/>
    </w:p>
    <w:p w14:paraId="665EE307" w14:textId="77777777" w:rsidR="00512206" w:rsidRPr="006F3762" w:rsidRDefault="00000000">
      <w:pPr>
        <w:pStyle w:val="Heading3"/>
        <w:rPr>
          <w:lang w:val="fr-MA"/>
        </w:rPr>
      </w:pPr>
      <w:bookmarkStart w:id="58" w:name="bm_ch3_2_1"/>
      <w:bookmarkStart w:id="59" w:name="_Toc230700534"/>
      <w:proofErr w:type="gramStart"/>
      <w:r w:rsidRPr="006F3762">
        <w:rPr>
          <w:lang w:val="fr-MA"/>
        </w:rPr>
        <w:t>III.2.1  Architecture</w:t>
      </w:r>
      <w:proofErr w:type="gramEnd"/>
      <w:r w:rsidRPr="006F3762">
        <w:rPr>
          <w:lang w:val="fr-MA"/>
        </w:rPr>
        <w:t xml:space="preserve"> globale</w:t>
      </w:r>
      <w:bookmarkEnd w:id="58"/>
      <w:bookmarkEnd w:id="59"/>
    </w:p>
    <w:p w14:paraId="49B0891D" w14:textId="1488FB6C" w:rsidR="00C53F91" w:rsidRPr="00C53F91" w:rsidRDefault="00000000" w:rsidP="00C53F91">
      <w:pPr>
        <w:spacing w:after="160" w:line="276" w:lineRule="auto"/>
        <w:jc w:val="both"/>
        <w:rPr>
          <w:lang w:val="fr-MA"/>
        </w:rPr>
      </w:pPr>
      <w:r w:rsidRPr="006F3762">
        <w:rPr>
          <w:lang w:val="fr-MA"/>
        </w:rPr>
        <w:t xml:space="preserve">L'architecture de </w:t>
      </w:r>
      <w:proofErr w:type="spellStart"/>
      <w:r w:rsidRPr="006F3762">
        <w:rPr>
          <w:lang w:val="fr-MA"/>
        </w:rPr>
        <w:t>Resumind</w:t>
      </w:r>
      <w:proofErr w:type="spellEnd"/>
      <w:r w:rsidRPr="006F3762">
        <w:rPr>
          <w:lang w:val="fr-MA"/>
        </w:rPr>
        <w:t xml:space="preserve"> est distribuée et asynchrone. Elle répartit le traitement entre une partie front/back exécutée sur poste de travail (interface </w:t>
      </w:r>
      <w:proofErr w:type="spellStart"/>
      <w:r w:rsidRPr="006F3762">
        <w:rPr>
          <w:lang w:val="fr-MA"/>
        </w:rPr>
        <w:t>React</w:t>
      </w:r>
      <w:proofErr w:type="spellEnd"/>
      <w:r w:rsidRPr="006F3762">
        <w:rPr>
          <w:lang w:val="fr-MA"/>
        </w:rPr>
        <w:t xml:space="preserve"> et backend Node.js), une base de données hébergée dans le cloud (PostgreSQL sur </w:t>
      </w:r>
      <w:proofErr w:type="spellStart"/>
      <w:r w:rsidRPr="006F3762">
        <w:rPr>
          <w:lang w:val="fr-MA"/>
        </w:rPr>
        <w:t>Supabase</w:t>
      </w:r>
      <w:proofErr w:type="spellEnd"/>
      <w:r w:rsidRPr="006F3762">
        <w:rPr>
          <w:lang w:val="fr-MA"/>
        </w:rPr>
        <w:t xml:space="preserve">), et un moteur de traitement lourd déporté sur une machine virtuelle Ubuntu (Apache Kafka et le consommateur Python avec Spark et les </w:t>
      </w:r>
      <w:proofErr w:type="spellStart"/>
      <w:r w:rsidRPr="006F3762">
        <w:rPr>
          <w:lang w:val="fr-MA"/>
        </w:rPr>
        <w:t>embeddings</w:t>
      </w:r>
      <w:proofErr w:type="spellEnd"/>
      <w:r w:rsidRPr="006F3762">
        <w:rPr>
          <w:lang w:val="fr-MA"/>
        </w:rPr>
        <w:t>). Le bus Kafka s'intercale entre l'interface et le moteur : c'est lui qui garantit le découplage et l'asynchronisme. Chaque bloc fonctionne indépendamment, et le site n'attend jamais Spark directement.</w:t>
      </w:r>
      <w:bookmarkStart w:id="60" w:name="fig5"/>
    </w:p>
    <w:p w14:paraId="0E8EF988" w14:textId="7006A338" w:rsidR="00C53F91" w:rsidRDefault="00C53F91">
      <w:pPr>
        <w:spacing w:before="80" w:after="200"/>
        <w:jc w:val="center"/>
        <w:rPr>
          <w:b/>
          <w:bCs/>
          <w:i/>
          <w:iCs/>
          <w:sz w:val="19"/>
          <w:szCs w:val="19"/>
          <w:lang w:val="fr-MA"/>
        </w:rPr>
      </w:pPr>
      <w:r>
        <w:rPr>
          <w:b/>
          <w:bCs/>
          <w:i/>
          <w:iCs/>
          <w:noProof/>
          <w:sz w:val="19"/>
          <w:szCs w:val="19"/>
          <w:lang w:val="fr-MA"/>
        </w:rPr>
        <w:drawing>
          <wp:inline distT="0" distB="0" distL="0" distR="0" wp14:anchorId="067894F3" wp14:editId="1664746F">
            <wp:extent cx="4689230" cy="4243410"/>
            <wp:effectExtent l="0" t="0" r="0" b="5080"/>
            <wp:docPr id="37963435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34357" name="Graphic 379634357"/>
                    <pic:cNvPicPr/>
                  </pic:nvPicPr>
                  <pic:blipFill rotWithShape="1">
                    <a:blip r:embed="rId13">
                      <a:extLst>
                        <a:ext uri="{96DAC541-7B7A-43D3-8B79-37D633B846F1}">
                          <asvg:svgBlip xmlns:asvg="http://schemas.microsoft.com/office/drawing/2016/SVG/main" r:embed="rId14"/>
                        </a:ext>
                      </a:extLst>
                    </a:blip>
                    <a:srcRect l="5228" t="5192" r="4624" b="5335"/>
                    <a:stretch>
                      <a:fillRect/>
                    </a:stretch>
                  </pic:blipFill>
                  <pic:spPr bwMode="auto">
                    <a:xfrm>
                      <a:off x="0" y="0"/>
                      <a:ext cx="4701211" cy="4254252"/>
                    </a:xfrm>
                    <a:prstGeom prst="rect">
                      <a:avLst/>
                    </a:prstGeom>
                    <a:ln>
                      <a:noFill/>
                    </a:ln>
                    <a:extLst>
                      <a:ext uri="{53640926-AAD7-44D8-BBD7-CCE9431645EC}">
                        <a14:shadowObscured xmlns:a14="http://schemas.microsoft.com/office/drawing/2010/main"/>
                      </a:ext>
                    </a:extLst>
                  </pic:spPr>
                </pic:pic>
              </a:graphicData>
            </a:graphic>
          </wp:inline>
        </w:drawing>
      </w:r>
    </w:p>
    <w:p w14:paraId="107DE377" w14:textId="54279BC0" w:rsidR="00512206" w:rsidRPr="00C53F91" w:rsidRDefault="00000000">
      <w:pPr>
        <w:spacing w:before="80" w:after="200"/>
        <w:jc w:val="center"/>
        <w:rPr>
          <w:lang w:val="fr-MA"/>
        </w:rPr>
      </w:pPr>
      <w:r w:rsidRPr="00C53F91">
        <w:rPr>
          <w:b/>
          <w:bCs/>
          <w:i/>
          <w:iCs/>
          <w:sz w:val="19"/>
          <w:szCs w:val="19"/>
          <w:lang w:val="fr-MA"/>
        </w:rPr>
        <w:t xml:space="preserve">Figure </w:t>
      </w:r>
      <w:r w:rsidR="006F3762" w:rsidRPr="00C53F91">
        <w:rPr>
          <w:b/>
          <w:bCs/>
          <w:i/>
          <w:iCs/>
          <w:sz w:val="19"/>
          <w:szCs w:val="19"/>
          <w:lang w:val="fr-MA"/>
        </w:rPr>
        <w:t>4</w:t>
      </w:r>
      <w:r w:rsidRPr="00C53F91">
        <w:rPr>
          <w:b/>
          <w:bCs/>
          <w:i/>
          <w:iCs/>
          <w:sz w:val="19"/>
          <w:szCs w:val="19"/>
          <w:lang w:val="fr-MA"/>
        </w:rPr>
        <w:t xml:space="preserve"> : Architecture globale du système </w:t>
      </w:r>
      <w:proofErr w:type="spellStart"/>
      <w:r w:rsidRPr="00C53F91">
        <w:rPr>
          <w:b/>
          <w:bCs/>
          <w:i/>
          <w:iCs/>
          <w:sz w:val="19"/>
          <w:szCs w:val="19"/>
          <w:lang w:val="fr-MA"/>
        </w:rPr>
        <w:t>Resumind</w:t>
      </w:r>
      <w:bookmarkEnd w:id="60"/>
      <w:proofErr w:type="spellEnd"/>
    </w:p>
    <w:p w14:paraId="488C113D" w14:textId="77777777" w:rsidR="00512206" w:rsidRPr="00C53F91" w:rsidRDefault="00000000">
      <w:pPr>
        <w:pStyle w:val="Heading3"/>
        <w:rPr>
          <w:lang w:val="fr-MA"/>
        </w:rPr>
      </w:pPr>
      <w:bookmarkStart w:id="61" w:name="bm_ch3_2_2"/>
      <w:bookmarkStart w:id="62" w:name="_Toc230700535"/>
      <w:proofErr w:type="gramStart"/>
      <w:r w:rsidRPr="00C53F91">
        <w:rPr>
          <w:lang w:val="fr-MA"/>
        </w:rPr>
        <w:lastRenderedPageBreak/>
        <w:t>III.2.2  Composants</w:t>
      </w:r>
      <w:proofErr w:type="gramEnd"/>
      <w:r w:rsidRPr="00C53F91">
        <w:rPr>
          <w:lang w:val="fr-MA"/>
        </w:rPr>
        <w:t xml:space="preserve"> principaux</w:t>
      </w:r>
      <w:bookmarkEnd w:id="61"/>
      <w:bookmarkEnd w:id="62"/>
    </w:p>
    <w:p w14:paraId="407E362A" w14:textId="77777777" w:rsidR="00512206" w:rsidRPr="006F3762" w:rsidRDefault="00000000">
      <w:pPr>
        <w:spacing w:after="160" w:line="276" w:lineRule="auto"/>
        <w:jc w:val="both"/>
        <w:rPr>
          <w:lang w:val="fr-MA"/>
        </w:rPr>
      </w:pPr>
      <w:r w:rsidRPr="006F3762">
        <w:rPr>
          <w:lang w:val="fr-MA"/>
        </w:rPr>
        <w:t>Les composants majeurs du système sont les suivants :</w:t>
      </w:r>
    </w:p>
    <w:p w14:paraId="44F0BD67"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Interface (</w:t>
      </w:r>
      <w:proofErr w:type="spellStart"/>
      <w:r w:rsidRPr="006F3762">
        <w:rPr>
          <w:b/>
          <w:bCs/>
          <w:color w:val="0A0A0A"/>
          <w:lang w:val="fr-MA"/>
        </w:rPr>
        <w:t>React</w:t>
      </w:r>
      <w:proofErr w:type="spellEnd"/>
      <w:r w:rsidRPr="006F3762">
        <w:rPr>
          <w:b/>
          <w:bCs/>
          <w:color w:val="0A0A0A"/>
          <w:lang w:val="fr-MA"/>
        </w:rPr>
        <w:t xml:space="preserve">) : </w:t>
      </w:r>
      <w:r w:rsidRPr="006F3762">
        <w:rPr>
          <w:lang w:val="fr-MA"/>
        </w:rPr>
        <w:t>le point d'entrée du recruteur, où il crée les fiches de poste, dépose les CV et consulte les candidats et leurs décisions.</w:t>
      </w:r>
    </w:p>
    <w:p w14:paraId="629EF195"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Backend (Node.js / Express) : </w:t>
      </w:r>
      <w:r w:rsidRPr="006F3762">
        <w:rPr>
          <w:lang w:val="fr-MA"/>
        </w:rPr>
        <w:t>il reçoit les CV, en extrait le texte et les champs structurés via Mistral AI, publie les candidatures sur Kafka avec le contexte du poste, et renvoie le résultat à l'interface.</w:t>
      </w:r>
    </w:p>
    <w:p w14:paraId="06A6C0D1"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Bus de messages (Apache Kafka) : </w:t>
      </w:r>
      <w:r w:rsidRPr="006F3762">
        <w:rPr>
          <w:lang w:val="fr-MA"/>
        </w:rPr>
        <w:t>il transporte les candidatures vers le moteur de traitement et en rapporte les résultats, en découplant totalement les deux côtés.</w:t>
      </w:r>
    </w:p>
    <w:p w14:paraId="463FC3AE"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Moteur de traitement (consommateur Python) : </w:t>
      </w:r>
      <w:r w:rsidRPr="006F3762">
        <w:rPr>
          <w:lang w:val="fr-MA"/>
        </w:rPr>
        <w:t xml:space="preserve">il lit les candidatures, calcule les deux scores (Spark RF et </w:t>
      </w:r>
      <w:proofErr w:type="spellStart"/>
      <w:r w:rsidRPr="006F3762">
        <w:rPr>
          <w:lang w:val="fr-MA"/>
        </w:rPr>
        <w:t>embeddings</w:t>
      </w:r>
      <w:proofErr w:type="spellEnd"/>
      <w:r w:rsidRPr="006F3762">
        <w:rPr>
          <w:lang w:val="fr-MA"/>
        </w:rPr>
        <w:t>), fusionne, génère les questions et persiste le résultat.</w:t>
      </w:r>
    </w:p>
    <w:p w14:paraId="1742B511"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Base de données (PostgreSQL / </w:t>
      </w:r>
      <w:proofErr w:type="spellStart"/>
      <w:r w:rsidRPr="006F3762">
        <w:rPr>
          <w:b/>
          <w:bCs/>
          <w:color w:val="0A0A0A"/>
          <w:lang w:val="fr-MA"/>
        </w:rPr>
        <w:t>Supabase</w:t>
      </w:r>
      <w:proofErr w:type="spellEnd"/>
      <w:r w:rsidRPr="006F3762">
        <w:rPr>
          <w:b/>
          <w:bCs/>
          <w:color w:val="0A0A0A"/>
          <w:lang w:val="fr-MA"/>
        </w:rPr>
        <w:t xml:space="preserve">) : </w:t>
      </w:r>
      <w:r w:rsidRPr="006F3762">
        <w:rPr>
          <w:lang w:val="fr-MA"/>
        </w:rPr>
        <w:t>elle stocke durablement les fiches de poste, les candidats, leurs scores et décisions.</w:t>
      </w:r>
    </w:p>
    <w:p w14:paraId="75291242" w14:textId="77777777" w:rsidR="00512206" w:rsidRPr="006F3762" w:rsidRDefault="00000000">
      <w:pPr>
        <w:pStyle w:val="Heading3"/>
        <w:rPr>
          <w:lang w:val="fr-MA"/>
        </w:rPr>
      </w:pPr>
      <w:bookmarkStart w:id="63" w:name="bm_ch3_2_3"/>
      <w:bookmarkStart w:id="64" w:name="_Toc230700536"/>
      <w:proofErr w:type="gramStart"/>
      <w:r w:rsidRPr="006F3762">
        <w:rPr>
          <w:lang w:val="fr-MA"/>
        </w:rPr>
        <w:t>III.2.3  Interaction</w:t>
      </w:r>
      <w:proofErr w:type="gramEnd"/>
      <w:r w:rsidRPr="006F3762">
        <w:rPr>
          <w:lang w:val="fr-MA"/>
        </w:rPr>
        <w:t xml:space="preserve"> entre les composants</w:t>
      </w:r>
      <w:bookmarkEnd w:id="63"/>
      <w:bookmarkEnd w:id="64"/>
    </w:p>
    <w:p w14:paraId="43AE59F3" w14:textId="77777777" w:rsidR="00512206" w:rsidRPr="006F3762" w:rsidRDefault="00000000">
      <w:pPr>
        <w:spacing w:after="160" w:line="276" w:lineRule="auto"/>
        <w:jc w:val="both"/>
        <w:rPr>
          <w:lang w:val="fr-MA"/>
        </w:rPr>
      </w:pPr>
      <w:r w:rsidRPr="006F3762">
        <w:rPr>
          <w:lang w:val="fr-MA"/>
        </w:rPr>
        <w:t>Les composants communiquent selon un schéma requête/réponse asynchrone. Le backend Node.js publie un message portant un identifiant unique sur le topic d'entrée de Kafka (cv-</w:t>
      </w:r>
      <w:proofErr w:type="spellStart"/>
      <w:r w:rsidRPr="006F3762">
        <w:rPr>
          <w:lang w:val="fr-MA"/>
        </w:rPr>
        <w:t>submissions</w:t>
      </w:r>
      <w:proofErr w:type="spellEnd"/>
      <w:r w:rsidRPr="006F3762">
        <w:rPr>
          <w:lang w:val="fr-MA"/>
        </w:rPr>
        <w:t>), puis se met à l'écoute de la réponse correspondante sur le topic de sortie (</w:t>
      </w:r>
      <w:proofErr w:type="spellStart"/>
      <w:r w:rsidRPr="006F3762">
        <w:rPr>
          <w:lang w:val="fr-MA"/>
        </w:rPr>
        <w:t>scored</w:t>
      </w:r>
      <w:proofErr w:type="spellEnd"/>
      <w:r w:rsidRPr="006F3762">
        <w:rPr>
          <w:lang w:val="fr-MA"/>
        </w:rPr>
        <w:t>-candidates). Le consommateur Python traite le message, puis publie le résultat enrichi des scores et de la décision. Ce mécanisme simple transforme un système fondamentalement asynchrone en une API perçue comme synchrone du point de vue de l'utilisateur, avec une fenêtre de temporisation de 30 secondes pour borner l'attente.</w:t>
      </w:r>
    </w:p>
    <w:p w14:paraId="12BD8F61" w14:textId="77777777" w:rsidR="00512206" w:rsidRPr="006F3762" w:rsidRDefault="00000000">
      <w:pPr>
        <w:pStyle w:val="Heading2"/>
        <w:rPr>
          <w:lang w:val="fr-MA"/>
        </w:rPr>
      </w:pPr>
      <w:bookmarkStart w:id="65" w:name="bm_ch3_3"/>
      <w:bookmarkStart w:id="66" w:name="_Toc230700537"/>
      <w:proofErr w:type="gramStart"/>
      <w:r w:rsidRPr="006F3762">
        <w:rPr>
          <w:lang w:val="fr-MA"/>
        </w:rPr>
        <w:t>III.3  Technologies</w:t>
      </w:r>
      <w:proofErr w:type="gramEnd"/>
      <w:r w:rsidRPr="006F3762">
        <w:rPr>
          <w:lang w:val="fr-MA"/>
        </w:rPr>
        <w:t xml:space="preserve"> Big Data</w:t>
      </w:r>
      <w:bookmarkEnd w:id="65"/>
      <w:bookmarkEnd w:id="66"/>
    </w:p>
    <w:p w14:paraId="0D323663" w14:textId="77777777" w:rsidR="00512206" w:rsidRPr="006F3762" w:rsidRDefault="00000000">
      <w:pPr>
        <w:spacing w:after="160" w:line="276" w:lineRule="auto"/>
        <w:jc w:val="both"/>
        <w:rPr>
          <w:lang w:val="fr-MA"/>
        </w:rPr>
      </w:pPr>
      <w:r w:rsidRPr="006F3762">
        <w:rPr>
          <w:lang w:val="fr-MA"/>
        </w:rPr>
        <w:t>Les deux technologies Big Data au cœur du projet sont Apache Kafka pour la messagerie et Apache Spark pour le traitement à l'échelle.</w:t>
      </w:r>
    </w:p>
    <w:p w14:paraId="5A5D25A4" w14:textId="77777777" w:rsidR="00512206" w:rsidRPr="006F3762" w:rsidRDefault="00000000">
      <w:pPr>
        <w:pStyle w:val="Heading3"/>
        <w:rPr>
          <w:lang w:val="fr-MA"/>
        </w:rPr>
      </w:pPr>
      <w:bookmarkStart w:id="67" w:name="bm_ch3_3_1"/>
      <w:bookmarkStart w:id="68" w:name="_Toc230700538"/>
      <w:proofErr w:type="gramStart"/>
      <w:r w:rsidRPr="006F3762">
        <w:rPr>
          <w:lang w:val="fr-MA"/>
        </w:rPr>
        <w:t>III.3.1  Apache</w:t>
      </w:r>
      <w:proofErr w:type="gramEnd"/>
      <w:r w:rsidRPr="006F3762">
        <w:rPr>
          <w:lang w:val="fr-MA"/>
        </w:rPr>
        <w:t xml:space="preserve"> Kafka</w:t>
      </w:r>
      <w:bookmarkEnd w:id="67"/>
      <w:bookmarkEnd w:id="68"/>
    </w:p>
    <w:p w14:paraId="4279EED4" w14:textId="77777777" w:rsidR="00512206" w:rsidRPr="006F3762" w:rsidRDefault="00000000">
      <w:pPr>
        <w:spacing w:after="160" w:line="276" w:lineRule="auto"/>
        <w:jc w:val="both"/>
        <w:rPr>
          <w:lang w:val="fr-MA"/>
        </w:rPr>
      </w:pPr>
      <w:r w:rsidRPr="006F3762">
        <w:rPr>
          <w:lang w:val="fr-MA"/>
        </w:rPr>
        <w:t xml:space="preserve">Apache Kafka est une plateforme de streaming distribuée jouant le rôle de colonne vertébrale de messages du système. Elle est exploitée en mode </w:t>
      </w:r>
      <w:proofErr w:type="spellStart"/>
      <w:r w:rsidRPr="006F3762">
        <w:rPr>
          <w:lang w:val="fr-MA"/>
        </w:rPr>
        <w:t>KRaft</w:t>
      </w:r>
      <w:proofErr w:type="spellEnd"/>
      <w:r w:rsidRPr="006F3762">
        <w:rPr>
          <w:lang w:val="fr-MA"/>
        </w:rPr>
        <w:t xml:space="preserve"> (sans </w:t>
      </w:r>
      <w:proofErr w:type="spellStart"/>
      <w:r w:rsidRPr="006F3762">
        <w:rPr>
          <w:lang w:val="fr-MA"/>
        </w:rPr>
        <w:t>ZooKeeper</w:t>
      </w:r>
      <w:proofErr w:type="spellEnd"/>
      <w:r w:rsidRPr="006F3762">
        <w:rPr>
          <w:lang w:val="fr-MA"/>
        </w:rPr>
        <w:t>). Son intérêt dans notre architecture tient à trois propriétés :</w:t>
      </w:r>
    </w:p>
    <w:p w14:paraId="5ACC0438"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Le découplage : </w:t>
      </w:r>
      <w:r w:rsidRPr="006F3762">
        <w:rPr>
          <w:lang w:val="fr-MA"/>
        </w:rPr>
        <w:t>le site ne se bloque jamais sur Spark ; il publie un message et écoute la réponse, ce qui rend l'expérience utilisateur fluide.</w:t>
      </w:r>
    </w:p>
    <w:p w14:paraId="5FCAC3F0"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L'absence de perte : </w:t>
      </w:r>
      <w:r w:rsidRPr="006F3762">
        <w:rPr>
          <w:lang w:val="fr-MA"/>
        </w:rPr>
        <w:t>si le moteur de traitement tombe en panne, les candidatures restent en file dans Kafka et seront traitées à son redémarrage.</w:t>
      </w:r>
    </w:p>
    <w:p w14:paraId="00CBC81A" w14:textId="77777777" w:rsidR="00512206" w:rsidRPr="006F3762" w:rsidRDefault="00000000">
      <w:pPr>
        <w:pStyle w:val="ListParagraph"/>
        <w:numPr>
          <w:ilvl w:val="0"/>
          <w:numId w:val="2"/>
        </w:numPr>
        <w:spacing w:after="90" w:line="270" w:lineRule="auto"/>
        <w:jc w:val="both"/>
        <w:rPr>
          <w:lang w:val="fr-MA"/>
        </w:rPr>
      </w:pPr>
      <w:r w:rsidRPr="006F3762">
        <w:rPr>
          <w:b/>
          <w:bCs/>
          <w:color w:val="0A0A0A"/>
          <w:lang w:val="fr-MA"/>
        </w:rPr>
        <w:t xml:space="preserve">Le fan-out : </w:t>
      </w:r>
      <w:r w:rsidRPr="006F3762">
        <w:rPr>
          <w:lang w:val="fr-MA"/>
        </w:rPr>
        <w:t>un même topic peut alimenter plusieurs consommateurs, ce qui ouvre la voie à un futur tableau de bord analytique sans modifier l'existant.</w:t>
      </w:r>
    </w:p>
    <w:p w14:paraId="385F88BB" w14:textId="440D4C6B" w:rsidR="000C3AC0" w:rsidRDefault="00000000" w:rsidP="000C3AC0">
      <w:pPr>
        <w:spacing w:after="160" w:line="276" w:lineRule="auto"/>
        <w:jc w:val="both"/>
        <w:rPr>
          <w:lang w:val="fr-MA"/>
        </w:rPr>
      </w:pPr>
      <w:r w:rsidRPr="006F3762">
        <w:rPr>
          <w:lang w:val="fr-MA"/>
        </w:rPr>
        <w:t xml:space="preserve">Le motif d'échange retenu est le pattern </w:t>
      </w:r>
      <w:proofErr w:type="spellStart"/>
      <w:r w:rsidRPr="006F3762">
        <w:rPr>
          <w:lang w:val="fr-MA"/>
        </w:rPr>
        <w:t>Request</w:t>
      </w:r>
      <w:proofErr w:type="spellEnd"/>
      <w:r w:rsidRPr="006F3762">
        <w:rPr>
          <w:lang w:val="fr-MA"/>
        </w:rPr>
        <w:t>/</w:t>
      </w:r>
      <w:proofErr w:type="spellStart"/>
      <w:r w:rsidRPr="006F3762">
        <w:rPr>
          <w:lang w:val="fr-MA"/>
        </w:rPr>
        <w:t>Reply</w:t>
      </w:r>
      <w:proofErr w:type="spellEnd"/>
      <w:r w:rsidRPr="006F3762">
        <w:rPr>
          <w:lang w:val="fr-MA"/>
        </w:rPr>
        <w:t xml:space="preserve"> : le backend publie un message identifié sur le topic d'entrée et attend la réponse correspondante sur le topic de sortie. Deux topics sont utilisés en production (cv-</w:t>
      </w:r>
      <w:proofErr w:type="spellStart"/>
      <w:r w:rsidRPr="006F3762">
        <w:rPr>
          <w:lang w:val="fr-MA"/>
        </w:rPr>
        <w:t>submissions</w:t>
      </w:r>
      <w:proofErr w:type="spellEnd"/>
      <w:r w:rsidRPr="006F3762">
        <w:rPr>
          <w:lang w:val="fr-MA"/>
        </w:rPr>
        <w:t xml:space="preserve"> et </w:t>
      </w:r>
      <w:proofErr w:type="spellStart"/>
      <w:r w:rsidRPr="006F3762">
        <w:rPr>
          <w:lang w:val="fr-MA"/>
        </w:rPr>
        <w:t>scored</w:t>
      </w:r>
      <w:proofErr w:type="spellEnd"/>
      <w:r w:rsidRPr="006F3762">
        <w:rPr>
          <w:lang w:val="fr-MA"/>
        </w:rPr>
        <w:t>-candidates), avec une fenêtre de temporisation de 30 secondes.</w:t>
      </w:r>
    </w:p>
    <w:p w14:paraId="2EBAAE94" w14:textId="6D5A32E6" w:rsidR="00512206" w:rsidRPr="006F3762" w:rsidRDefault="000C3AC0" w:rsidP="000C3AC0">
      <w:pPr>
        <w:spacing w:before="120"/>
        <w:jc w:val="center"/>
        <w:rPr>
          <w:lang w:val="fr-MA"/>
        </w:rPr>
      </w:pPr>
      <w:r>
        <w:rPr>
          <w:noProof/>
          <w:lang w:val="fr-MA"/>
        </w:rPr>
        <w:lastRenderedPageBreak/>
        <w:drawing>
          <wp:inline distT="0" distB="0" distL="0" distR="0" wp14:anchorId="1512950C" wp14:editId="191C4A47">
            <wp:extent cx="5321262" cy="2935605"/>
            <wp:effectExtent l="0" t="0" r="0" b="0"/>
            <wp:docPr id="1000558096"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8096" name="Graphic 1000558096"/>
                    <pic:cNvPicPr/>
                  </pic:nvPicPr>
                  <pic:blipFill rotWithShape="1">
                    <a:blip r:embed="rId15">
                      <a:extLst>
                        <a:ext uri="{96DAC541-7B7A-43D3-8B79-37D633B846F1}">
                          <asvg:svgBlip xmlns:asvg="http://schemas.microsoft.com/office/drawing/2016/SVG/main" r:embed="rId16"/>
                        </a:ext>
                      </a:extLst>
                    </a:blip>
                    <a:srcRect l="5129" t="10902" r="5314" b="19106"/>
                    <a:stretch>
                      <a:fillRect/>
                    </a:stretch>
                  </pic:blipFill>
                  <pic:spPr bwMode="auto">
                    <a:xfrm>
                      <a:off x="0" y="0"/>
                      <a:ext cx="5322871" cy="2936493"/>
                    </a:xfrm>
                    <a:prstGeom prst="rect">
                      <a:avLst/>
                    </a:prstGeom>
                    <a:ln>
                      <a:noFill/>
                    </a:ln>
                    <a:extLst>
                      <a:ext uri="{53640926-AAD7-44D8-BBD7-CCE9431645EC}">
                        <a14:shadowObscured xmlns:a14="http://schemas.microsoft.com/office/drawing/2010/main"/>
                      </a:ext>
                    </a:extLst>
                  </pic:spPr>
                </pic:pic>
              </a:graphicData>
            </a:graphic>
          </wp:inline>
        </w:drawing>
      </w:r>
    </w:p>
    <w:p w14:paraId="18D3EA19" w14:textId="2EE13791" w:rsidR="00512206" w:rsidRPr="006F3762" w:rsidRDefault="00000000">
      <w:pPr>
        <w:spacing w:before="80" w:after="200"/>
        <w:jc w:val="center"/>
        <w:rPr>
          <w:lang w:val="fr-MA"/>
        </w:rPr>
      </w:pPr>
      <w:bookmarkStart w:id="69" w:name="fig6"/>
      <w:r w:rsidRPr="006F3762">
        <w:rPr>
          <w:b/>
          <w:bCs/>
          <w:i/>
          <w:iCs/>
          <w:sz w:val="19"/>
          <w:szCs w:val="19"/>
          <w:lang w:val="fr-MA"/>
        </w:rPr>
        <w:t xml:space="preserve">Figure </w:t>
      </w:r>
      <w:r w:rsidR="006F3762">
        <w:rPr>
          <w:b/>
          <w:bCs/>
          <w:i/>
          <w:iCs/>
          <w:sz w:val="19"/>
          <w:szCs w:val="19"/>
          <w:lang w:val="fr-MA"/>
        </w:rPr>
        <w:t>5</w:t>
      </w:r>
      <w:r w:rsidRPr="006F3762">
        <w:rPr>
          <w:b/>
          <w:bCs/>
          <w:i/>
          <w:iCs/>
          <w:sz w:val="19"/>
          <w:szCs w:val="19"/>
          <w:lang w:val="fr-MA"/>
        </w:rPr>
        <w:t xml:space="preserve"> : Pattern </w:t>
      </w:r>
      <w:proofErr w:type="spellStart"/>
      <w:r w:rsidRPr="006F3762">
        <w:rPr>
          <w:b/>
          <w:bCs/>
          <w:i/>
          <w:iCs/>
          <w:sz w:val="19"/>
          <w:szCs w:val="19"/>
          <w:lang w:val="fr-MA"/>
        </w:rPr>
        <w:t>Request</w:t>
      </w:r>
      <w:proofErr w:type="spellEnd"/>
      <w:r w:rsidRPr="006F3762">
        <w:rPr>
          <w:b/>
          <w:bCs/>
          <w:i/>
          <w:iCs/>
          <w:sz w:val="19"/>
          <w:szCs w:val="19"/>
          <w:lang w:val="fr-MA"/>
        </w:rPr>
        <w:t>/</w:t>
      </w:r>
      <w:proofErr w:type="spellStart"/>
      <w:r w:rsidRPr="006F3762">
        <w:rPr>
          <w:b/>
          <w:bCs/>
          <w:i/>
          <w:iCs/>
          <w:sz w:val="19"/>
          <w:szCs w:val="19"/>
          <w:lang w:val="fr-MA"/>
        </w:rPr>
        <w:t>Reply</w:t>
      </w:r>
      <w:proofErr w:type="spellEnd"/>
      <w:r w:rsidRPr="006F3762">
        <w:rPr>
          <w:b/>
          <w:bCs/>
          <w:i/>
          <w:iCs/>
          <w:sz w:val="19"/>
          <w:szCs w:val="19"/>
          <w:lang w:val="fr-MA"/>
        </w:rPr>
        <w:t xml:space="preserve"> sur Apache Kafka entre le backend et le moteur</w:t>
      </w:r>
      <w:bookmarkEnd w:id="69"/>
    </w:p>
    <w:p w14:paraId="14C89228" w14:textId="77777777" w:rsidR="00512206" w:rsidRPr="006F3762" w:rsidRDefault="00000000">
      <w:pPr>
        <w:pStyle w:val="Heading3"/>
        <w:rPr>
          <w:lang w:val="fr-MA"/>
        </w:rPr>
      </w:pPr>
      <w:bookmarkStart w:id="70" w:name="bm_ch3_3_2"/>
      <w:bookmarkStart w:id="71" w:name="_Toc230700539"/>
      <w:proofErr w:type="gramStart"/>
      <w:r w:rsidRPr="006F3762">
        <w:rPr>
          <w:lang w:val="fr-MA"/>
        </w:rPr>
        <w:t>III.3.2  Apache</w:t>
      </w:r>
      <w:proofErr w:type="gramEnd"/>
      <w:r w:rsidRPr="006F3762">
        <w:rPr>
          <w:lang w:val="fr-MA"/>
        </w:rPr>
        <w:t xml:space="preserve"> Spark et </w:t>
      </w:r>
      <w:proofErr w:type="spellStart"/>
      <w:r w:rsidRPr="006F3762">
        <w:rPr>
          <w:lang w:val="fr-MA"/>
        </w:rPr>
        <w:t>MLlib</w:t>
      </w:r>
      <w:bookmarkEnd w:id="70"/>
      <w:bookmarkEnd w:id="71"/>
      <w:proofErr w:type="spellEnd"/>
    </w:p>
    <w:p w14:paraId="6D9BD089" w14:textId="77777777" w:rsidR="00512206" w:rsidRPr="006F3762" w:rsidRDefault="00000000">
      <w:pPr>
        <w:spacing w:after="160" w:line="276" w:lineRule="auto"/>
        <w:jc w:val="both"/>
        <w:rPr>
          <w:lang w:val="fr-MA"/>
        </w:rPr>
      </w:pPr>
      <w:r w:rsidRPr="006F3762">
        <w:rPr>
          <w:lang w:val="fr-MA"/>
        </w:rPr>
        <w:t xml:space="preserve">Apache Spark assure le traitement d'apprentissage automatique à l'échelle. Le modèle de </w:t>
      </w:r>
      <w:proofErr w:type="spellStart"/>
      <w:r w:rsidRPr="006F3762">
        <w:rPr>
          <w:lang w:val="fr-MA"/>
        </w:rPr>
        <w:t>scoring</w:t>
      </w:r>
      <w:proofErr w:type="spellEnd"/>
      <w:r w:rsidRPr="006F3762">
        <w:rPr>
          <w:lang w:val="fr-MA"/>
        </w:rPr>
        <w:t xml:space="preserve"> de la qualité des CV est un classifieur Random Forest de Spark </w:t>
      </w:r>
      <w:proofErr w:type="spellStart"/>
      <w:r w:rsidRPr="006F3762">
        <w:rPr>
          <w:lang w:val="fr-MA"/>
        </w:rPr>
        <w:t>MLlib</w:t>
      </w:r>
      <w:proofErr w:type="spellEnd"/>
      <w:r w:rsidRPr="006F3762">
        <w:rPr>
          <w:lang w:val="fr-MA"/>
        </w:rPr>
        <w:t xml:space="preserve">, entraîné sur un jeu de 600 000 CV synthétiques — générés aléatoirement puis étiquetés par un moteur de règles. Le modèle repose sur une forêt de cent arbres et n'utilise que trois variables par CV : le nombre de compétences, le nombre d'années d'expérience et la présence d'un diplôme. À l'inférence, le </w:t>
      </w:r>
      <w:proofErr w:type="spellStart"/>
      <w:r w:rsidRPr="006F3762">
        <w:rPr>
          <w:lang w:val="fr-MA"/>
        </w:rPr>
        <w:t>scoring</w:t>
      </w:r>
      <w:proofErr w:type="spellEnd"/>
      <w:r w:rsidRPr="006F3762">
        <w:rPr>
          <w:lang w:val="fr-MA"/>
        </w:rPr>
        <w:t xml:space="preserve"> d'un CV s'effectue en quelques millisecondes.</w:t>
      </w:r>
    </w:p>
    <w:p w14:paraId="0D9C06F7" w14:textId="77777777" w:rsidR="00512206" w:rsidRPr="006F3762" w:rsidRDefault="00000000">
      <w:pPr>
        <w:spacing w:after="160" w:line="276" w:lineRule="auto"/>
        <w:jc w:val="both"/>
        <w:rPr>
          <w:lang w:val="fr-MA"/>
        </w:rPr>
      </w:pPr>
      <w:r w:rsidRPr="006F3762">
        <w:rPr>
          <w:lang w:val="fr-MA"/>
        </w:rPr>
        <w:t>La chaîne de préparation des variables et de prédiction s'exprime de manière concise avec l'API de Spark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206" w14:paraId="1B5E45D1" w14:textId="77777777">
        <w:tblPrEx>
          <w:tblCellMar>
            <w:top w:w="0" w:type="dxa"/>
            <w:bottom w:w="0" w:type="dxa"/>
          </w:tblCellMar>
        </w:tblPrEx>
        <w:tc>
          <w:tcPr>
            <w:tcW w:w="9360" w:type="dxa"/>
            <w:tcBorders>
              <w:left w:val="single" w:sz="18" w:space="0" w:color="E1251B"/>
            </w:tcBorders>
            <w:shd w:val="clear" w:color="auto" w:fill="1A1A1A"/>
            <w:tcMar>
              <w:top w:w="140" w:type="dxa"/>
              <w:left w:w="180" w:type="dxa"/>
              <w:bottom w:w="140" w:type="dxa"/>
              <w:right w:w="140" w:type="dxa"/>
            </w:tcMar>
          </w:tcPr>
          <w:p w14:paraId="35C3FA7D" w14:textId="77777777" w:rsidR="00512206" w:rsidRDefault="00000000">
            <w:pPr>
              <w:spacing w:after="20"/>
            </w:pPr>
            <w:r>
              <w:rPr>
                <w:rFonts w:ascii="Consolas" w:eastAsia="Consolas" w:hAnsi="Consolas" w:cs="Consolas"/>
                <w:color w:val="F2F2F2"/>
                <w:sz w:val="18"/>
                <w:szCs w:val="18"/>
              </w:rPr>
              <w:t xml:space="preserve">features = </w:t>
            </w:r>
            <w:proofErr w:type="spellStart"/>
            <w:proofErr w:type="gramStart"/>
            <w:r>
              <w:rPr>
                <w:rFonts w:ascii="Consolas" w:eastAsia="Consolas" w:hAnsi="Consolas" w:cs="Consolas"/>
                <w:color w:val="F2F2F2"/>
                <w:sz w:val="18"/>
                <w:szCs w:val="18"/>
              </w:rPr>
              <w:t>VectorAssembler</w:t>
            </w:r>
            <w:proofErr w:type="spellEnd"/>
            <w:r>
              <w:rPr>
                <w:rFonts w:ascii="Consolas" w:eastAsia="Consolas" w:hAnsi="Consolas" w:cs="Consolas"/>
                <w:color w:val="F2F2F2"/>
                <w:sz w:val="18"/>
                <w:szCs w:val="18"/>
              </w:rPr>
              <w:t>(</w:t>
            </w:r>
            <w:proofErr w:type="gramEnd"/>
          </w:p>
          <w:p w14:paraId="3A6D4F33" w14:textId="77777777" w:rsidR="00512206" w:rsidRDefault="00000000">
            <w:pPr>
              <w:spacing w:after="20"/>
            </w:pPr>
            <w:r>
              <w:rPr>
                <w:rFonts w:ascii="Consolas" w:eastAsia="Consolas" w:hAnsi="Consolas" w:cs="Consolas"/>
                <w:color w:val="F2F2F2"/>
                <w:sz w:val="18"/>
                <w:szCs w:val="18"/>
              </w:rPr>
              <w:t xml:space="preserve">    </w:t>
            </w:r>
            <w:proofErr w:type="spellStart"/>
            <w:r>
              <w:rPr>
                <w:rFonts w:ascii="Consolas" w:eastAsia="Consolas" w:hAnsi="Consolas" w:cs="Consolas"/>
                <w:color w:val="F2F2F2"/>
                <w:sz w:val="18"/>
                <w:szCs w:val="18"/>
              </w:rPr>
              <w:t>inputCols</w:t>
            </w:r>
            <w:proofErr w:type="spellEnd"/>
            <w:proofErr w:type="gramStart"/>
            <w:r>
              <w:rPr>
                <w:rFonts w:ascii="Consolas" w:eastAsia="Consolas" w:hAnsi="Consolas" w:cs="Consolas"/>
                <w:color w:val="F2F2F2"/>
                <w:sz w:val="18"/>
                <w:szCs w:val="18"/>
              </w:rPr>
              <w:t>=[</w:t>
            </w:r>
            <w:proofErr w:type="gramEnd"/>
          </w:p>
          <w:p w14:paraId="0E841D70" w14:textId="77777777" w:rsidR="00512206" w:rsidRDefault="00000000">
            <w:pPr>
              <w:spacing w:after="20"/>
            </w:pPr>
            <w:r>
              <w:rPr>
                <w:rFonts w:ascii="Consolas" w:eastAsia="Consolas" w:hAnsi="Consolas" w:cs="Consolas"/>
                <w:color w:val="F2F2F2"/>
                <w:sz w:val="18"/>
                <w:szCs w:val="18"/>
              </w:rPr>
              <w:t xml:space="preserve">        '</w:t>
            </w:r>
            <w:proofErr w:type="spellStart"/>
            <w:proofErr w:type="gramStart"/>
            <w:r>
              <w:rPr>
                <w:rFonts w:ascii="Consolas" w:eastAsia="Consolas" w:hAnsi="Consolas" w:cs="Consolas"/>
                <w:color w:val="F2F2F2"/>
                <w:sz w:val="18"/>
                <w:szCs w:val="18"/>
              </w:rPr>
              <w:t>skills</w:t>
            </w:r>
            <w:proofErr w:type="gramEnd"/>
            <w:r>
              <w:rPr>
                <w:rFonts w:ascii="Consolas" w:eastAsia="Consolas" w:hAnsi="Consolas" w:cs="Consolas"/>
                <w:color w:val="F2F2F2"/>
                <w:sz w:val="18"/>
                <w:szCs w:val="18"/>
              </w:rPr>
              <w:t>_count</w:t>
            </w:r>
            <w:proofErr w:type="spellEnd"/>
            <w:r>
              <w:rPr>
                <w:rFonts w:ascii="Consolas" w:eastAsia="Consolas" w:hAnsi="Consolas" w:cs="Consolas"/>
                <w:color w:val="F2F2F2"/>
                <w:sz w:val="18"/>
                <w:szCs w:val="18"/>
              </w:rPr>
              <w:t>',</w:t>
            </w:r>
          </w:p>
          <w:p w14:paraId="7D6A1738" w14:textId="77777777" w:rsidR="00512206" w:rsidRDefault="00000000">
            <w:pPr>
              <w:spacing w:after="20"/>
            </w:pPr>
            <w:r>
              <w:rPr>
                <w:rFonts w:ascii="Consolas" w:eastAsia="Consolas" w:hAnsi="Consolas" w:cs="Consolas"/>
                <w:color w:val="F2F2F2"/>
                <w:sz w:val="18"/>
                <w:szCs w:val="18"/>
              </w:rPr>
              <w:t xml:space="preserve">        '</w:t>
            </w:r>
            <w:proofErr w:type="spellStart"/>
            <w:proofErr w:type="gramStart"/>
            <w:r>
              <w:rPr>
                <w:rFonts w:ascii="Consolas" w:eastAsia="Consolas" w:hAnsi="Consolas" w:cs="Consolas"/>
                <w:color w:val="F2F2F2"/>
                <w:sz w:val="18"/>
                <w:szCs w:val="18"/>
              </w:rPr>
              <w:t>years</w:t>
            </w:r>
            <w:proofErr w:type="gramEnd"/>
            <w:r>
              <w:rPr>
                <w:rFonts w:ascii="Consolas" w:eastAsia="Consolas" w:hAnsi="Consolas" w:cs="Consolas"/>
                <w:color w:val="F2F2F2"/>
                <w:sz w:val="18"/>
                <w:szCs w:val="18"/>
              </w:rPr>
              <w:t>_clean</w:t>
            </w:r>
            <w:proofErr w:type="spellEnd"/>
            <w:r>
              <w:rPr>
                <w:rFonts w:ascii="Consolas" w:eastAsia="Consolas" w:hAnsi="Consolas" w:cs="Consolas"/>
                <w:color w:val="F2F2F2"/>
                <w:sz w:val="18"/>
                <w:szCs w:val="18"/>
              </w:rPr>
              <w:t>',</w:t>
            </w:r>
          </w:p>
          <w:p w14:paraId="6A09AEC3" w14:textId="77777777" w:rsidR="00512206" w:rsidRDefault="00000000">
            <w:pPr>
              <w:spacing w:after="20"/>
            </w:pPr>
            <w:r>
              <w:rPr>
                <w:rFonts w:ascii="Consolas" w:eastAsia="Consolas" w:hAnsi="Consolas" w:cs="Consolas"/>
                <w:color w:val="F2F2F2"/>
                <w:sz w:val="18"/>
                <w:szCs w:val="18"/>
              </w:rPr>
              <w:t xml:space="preserve">        '</w:t>
            </w:r>
            <w:proofErr w:type="spellStart"/>
            <w:proofErr w:type="gramStart"/>
            <w:r>
              <w:rPr>
                <w:rFonts w:ascii="Consolas" w:eastAsia="Consolas" w:hAnsi="Consolas" w:cs="Consolas"/>
                <w:color w:val="F2F2F2"/>
                <w:sz w:val="18"/>
                <w:szCs w:val="18"/>
              </w:rPr>
              <w:t>has</w:t>
            </w:r>
            <w:proofErr w:type="gramEnd"/>
            <w:r>
              <w:rPr>
                <w:rFonts w:ascii="Consolas" w:eastAsia="Consolas" w:hAnsi="Consolas" w:cs="Consolas"/>
                <w:color w:val="F2F2F2"/>
                <w:sz w:val="18"/>
                <w:szCs w:val="18"/>
              </w:rPr>
              <w:t>_degree</w:t>
            </w:r>
            <w:proofErr w:type="spellEnd"/>
            <w:r>
              <w:rPr>
                <w:rFonts w:ascii="Consolas" w:eastAsia="Consolas" w:hAnsi="Consolas" w:cs="Consolas"/>
                <w:color w:val="F2F2F2"/>
                <w:sz w:val="18"/>
                <w:szCs w:val="18"/>
              </w:rPr>
              <w:t>'</w:t>
            </w:r>
          </w:p>
          <w:p w14:paraId="10824C94" w14:textId="77777777" w:rsidR="00512206" w:rsidRDefault="00000000">
            <w:pPr>
              <w:spacing w:after="20"/>
            </w:pPr>
            <w:r>
              <w:rPr>
                <w:rFonts w:ascii="Consolas" w:eastAsia="Consolas" w:hAnsi="Consolas" w:cs="Consolas"/>
                <w:color w:val="F2F2F2"/>
                <w:sz w:val="18"/>
                <w:szCs w:val="18"/>
              </w:rPr>
              <w:t xml:space="preserve">    ]</w:t>
            </w:r>
          </w:p>
          <w:p w14:paraId="71C08628" w14:textId="77777777" w:rsidR="00512206" w:rsidRDefault="00000000">
            <w:pPr>
              <w:spacing w:after="20"/>
            </w:pPr>
            <w:r>
              <w:rPr>
                <w:rFonts w:ascii="Consolas" w:eastAsia="Consolas" w:hAnsi="Consolas" w:cs="Consolas"/>
                <w:color w:val="F2F2F2"/>
                <w:sz w:val="18"/>
                <w:szCs w:val="18"/>
              </w:rPr>
              <w:t>)</w:t>
            </w:r>
          </w:p>
          <w:p w14:paraId="01E795CF" w14:textId="77777777" w:rsidR="00512206" w:rsidRDefault="00000000">
            <w:pPr>
              <w:spacing w:after="20"/>
            </w:pPr>
            <w:r>
              <w:rPr>
                <w:rFonts w:ascii="Consolas" w:eastAsia="Consolas" w:hAnsi="Consolas" w:cs="Consolas"/>
                <w:color w:val="F2F2F2"/>
                <w:sz w:val="18"/>
                <w:szCs w:val="18"/>
              </w:rPr>
              <w:t xml:space="preserve">pred = </w:t>
            </w:r>
            <w:proofErr w:type="spellStart"/>
            <w:proofErr w:type="gramStart"/>
            <w:r>
              <w:rPr>
                <w:rFonts w:ascii="Consolas" w:eastAsia="Consolas" w:hAnsi="Consolas" w:cs="Consolas"/>
                <w:color w:val="F2F2F2"/>
                <w:sz w:val="18"/>
                <w:szCs w:val="18"/>
              </w:rPr>
              <w:t>model.transform</w:t>
            </w:r>
            <w:proofErr w:type="spellEnd"/>
            <w:proofErr w:type="gramEnd"/>
            <w:r>
              <w:rPr>
                <w:rFonts w:ascii="Consolas" w:eastAsia="Consolas" w:hAnsi="Consolas" w:cs="Consolas"/>
                <w:color w:val="F2F2F2"/>
                <w:sz w:val="18"/>
                <w:szCs w:val="18"/>
              </w:rPr>
              <w:t>(</w:t>
            </w:r>
            <w:proofErr w:type="spellStart"/>
            <w:r>
              <w:rPr>
                <w:rFonts w:ascii="Consolas" w:eastAsia="Consolas" w:hAnsi="Consolas" w:cs="Consolas"/>
                <w:color w:val="F2F2F2"/>
                <w:sz w:val="18"/>
                <w:szCs w:val="18"/>
              </w:rPr>
              <w:t>df</w:t>
            </w:r>
            <w:proofErr w:type="spellEnd"/>
            <w:r>
              <w:rPr>
                <w:rFonts w:ascii="Consolas" w:eastAsia="Consolas" w:hAnsi="Consolas" w:cs="Consolas"/>
                <w:color w:val="F2F2F2"/>
                <w:sz w:val="18"/>
                <w:szCs w:val="18"/>
              </w:rPr>
              <w:t>)</w:t>
            </w:r>
          </w:p>
          <w:p w14:paraId="2C6AE19E" w14:textId="77777777" w:rsidR="00512206" w:rsidRDefault="00000000">
            <w:pPr>
              <w:spacing w:after="20"/>
            </w:pPr>
            <w:proofErr w:type="spellStart"/>
            <w:r>
              <w:rPr>
                <w:rFonts w:ascii="Consolas" w:eastAsia="Consolas" w:hAnsi="Consolas" w:cs="Consolas"/>
                <w:color w:val="F2F2F2"/>
                <w:sz w:val="18"/>
                <w:szCs w:val="18"/>
              </w:rPr>
              <w:t>cv_score</w:t>
            </w:r>
            <w:proofErr w:type="spellEnd"/>
            <w:r>
              <w:rPr>
                <w:rFonts w:ascii="Consolas" w:eastAsia="Consolas" w:hAnsi="Consolas" w:cs="Consolas"/>
                <w:color w:val="F2F2F2"/>
                <w:sz w:val="18"/>
                <w:szCs w:val="18"/>
              </w:rPr>
              <w:t xml:space="preserve"> = max(</w:t>
            </w:r>
            <w:proofErr w:type="spellStart"/>
            <w:proofErr w:type="gramStart"/>
            <w:r>
              <w:rPr>
                <w:rFonts w:ascii="Consolas" w:eastAsia="Consolas" w:hAnsi="Consolas" w:cs="Consolas"/>
                <w:color w:val="F2F2F2"/>
                <w:sz w:val="18"/>
                <w:szCs w:val="18"/>
              </w:rPr>
              <w:t>pred.probability</w:t>
            </w:r>
            <w:proofErr w:type="spellEnd"/>
            <w:proofErr w:type="gramEnd"/>
            <w:r>
              <w:rPr>
                <w:rFonts w:ascii="Consolas" w:eastAsia="Consolas" w:hAnsi="Consolas" w:cs="Consolas"/>
                <w:color w:val="F2F2F2"/>
                <w:sz w:val="18"/>
                <w:szCs w:val="18"/>
              </w:rPr>
              <w:t>)</w:t>
            </w:r>
          </w:p>
        </w:tc>
      </w:tr>
    </w:tbl>
    <w:p w14:paraId="0AA91E1F" w14:textId="77777777" w:rsidR="00512206" w:rsidRPr="006F3762" w:rsidRDefault="00000000">
      <w:pPr>
        <w:pStyle w:val="Heading3"/>
        <w:rPr>
          <w:lang w:val="fr-MA"/>
        </w:rPr>
      </w:pPr>
      <w:bookmarkStart w:id="72" w:name="bm_ch3_3_3"/>
      <w:bookmarkStart w:id="73" w:name="_Toc230700540"/>
      <w:proofErr w:type="gramStart"/>
      <w:r w:rsidRPr="006F3762">
        <w:rPr>
          <w:lang w:val="fr-MA"/>
        </w:rPr>
        <w:t xml:space="preserve">III.3.3  </w:t>
      </w:r>
      <w:proofErr w:type="spellStart"/>
      <w:r w:rsidRPr="006F3762">
        <w:rPr>
          <w:lang w:val="fr-MA"/>
        </w:rPr>
        <w:t>Embeddings</w:t>
      </w:r>
      <w:proofErr w:type="spellEnd"/>
      <w:proofErr w:type="gramEnd"/>
      <w:r w:rsidRPr="006F3762">
        <w:rPr>
          <w:lang w:val="fr-MA"/>
        </w:rPr>
        <w:t xml:space="preserve"> de phrases (</w:t>
      </w:r>
      <w:proofErr w:type="spellStart"/>
      <w:r w:rsidRPr="006F3762">
        <w:rPr>
          <w:lang w:val="fr-MA"/>
        </w:rPr>
        <w:t>MiniLM</w:t>
      </w:r>
      <w:proofErr w:type="spellEnd"/>
      <w:r w:rsidRPr="006F3762">
        <w:rPr>
          <w:lang w:val="fr-MA"/>
        </w:rPr>
        <w:t>)</w:t>
      </w:r>
      <w:bookmarkEnd w:id="72"/>
      <w:bookmarkEnd w:id="73"/>
    </w:p>
    <w:p w14:paraId="14F551C6" w14:textId="77777777" w:rsidR="00512206" w:rsidRPr="006F3762" w:rsidRDefault="00000000">
      <w:pPr>
        <w:spacing w:after="160" w:line="276" w:lineRule="auto"/>
        <w:jc w:val="both"/>
        <w:rPr>
          <w:lang w:val="fr-MA"/>
        </w:rPr>
      </w:pPr>
      <w:r w:rsidRPr="006F3762">
        <w:rPr>
          <w:lang w:val="fr-MA"/>
        </w:rPr>
        <w:t xml:space="preserve">Le second modèle répond à la limite fondamentale du Random Forest seul : son ignorance du poste visé. Pour l'illustrer, sur un cas de test confrontant un CV d'infirmière à une offre de développeur </w:t>
      </w:r>
      <w:proofErr w:type="spellStart"/>
      <w:r w:rsidRPr="006F3762">
        <w:rPr>
          <w:lang w:val="fr-MA"/>
        </w:rPr>
        <w:t>React</w:t>
      </w:r>
      <w:proofErr w:type="spellEnd"/>
      <w:r w:rsidRPr="006F3762">
        <w:rPr>
          <w:lang w:val="fr-MA"/>
        </w:rPr>
        <w:t xml:space="preserve"> senior, le modèle Random Forest seul présélectionnait la candidate avec un score de 94 %, faute de savoir de quel poste il s'agissait.</w:t>
      </w:r>
    </w:p>
    <w:p w14:paraId="224EC97C" w14:textId="77777777" w:rsidR="00512206" w:rsidRPr="006F3762" w:rsidRDefault="00000000">
      <w:pPr>
        <w:spacing w:after="160" w:line="276" w:lineRule="auto"/>
        <w:jc w:val="both"/>
        <w:rPr>
          <w:lang w:val="fr-MA"/>
        </w:rPr>
      </w:pPr>
      <w:r w:rsidRPr="006F3762">
        <w:rPr>
          <w:lang w:val="fr-MA"/>
        </w:rPr>
        <w:lastRenderedPageBreak/>
        <w:t xml:space="preserve">L'ajout des </w:t>
      </w:r>
      <w:proofErr w:type="spellStart"/>
      <w:r w:rsidRPr="006F3762">
        <w:rPr>
          <w:lang w:val="fr-MA"/>
        </w:rPr>
        <w:t>embeddings</w:t>
      </w:r>
      <w:proofErr w:type="spellEnd"/>
      <w:r w:rsidRPr="006F3762">
        <w:rPr>
          <w:lang w:val="fr-MA"/>
        </w:rPr>
        <w:t xml:space="preserve"> de phrases corrige ce défaut. Le modèle MiniLM-L6-v2 transforme à la fois la fiche de poste et le profil du candidat en vecteurs de 384 dimensions ; la similarité cosinus entre ces deux vecteurs produit un score d'adéquation entre 0 et 1. Sur le même cas de test, la candidate obtient alors un score d'adéquation de 0,36 et n'est pas retenue : les </w:t>
      </w:r>
      <w:proofErr w:type="spellStart"/>
      <w:r w:rsidRPr="006F3762">
        <w:rPr>
          <w:lang w:val="fr-MA"/>
        </w:rPr>
        <w:t>embeddings</w:t>
      </w:r>
      <w:proofErr w:type="spellEnd"/>
      <w:r w:rsidRPr="006F3762">
        <w:rPr>
          <w:lang w:val="fr-MA"/>
        </w:rPr>
        <w:t xml:space="preserve"> « savent » qu'elle ne maîtrise pas </w:t>
      </w:r>
      <w:proofErr w:type="spellStart"/>
      <w:r w:rsidRPr="006F3762">
        <w:rPr>
          <w:lang w:val="fr-MA"/>
        </w:rPr>
        <w:t>React</w:t>
      </w:r>
      <w:proofErr w:type="spellEnd"/>
      <w:r w:rsidRPr="006F3762">
        <w:rPr>
          <w:lang w:val="fr-MA"/>
        </w:rPr>
        <w:t>. C'est ce mariage de la qualité brute (Random Forest) et de la pertinence sémantique (</w:t>
      </w:r>
      <w:proofErr w:type="spellStart"/>
      <w:r w:rsidRPr="006F3762">
        <w:rPr>
          <w:lang w:val="fr-MA"/>
        </w:rPr>
        <w:t>embeddings</w:t>
      </w:r>
      <w:proofErr w:type="spellEnd"/>
      <w:r w:rsidRPr="006F3762">
        <w:rPr>
          <w:lang w:val="fr-MA"/>
        </w:rPr>
        <w:t xml:space="preserve">) qui fait l'originalité de </w:t>
      </w:r>
      <w:proofErr w:type="spellStart"/>
      <w:r w:rsidRPr="006F3762">
        <w:rPr>
          <w:lang w:val="fr-MA"/>
        </w:rPr>
        <w:t>Resumind</w:t>
      </w:r>
      <w:proofErr w:type="spellEnd"/>
      <w:r w:rsidRPr="006F3762">
        <w:rPr>
          <w:lang w:val="fr-MA"/>
        </w:rPr>
        <w:t>.</w:t>
      </w:r>
    </w:p>
    <w:p w14:paraId="4394687F" w14:textId="77777777" w:rsidR="00512206" w:rsidRPr="006F3762" w:rsidRDefault="00000000">
      <w:pPr>
        <w:pStyle w:val="Heading2"/>
        <w:rPr>
          <w:lang w:val="fr-MA"/>
        </w:rPr>
      </w:pPr>
      <w:bookmarkStart w:id="74" w:name="bm_ch3_4"/>
      <w:bookmarkStart w:id="75" w:name="_Toc230700541"/>
      <w:proofErr w:type="gramStart"/>
      <w:r w:rsidRPr="006F3762">
        <w:rPr>
          <w:lang w:val="fr-MA"/>
        </w:rPr>
        <w:t>III.4  Langages</w:t>
      </w:r>
      <w:proofErr w:type="gramEnd"/>
      <w:r w:rsidRPr="006F3762">
        <w:rPr>
          <w:lang w:val="fr-MA"/>
        </w:rPr>
        <w:t xml:space="preserve">, </w:t>
      </w:r>
      <w:proofErr w:type="spellStart"/>
      <w:r w:rsidRPr="006F3762">
        <w:rPr>
          <w:lang w:val="fr-MA"/>
        </w:rPr>
        <w:t>frameworks</w:t>
      </w:r>
      <w:proofErr w:type="spellEnd"/>
      <w:r w:rsidRPr="006F3762">
        <w:rPr>
          <w:lang w:val="fr-MA"/>
        </w:rPr>
        <w:t xml:space="preserve"> et outils</w:t>
      </w:r>
      <w:bookmarkEnd w:id="74"/>
      <w:bookmarkEnd w:id="75"/>
    </w:p>
    <w:p w14:paraId="2F79B0CC" w14:textId="77777777" w:rsidR="00512206" w:rsidRPr="006F3762" w:rsidRDefault="00000000">
      <w:pPr>
        <w:pStyle w:val="Heading3"/>
        <w:rPr>
          <w:lang w:val="fr-MA"/>
        </w:rPr>
      </w:pPr>
      <w:bookmarkStart w:id="76" w:name="bm_ch3_4_1"/>
      <w:bookmarkStart w:id="77" w:name="_Toc230700542"/>
      <w:proofErr w:type="gramStart"/>
      <w:r w:rsidRPr="006F3762">
        <w:rPr>
          <w:lang w:val="fr-MA"/>
        </w:rPr>
        <w:t>III.4.1  Langages</w:t>
      </w:r>
      <w:proofErr w:type="gramEnd"/>
      <w:r w:rsidRPr="006F3762">
        <w:rPr>
          <w:lang w:val="fr-MA"/>
        </w:rPr>
        <w:t xml:space="preserve"> et </w:t>
      </w:r>
      <w:proofErr w:type="spellStart"/>
      <w:r w:rsidRPr="006F3762">
        <w:rPr>
          <w:lang w:val="fr-MA"/>
        </w:rPr>
        <w:t>frameworks</w:t>
      </w:r>
      <w:bookmarkEnd w:id="76"/>
      <w:bookmarkEnd w:id="77"/>
      <w:proofErr w:type="spellEnd"/>
    </w:p>
    <w:p w14:paraId="6A8041B9" w14:textId="77777777" w:rsidR="00512206" w:rsidRPr="006F3762" w:rsidRDefault="00000000">
      <w:pPr>
        <w:spacing w:before="120" w:after="40"/>
        <w:rPr>
          <w:lang w:val="fr-MA"/>
        </w:rPr>
      </w:pPr>
      <w:proofErr w:type="spellStart"/>
      <w:r w:rsidRPr="006F3762">
        <w:rPr>
          <w:b/>
          <w:bCs/>
          <w:color w:val="B01410"/>
          <w:sz w:val="23"/>
          <w:szCs w:val="23"/>
          <w:lang w:val="fr-MA"/>
        </w:rPr>
        <w:t>React</w:t>
      </w:r>
      <w:proofErr w:type="spellEnd"/>
    </w:p>
    <w:p w14:paraId="55663836" w14:textId="77777777" w:rsidR="00512206" w:rsidRPr="006F3762" w:rsidRDefault="00000000">
      <w:pPr>
        <w:spacing w:after="60" w:line="276" w:lineRule="auto"/>
        <w:jc w:val="both"/>
        <w:rPr>
          <w:lang w:val="fr-MA"/>
        </w:rPr>
      </w:pPr>
      <w:r w:rsidRPr="006F3762">
        <w:rPr>
          <w:lang w:val="fr-MA"/>
        </w:rPr>
        <w:t>Bibliothèque JavaScript de construction d'interfaces, utilisée pour l'interface du recruteur. Elle permet de composer des interfaces réactives à partir de composants réutilisables et s'appuie sur un DOM virtuel pour optimiser le rendu.</w:t>
      </w:r>
    </w:p>
    <w:p w14:paraId="4D875FEF" w14:textId="77777777" w:rsidR="00512206" w:rsidRPr="006F3762" w:rsidRDefault="00000000">
      <w:pPr>
        <w:spacing w:before="120" w:after="40"/>
        <w:rPr>
          <w:lang w:val="fr-MA"/>
        </w:rPr>
      </w:pPr>
      <w:r w:rsidRPr="006F3762">
        <w:rPr>
          <w:b/>
          <w:bCs/>
          <w:color w:val="B01410"/>
          <w:sz w:val="23"/>
          <w:szCs w:val="23"/>
          <w:lang w:val="fr-MA"/>
        </w:rPr>
        <w:t>Node.js / Express</w:t>
      </w:r>
    </w:p>
    <w:p w14:paraId="5D783860" w14:textId="77777777" w:rsidR="00512206" w:rsidRPr="006F3762" w:rsidRDefault="00000000">
      <w:pPr>
        <w:spacing w:after="60" w:line="276" w:lineRule="auto"/>
        <w:jc w:val="both"/>
        <w:rPr>
          <w:lang w:val="fr-MA"/>
        </w:rPr>
      </w:pPr>
      <w:r w:rsidRPr="006F3762">
        <w:rPr>
          <w:lang w:val="fr-MA"/>
        </w:rPr>
        <w:t xml:space="preserve">Environnement d'exécution JavaScript côté serveur et </w:t>
      </w:r>
      <w:proofErr w:type="spellStart"/>
      <w:r w:rsidRPr="006F3762">
        <w:rPr>
          <w:lang w:val="fr-MA"/>
        </w:rPr>
        <w:t>framework</w:t>
      </w:r>
      <w:proofErr w:type="spellEnd"/>
      <w:r w:rsidRPr="006F3762">
        <w:rPr>
          <w:lang w:val="fr-MA"/>
        </w:rPr>
        <w:t xml:space="preserve"> web minimaliste, utilisés pour le backend du site : réception des CV, extraction, publication sur Kafka et restitution des résultats.</w:t>
      </w:r>
    </w:p>
    <w:p w14:paraId="6817B1EF" w14:textId="77777777" w:rsidR="00512206" w:rsidRPr="006F3762" w:rsidRDefault="00000000">
      <w:pPr>
        <w:spacing w:before="120" w:after="40"/>
        <w:rPr>
          <w:lang w:val="fr-MA"/>
        </w:rPr>
      </w:pPr>
      <w:r w:rsidRPr="006F3762">
        <w:rPr>
          <w:b/>
          <w:bCs/>
          <w:color w:val="B01410"/>
          <w:sz w:val="23"/>
          <w:szCs w:val="23"/>
          <w:lang w:val="fr-MA"/>
        </w:rPr>
        <w:t>Python</w:t>
      </w:r>
    </w:p>
    <w:p w14:paraId="70120FB6" w14:textId="77777777" w:rsidR="00512206" w:rsidRPr="006F3762" w:rsidRDefault="00000000">
      <w:pPr>
        <w:spacing w:after="60" w:line="276" w:lineRule="auto"/>
        <w:jc w:val="both"/>
        <w:rPr>
          <w:lang w:val="fr-MA"/>
        </w:rPr>
      </w:pPr>
      <w:r w:rsidRPr="006F3762">
        <w:rPr>
          <w:lang w:val="fr-MA"/>
        </w:rPr>
        <w:t xml:space="preserve">Langage d'exécution du consommateur de </w:t>
      </w:r>
      <w:proofErr w:type="spellStart"/>
      <w:r w:rsidRPr="006F3762">
        <w:rPr>
          <w:lang w:val="fr-MA"/>
        </w:rPr>
        <w:t>scoring</w:t>
      </w:r>
      <w:proofErr w:type="spellEnd"/>
      <w:r w:rsidRPr="006F3762">
        <w:rPr>
          <w:lang w:val="fr-MA"/>
        </w:rPr>
        <w:t xml:space="preserve"> sur la machine virtuelle, choisi pour son écosystème de science des données (</w:t>
      </w:r>
      <w:proofErr w:type="spellStart"/>
      <w:r w:rsidRPr="006F3762">
        <w:rPr>
          <w:lang w:val="fr-MA"/>
        </w:rPr>
        <w:t>PySpark</w:t>
      </w:r>
      <w:proofErr w:type="spellEnd"/>
      <w:r w:rsidRPr="006F3762">
        <w:rPr>
          <w:lang w:val="fr-MA"/>
        </w:rPr>
        <w:t>, sentence-</w:t>
      </w:r>
      <w:proofErr w:type="spellStart"/>
      <w:r w:rsidRPr="006F3762">
        <w:rPr>
          <w:lang w:val="fr-MA"/>
        </w:rPr>
        <w:t>transformers</w:t>
      </w:r>
      <w:proofErr w:type="spellEnd"/>
      <w:r w:rsidRPr="006F3762">
        <w:rPr>
          <w:lang w:val="fr-MA"/>
        </w:rPr>
        <w:t>, psycopg2).</w:t>
      </w:r>
    </w:p>
    <w:p w14:paraId="7FF1BCEA" w14:textId="77777777" w:rsidR="00512206" w:rsidRPr="006F3762" w:rsidRDefault="00000000">
      <w:pPr>
        <w:spacing w:before="120" w:after="40"/>
        <w:rPr>
          <w:lang w:val="fr-MA"/>
        </w:rPr>
      </w:pPr>
      <w:r w:rsidRPr="006F3762">
        <w:rPr>
          <w:b/>
          <w:bCs/>
          <w:color w:val="B01410"/>
          <w:sz w:val="23"/>
          <w:szCs w:val="23"/>
          <w:lang w:val="fr-MA"/>
        </w:rPr>
        <w:t>Prisma 7</w:t>
      </w:r>
    </w:p>
    <w:p w14:paraId="77E94A53" w14:textId="77777777" w:rsidR="00512206" w:rsidRPr="006F3762" w:rsidRDefault="00000000">
      <w:pPr>
        <w:spacing w:after="60" w:line="276" w:lineRule="auto"/>
        <w:jc w:val="both"/>
        <w:rPr>
          <w:lang w:val="fr-MA"/>
        </w:rPr>
      </w:pPr>
      <w:r w:rsidRPr="006F3762">
        <w:rPr>
          <w:lang w:val="fr-MA"/>
        </w:rPr>
        <w:t>ORM (mapping objet-relationnel) assurant l'accès typé à la base PostgreSQL depuis le backend Node.js, à partir d'un schéma de données déclaratif.</w:t>
      </w:r>
    </w:p>
    <w:p w14:paraId="4BD552F4" w14:textId="77777777" w:rsidR="00512206" w:rsidRPr="006F3762" w:rsidRDefault="00000000">
      <w:pPr>
        <w:pStyle w:val="Heading3"/>
        <w:rPr>
          <w:lang w:val="fr-MA"/>
        </w:rPr>
      </w:pPr>
      <w:bookmarkStart w:id="78" w:name="bm_ch3_4_2"/>
      <w:bookmarkStart w:id="79" w:name="_Toc230700543"/>
      <w:proofErr w:type="gramStart"/>
      <w:r w:rsidRPr="006F3762">
        <w:rPr>
          <w:lang w:val="fr-MA"/>
        </w:rPr>
        <w:t>III.4.2  Stockage</w:t>
      </w:r>
      <w:proofErr w:type="gramEnd"/>
      <w:r w:rsidRPr="006F3762">
        <w:rPr>
          <w:lang w:val="fr-MA"/>
        </w:rPr>
        <w:t xml:space="preserve"> et messagerie</w:t>
      </w:r>
      <w:bookmarkEnd w:id="78"/>
      <w:bookmarkEnd w:id="79"/>
    </w:p>
    <w:p w14:paraId="51DC3DC5" w14:textId="77777777" w:rsidR="00512206" w:rsidRPr="006F3762" w:rsidRDefault="00000000">
      <w:pPr>
        <w:spacing w:before="120" w:after="40"/>
        <w:rPr>
          <w:lang w:val="fr-MA"/>
        </w:rPr>
      </w:pPr>
      <w:r w:rsidRPr="006F3762">
        <w:rPr>
          <w:b/>
          <w:bCs/>
          <w:color w:val="B01410"/>
          <w:sz w:val="23"/>
          <w:szCs w:val="23"/>
          <w:lang w:val="fr-MA"/>
        </w:rPr>
        <w:t>PostgreSQL (</w:t>
      </w:r>
      <w:proofErr w:type="spellStart"/>
      <w:r w:rsidRPr="006F3762">
        <w:rPr>
          <w:b/>
          <w:bCs/>
          <w:color w:val="B01410"/>
          <w:sz w:val="23"/>
          <w:szCs w:val="23"/>
          <w:lang w:val="fr-MA"/>
        </w:rPr>
        <w:t>Supabase</w:t>
      </w:r>
      <w:proofErr w:type="spellEnd"/>
      <w:r w:rsidRPr="006F3762">
        <w:rPr>
          <w:b/>
          <w:bCs/>
          <w:color w:val="B01410"/>
          <w:sz w:val="23"/>
          <w:szCs w:val="23"/>
          <w:lang w:val="fr-MA"/>
        </w:rPr>
        <w:t>)</w:t>
      </w:r>
    </w:p>
    <w:p w14:paraId="093A9453" w14:textId="77777777" w:rsidR="00512206" w:rsidRPr="006F3762" w:rsidRDefault="00000000">
      <w:pPr>
        <w:spacing w:after="60" w:line="276" w:lineRule="auto"/>
        <w:jc w:val="both"/>
        <w:rPr>
          <w:lang w:val="fr-MA"/>
        </w:rPr>
      </w:pPr>
      <w:r w:rsidRPr="006F3762">
        <w:rPr>
          <w:lang w:val="fr-MA"/>
        </w:rPr>
        <w:t xml:space="preserve">Système de gestion de base de données relationnelle, open-source et robuste, hébergé sur </w:t>
      </w:r>
      <w:proofErr w:type="spellStart"/>
      <w:r w:rsidRPr="006F3762">
        <w:rPr>
          <w:lang w:val="fr-MA"/>
        </w:rPr>
        <w:t>Supabase</w:t>
      </w:r>
      <w:proofErr w:type="spellEnd"/>
      <w:r w:rsidRPr="006F3762">
        <w:rPr>
          <w:lang w:val="fr-MA"/>
        </w:rPr>
        <w:t>. Il stocke durablement les fiches de poste, les candidats, leurs scores et décisions.</w:t>
      </w:r>
    </w:p>
    <w:p w14:paraId="2758DAE4" w14:textId="77777777" w:rsidR="00512206" w:rsidRPr="006F3762" w:rsidRDefault="00000000">
      <w:pPr>
        <w:spacing w:before="120" w:after="40"/>
        <w:rPr>
          <w:lang w:val="fr-MA"/>
        </w:rPr>
      </w:pPr>
      <w:r w:rsidRPr="006F3762">
        <w:rPr>
          <w:b/>
          <w:bCs/>
          <w:color w:val="B01410"/>
          <w:sz w:val="23"/>
          <w:szCs w:val="23"/>
          <w:lang w:val="fr-MA"/>
        </w:rPr>
        <w:t>Apache Kafka (</w:t>
      </w:r>
      <w:proofErr w:type="spellStart"/>
      <w:r w:rsidRPr="006F3762">
        <w:rPr>
          <w:b/>
          <w:bCs/>
          <w:color w:val="B01410"/>
          <w:sz w:val="23"/>
          <w:szCs w:val="23"/>
          <w:lang w:val="fr-MA"/>
        </w:rPr>
        <w:t>KafkaJS</w:t>
      </w:r>
      <w:proofErr w:type="spellEnd"/>
      <w:r w:rsidRPr="006F3762">
        <w:rPr>
          <w:b/>
          <w:bCs/>
          <w:color w:val="B01410"/>
          <w:sz w:val="23"/>
          <w:szCs w:val="23"/>
          <w:lang w:val="fr-MA"/>
        </w:rPr>
        <w:t>)</w:t>
      </w:r>
    </w:p>
    <w:p w14:paraId="16D23326" w14:textId="77777777" w:rsidR="00512206" w:rsidRPr="006F3762" w:rsidRDefault="00000000">
      <w:pPr>
        <w:spacing w:after="60" w:line="276" w:lineRule="auto"/>
        <w:jc w:val="both"/>
        <w:rPr>
          <w:lang w:val="fr-MA"/>
        </w:rPr>
      </w:pPr>
      <w:r w:rsidRPr="006F3762">
        <w:rPr>
          <w:lang w:val="fr-MA"/>
        </w:rPr>
        <w:t xml:space="preserve">Bus de messages distribué assurant le découplage et l'asynchronisme entre l'interface et le moteur. Le client </w:t>
      </w:r>
      <w:proofErr w:type="spellStart"/>
      <w:r w:rsidRPr="006F3762">
        <w:rPr>
          <w:lang w:val="fr-MA"/>
        </w:rPr>
        <w:t>KafkaJS</w:t>
      </w:r>
      <w:proofErr w:type="spellEnd"/>
      <w:r w:rsidRPr="006F3762">
        <w:rPr>
          <w:lang w:val="fr-MA"/>
        </w:rPr>
        <w:t xml:space="preserve"> est utilisé côté Node.js, tandis que le consommateur Python s'appuie sur </w:t>
      </w:r>
      <w:proofErr w:type="spellStart"/>
      <w:r w:rsidRPr="006F3762">
        <w:rPr>
          <w:lang w:val="fr-MA"/>
        </w:rPr>
        <w:t>kafka</w:t>
      </w:r>
      <w:proofErr w:type="spellEnd"/>
      <w:r w:rsidRPr="006F3762">
        <w:rPr>
          <w:lang w:val="fr-MA"/>
        </w:rPr>
        <w:t>-python.</w:t>
      </w:r>
    </w:p>
    <w:p w14:paraId="1900F5E0" w14:textId="77777777" w:rsidR="00512206" w:rsidRPr="006F3762" w:rsidRDefault="00000000">
      <w:pPr>
        <w:pStyle w:val="Heading3"/>
        <w:rPr>
          <w:lang w:val="fr-MA"/>
        </w:rPr>
      </w:pPr>
      <w:bookmarkStart w:id="80" w:name="bm_ch3_4_3"/>
      <w:bookmarkStart w:id="81" w:name="_Toc230700544"/>
      <w:proofErr w:type="gramStart"/>
      <w:r w:rsidRPr="006F3762">
        <w:rPr>
          <w:lang w:val="fr-MA"/>
        </w:rPr>
        <w:t>III.4.3  Apprentissage</w:t>
      </w:r>
      <w:proofErr w:type="gramEnd"/>
      <w:r w:rsidRPr="006F3762">
        <w:rPr>
          <w:lang w:val="fr-MA"/>
        </w:rPr>
        <w:t xml:space="preserve"> et intelligence artificielle</w:t>
      </w:r>
      <w:bookmarkEnd w:id="80"/>
      <w:bookmarkEnd w:id="81"/>
    </w:p>
    <w:p w14:paraId="54E54746" w14:textId="77777777" w:rsidR="00512206" w:rsidRPr="006F3762" w:rsidRDefault="00000000">
      <w:pPr>
        <w:spacing w:before="120" w:after="40"/>
        <w:rPr>
          <w:lang w:val="fr-MA"/>
        </w:rPr>
      </w:pPr>
      <w:r w:rsidRPr="006F3762">
        <w:rPr>
          <w:b/>
          <w:bCs/>
          <w:color w:val="B01410"/>
          <w:sz w:val="23"/>
          <w:szCs w:val="23"/>
          <w:lang w:val="fr-MA"/>
        </w:rPr>
        <w:t xml:space="preserve">Apache Spark </w:t>
      </w:r>
      <w:proofErr w:type="spellStart"/>
      <w:r w:rsidRPr="006F3762">
        <w:rPr>
          <w:b/>
          <w:bCs/>
          <w:color w:val="B01410"/>
          <w:sz w:val="23"/>
          <w:szCs w:val="23"/>
          <w:lang w:val="fr-MA"/>
        </w:rPr>
        <w:t>MLlib</w:t>
      </w:r>
      <w:proofErr w:type="spellEnd"/>
    </w:p>
    <w:p w14:paraId="7AEC2B68" w14:textId="77777777" w:rsidR="00512206" w:rsidRPr="006F3762" w:rsidRDefault="00000000">
      <w:pPr>
        <w:spacing w:after="60" w:line="276" w:lineRule="auto"/>
        <w:jc w:val="both"/>
        <w:rPr>
          <w:lang w:val="fr-MA"/>
        </w:rPr>
      </w:pPr>
      <w:r w:rsidRPr="006F3762">
        <w:rPr>
          <w:lang w:val="fr-MA"/>
        </w:rPr>
        <w:t xml:space="preserve">Bibliothèque d'apprentissage automatique distribué de Spark, utilisée pour entraîner et exécuter le classifieur Random Forest de </w:t>
      </w:r>
      <w:proofErr w:type="spellStart"/>
      <w:r w:rsidRPr="006F3762">
        <w:rPr>
          <w:lang w:val="fr-MA"/>
        </w:rPr>
        <w:t>scoring</w:t>
      </w:r>
      <w:proofErr w:type="spellEnd"/>
      <w:r w:rsidRPr="006F3762">
        <w:rPr>
          <w:lang w:val="fr-MA"/>
        </w:rPr>
        <w:t xml:space="preserve"> de la qualité des CV.</w:t>
      </w:r>
    </w:p>
    <w:p w14:paraId="514A32F6" w14:textId="77777777" w:rsidR="00512206" w:rsidRPr="006F3762" w:rsidRDefault="00000000">
      <w:pPr>
        <w:spacing w:before="120" w:after="40"/>
        <w:rPr>
          <w:lang w:val="fr-MA"/>
        </w:rPr>
      </w:pPr>
      <w:r w:rsidRPr="006F3762">
        <w:rPr>
          <w:b/>
          <w:bCs/>
          <w:color w:val="B01410"/>
          <w:sz w:val="23"/>
          <w:szCs w:val="23"/>
          <w:lang w:val="fr-MA"/>
        </w:rPr>
        <w:t>MiniLM-L6-v2 (sentence-</w:t>
      </w:r>
      <w:proofErr w:type="spellStart"/>
      <w:r w:rsidRPr="006F3762">
        <w:rPr>
          <w:b/>
          <w:bCs/>
          <w:color w:val="B01410"/>
          <w:sz w:val="23"/>
          <w:szCs w:val="23"/>
          <w:lang w:val="fr-MA"/>
        </w:rPr>
        <w:t>transformers</w:t>
      </w:r>
      <w:proofErr w:type="spellEnd"/>
      <w:r w:rsidRPr="006F3762">
        <w:rPr>
          <w:b/>
          <w:bCs/>
          <w:color w:val="B01410"/>
          <w:sz w:val="23"/>
          <w:szCs w:val="23"/>
          <w:lang w:val="fr-MA"/>
        </w:rPr>
        <w:t>)</w:t>
      </w:r>
    </w:p>
    <w:p w14:paraId="2691DCB6" w14:textId="77777777" w:rsidR="00512206" w:rsidRPr="006F3762" w:rsidRDefault="00000000">
      <w:pPr>
        <w:spacing w:after="60" w:line="276" w:lineRule="auto"/>
        <w:jc w:val="both"/>
        <w:rPr>
          <w:lang w:val="fr-MA"/>
        </w:rPr>
      </w:pPr>
      <w:r w:rsidRPr="006F3762">
        <w:rPr>
          <w:lang w:val="fr-MA"/>
        </w:rPr>
        <w:t>Modèle d'</w:t>
      </w:r>
      <w:proofErr w:type="spellStart"/>
      <w:r w:rsidRPr="006F3762">
        <w:rPr>
          <w:lang w:val="fr-MA"/>
        </w:rPr>
        <w:t>embeddings</w:t>
      </w:r>
      <w:proofErr w:type="spellEnd"/>
      <w:r w:rsidRPr="006F3762">
        <w:rPr>
          <w:lang w:val="fr-MA"/>
        </w:rPr>
        <w:t xml:space="preserve"> de phrases produisant des vecteurs de 384 dimensions, utilisé pour mesurer l'adéquation sémantique entre la fiche de poste et le profil du candidat.</w:t>
      </w:r>
    </w:p>
    <w:p w14:paraId="44CD07AF" w14:textId="77777777" w:rsidR="00512206" w:rsidRPr="006F3762" w:rsidRDefault="00000000">
      <w:pPr>
        <w:spacing w:before="120" w:after="40"/>
        <w:rPr>
          <w:lang w:val="fr-MA"/>
        </w:rPr>
      </w:pPr>
      <w:r w:rsidRPr="006F3762">
        <w:rPr>
          <w:b/>
          <w:bCs/>
          <w:color w:val="B01410"/>
          <w:sz w:val="23"/>
          <w:szCs w:val="23"/>
          <w:lang w:val="fr-MA"/>
        </w:rPr>
        <w:lastRenderedPageBreak/>
        <w:t>Mistral AI</w:t>
      </w:r>
    </w:p>
    <w:p w14:paraId="08ACAF0D" w14:textId="77777777" w:rsidR="00512206" w:rsidRPr="006F3762" w:rsidRDefault="00000000">
      <w:pPr>
        <w:spacing w:after="60" w:line="276" w:lineRule="auto"/>
        <w:jc w:val="both"/>
        <w:rPr>
          <w:lang w:val="fr-MA"/>
        </w:rPr>
      </w:pPr>
      <w:r w:rsidRPr="006F3762">
        <w:rPr>
          <w:lang w:val="fr-MA"/>
        </w:rPr>
        <w:t>Service d'IA mobilisé pour trois tâches : la reconnaissance optique de caractères (OCR) des CV scannés, l'extraction des champs structurés du CV, et la génération de questions d'entretien adaptées au poste.</w:t>
      </w:r>
    </w:p>
    <w:p w14:paraId="63C43D78" w14:textId="77777777" w:rsidR="00512206" w:rsidRPr="006F3762" w:rsidRDefault="00000000">
      <w:pPr>
        <w:pStyle w:val="Heading2"/>
        <w:rPr>
          <w:lang w:val="fr-MA"/>
        </w:rPr>
      </w:pPr>
      <w:bookmarkStart w:id="82" w:name="bm_ch3_5"/>
      <w:bookmarkStart w:id="83" w:name="_Toc230700545"/>
      <w:proofErr w:type="gramStart"/>
      <w:r w:rsidRPr="006F3762">
        <w:rPr>
          <w:lang w:val="fr-MA"/>
        </w:rPr>
        <w:t>III.5  Conclusion</w:t>
      </w:r>
      <w:bookmarkEnd w:id="82"/>
      <w:bookmarkEnd w:id="83"/>
      <w:proofErr w:type="gramEnd"/>
    </w:p>
    <w:p w14:paraId="7A7703D3" w14:textId="77777777" w:rsidR="00512206" w:rsidRPr="006F3762" w:rsidRDefault="00000000">
      <w:pPr>
        <w:spacing w:after="160" w:line="276" w:lineRule="auto"/>
        <w:jc w:val="both"/>
        <w:rPr>
          <w:lang w:val="fr-MA"/>
        </w:rPr>
      </w:pPr>
      <w:r w:rsidRPr="006F3762">
        <w:rPr>
          <w:lang w:val="fr-MA"/>
        </w:rPr>
        <w:t xml:space="preserve">Ce chapitre a détaillé l'ossature technique du projet : une architecture distribuée et asynchrone reposant sur Kafka, un double </w:t>
      </w:r>
      <w:proofErr w:type="spellStart"/>
      <w:r w:rsidRPr="006F3762">
        <w:rPr>
          <w:lang w:val="fr-MA"/>
        </w:rPr>
        <w:t>scoring</w:t>
      </w:r>
      <w:proofErr w:type="spellEnd"/>
      <w:r w:rsidRPr="006F3762">
        <w:rPr>
          <w:lang w:val="fr-MA"/>
        </w:rPr>
        <w:t xml:space="preserve"> combinant Spark </w:t>
      </w:r>
      <w:proofErr w:type="spellStart"/>
      <w:r w:rsidRPr="006F3762">
        <w:rPr>
          <w:lang w:val="fr-MA"/>
        </w:rPr>
        <w:t>MLlib</w:t>
      </w:r>
      <w:proofErr w:type="spellEnd"/>
      <w:r w:rsidRPr="006F3762">
        <w:rPr>
          <w:lang w:val="fr-MA"/>
        </w:rPr>
        <w:t xml:space="preserve"> et </w:t>
      </w:r>
      <w:proofErr w:type="spellStart"/>
      <w:r w:rsidRPr="006F3762">
        <w:rPr>
          <w:lang w:val="fr-MA"/>
        </w:rPr>
        <w:t>embeddings</w:t>
      </w:r>
      <w:proofErr w:type="spellEnd"/>
      <w:r w:rsidRPr="006F3762">
        <w:rPr>
          <w:lang w:val="fr-MA"/>
        </w:rPr>
        <w:t xml:space="preserve"> sémantiques, et un ensemble cohérent de langages et d'outils. Le chapitre suivant illustre la concrétisation de ces choix à travers les interfaces de la plateforme.</w:t>
      </w:r>
    </w:p>
    <w:p w14:paraId="42DAB0AF" w14:textId="77777777" w:rsidR="00512206" w:rsidRPr="006F3762" w:rsidRDefault="00000000">
      <w:pPr>
        <w:pStyle w:val="Heading1"/>
        <w:pageBreakBefore/>
        <w:pBdr>
          <w:bottom w:val="single" w:sz="18" w:space="6" w:color="E1251B"/>
        </w:pBdr>
        <w:rPr>
          <w:lang w:val="fr-MA"/>
        </w:rPr>
      </w:pPr>
      <w:bookmarkStart w:id="84" w:name="bm_ch4"/>
      <w:bookmarkStart w:id="85" w:name="_Toc230700546"/>
      <w:r w:rsidRPr="006F3762">
        <w:rPr>
          <w:lang w:val="fr-MA"/>
        </w:rPr>
        <w:lastRenderedPageBreak/>
        <w:t>Chapitre IV : Implémentation et interfaces</w:t>
      </w:r>
      <w:bookmarkEnd w:id="84"/>
      <w:bookmarkEnd w:id="85"/>
    </w:p>
    <w:p w14:paraId="5AB90D4D" w14:textId="77777777" w:rsidR="00512206" w:rsidRPr="006F3762" w:rsidRDefault="00000000">
      <w:pPr>
        <w:pStyle w:val="Heading2"/>
        <w:rPr>
          <w:lang w:val="fr-MA"/>
        </w:rPr>
      </w:pPr>
      <w:bookmarkStart w:id="86" w:name="bm_ch4_1"/>
      <w:bookmarkStart w:id="87" w:name="_Toc230700547"/>
      <w:proofErr w:type="gramStart"/>
      <w:r w:rsidRPr="006F3762">
        <w:rPr>
          <w:lang w:val="fr-MA"/>
        </w:rPr>
        <w:t>IV.1  Introduction</w:t>
      </w:r>
      <w:bookmarkEnd w:id="86"/>
      <w:bookmarkEnd w:id="87"/>
      <w:proofErr w:type="gramEnd"/>
    </w:p>
    <w:p w14:paraId="08403A1D" w14:textId="77777777" w:rsidR="00512206" w:rsidRPr="006F3762" w:rsidRDefault="00000000">
      <w:pPr>
        <w:spacing w:after="160" w:line="276" w:lineRule="auto"/>
        <w:jc w:val="both"/>
        <w:rPr>
          <w:lang w:val="fr-MA"/>
        </w:rPr>
      </w:pPr>
      <w:r w:rsidRPr="006F3762">
        <w:rPr>
          <w:lang w:val="fr-MA"/>
        </w:rPr>
        <w:t xml:space="preserve">Ce dernier chapitre présente la concrétisation du projet à travers les interfaces de la plateforme </w:t>
      </w:r>
      <w:proofErr w:type="spellStart"/>
      <w:r w:rsidRPr="006F3762">
        <w:rPr>
          <w:lang w:val="fr-MA"/>
        </w:rPr>
        <w:t>Resumind</w:t>
      </w:r>
      <w:proofErr w:type="spellEnd"/>
      <w:r w:rsidRPr="006F3762">
        <w:rPr>
          <w:lang w:val="fr-MA"/>
        </w:rPr>
        <w:t>. Nous décrivons les principaux écrans rencontrés par le recruteur, de la liste des offres au détail d'un candidat, en expliquant le rôle et le fonctionnement de chacun. L'interface adopte une identité visuelle sobre — palette rouge, noir et blanc, typographie soignée et mode sombre — au service de la lisibilité.</w:t>
      </w:r>
    </w:p>
    <w:p w14:paraId="230216AC" w14:textId="77777777" w:rsidR="00512206" w:rsidRPr="006F3762" w:rsidRDefault="00000000">
      <w:pPr>
        <w:pStyle w:val="Heading2"/>
        <w:rPr>
          <w:lang w:val="fr-MA"/>
        </w:rPr>
      </w:pPr>
      <w:bookmarkStart w:id="88" w:name="bm_ch4_2"/>
      <w:bookmarkStart w:id="89" w:name="_Toc230700548"/>
      <w:proofErr w:type="gramStart"/>
      <w:r w:rsidRPr="006F3762">
        <w:rPr>
          <w:lang w:val="fr-MA"/>
        </w:rPr>
        <w:t>IV.2  Interfaces</w:t>
      </w:r>
      <w:proofErr w:type="gramEnd"/>
      <w:r w:rsidRPr="006F3762">
        <w:rPr>
          <w:lang w:val="fr-MA"/>
        </w:rPr>
        <w:t xml:space="preserve"> de la plateforme</w:t>
      </w:r>
      <w:bookmarkEnd w:id="88"/>
      <w:bookmarkEnd w:id="89"/>
    </w:p>
    <w:p w14:paraId="222C7770" w14:textId="77777777" w:rsidR="00512206" w:rsidRPr="006F3762" w:rsidRDefault="00000000">
      <w:pPr>
        <w:spacing w:before="160" w:after="60"/>
        <w:rPr>
          <w:lang w:val="fr-MA"/>
        </w:rPr>
      </w:pPr>
      <w:proofErr w:type="gramStart"/>
      <w:r w:rsidRPr="006F3762">
        <w:rPr>
          <w:b/>
          <w:bCs/>
          <w:color w:val="B01410"/>
          <w:sz w:val="24"/>
          <w:szCs w:val="24"/>
          <w:lang w:val="fr-MA"/>
        </w:rPr>
        <w:t>IV.2.1  Page</w:t>
      </w:r>
      <w:proofErr w:type="gramEnd"/>
      <w:r w:rsidRPr="006F3762">
        <w:rPr>
          <w:b/>
          <w:bCs/>
          <w:color w:val="B01410"/>
          <w:sz w:val="24"/>
          <w:szCs w:val="24"/>
          <w:lang w:val="fr-MA"/>
        </w:rPr>
        <w:t xml:space="preserve"> des offres d'emploi</w:t>
      </w:r>
    </w:p>
    <w:p w14:paraId="1EEECAF2" w14:textId="77777777" w:rsidR="00512206" w:rsidRPr="006F3762" w:rsidRDefault="00000000">
      <w:pPr>
        <w:spacing w:after="160" w:line="276" w:lineRule="auto"/>
        <w:jc w:val="both"/>
        <w:rPr>
          <w:lang w:val="fr-MA"/>
        </w:rPr>
      </w:pPr>
      <w:r w:rsidRPr="006F3762">
        <w:rPr>
          <w:lang w:val="fr-MA"/>
        </w:rPr>
        <w:t>Page d'accueil de l'application, elle présente l'ensemble des offres d'emploi (fiches de poste) créées par le recruteur. Chaque offre est affichée sous forme de carte et constitue le point d'entrée vers son propre vivier de candidats. Le recruteur peut depuis cet écran créer une nouvelle offre ou en supprimer une existante.</w:t>
      </w:r>
    </w:p>
    <w:p w14:paraId="49EC75CA" w14:textId="77777777" w:rsidR="00512206" w:rsidRPr="006F3762" w:rsidRDefault="00512206">
      <w:pPr>
        <w:spacing w:before="120"/>
        <w:rPr>
          <w:lang w:val="fr-MA"/>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512206" w:rsidRPr="006F3762" w14:paraId="2D07D767" w14:textId="77777777">
        <w:tblPrEx>
          <w:tblCellMar>
            <w:top w:w="0" w:type="dxa"/>
            <w:bottom w:w="0" w:type="dxa"/>
          </w:tblCellMar>
        </w:tblPrEx>
        <w:trPr>
          <w:jc w:val="center"/>
        </w:trPr>
        <w:tc>
          <w:tcPr>
            <w:tcW w:w="9360" w:type="dxa"/>
            <w:tcBorders>
              <w:top w:val="dashed" w:sz="6" w:space="0" w:color="E1251B"/>
              <w:left w:val="dashed" w:sz="6" w:space="0" w:color="E1251B"/>
              <w:bottom w:val="dashed" w:sz="6" w:space="0" w:color="E1251B"/>
              <w:right w:val="dashed" w:sz="6" w:space="0" w:color="E1251B"/>
            </w:tcBorders>
            <w:shd w:val="clear" w:color="auto" w:fill="F2F2F2"/>
            <w:tcMar>
              <w:top w:w="280" w:type="dxa"/>
              <w:left w:w="200" w:type="dxa"/>
              <w:bottom w:w="280" w:type="dxa"/>
              <w:right w:w="200" w:type="dxa"/>
            </w:tcMar>
          </w:tcPr>
          <w:p w14:paraId="464054F3" w14:textId="5040FE33" w:rsidR="00512206" w:rsidRPr="006F3762" w:rsidRDefault="00C16BE2">
            <w:pPr>
              <w:spacing w:before="60"/>
              <w:jc w:val="center"/>
              <w:rPr>
                <w:lang w:val="fr-MA"/>
              </w:rPr>
            </w:pPr>
            <w:r w:rsidRPr="00C16BE2">
              <w:rPr>
                <w:b/>
                <w:bCs/>
                <w:color w:val="E1251B"/>
                <w:lang w:val="fr-MA"/>
              </w:rPr>
              <w:drawing>
                <wp:inline distT="0" distB="0" distL="0" distR="0" wp14:anchorId="6864C14B" wp14:editId="7C58411F">
                  <wp:extent cx="5943600" cy="3281680"/>
                  <wp:effectExtent l="0" t="0" r="0" b="0"/>
                  <wp:docPr id="96563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39771" name=""/>
                          <pic:cNvPicPr/>
                        </pic:nvPicPr>
                        <pic:blipFill>
                          <a:blip r:embed="rId17"/>
                          <a:stretch>
                            <a:fillRect/>
                          </a:stretch>
                        </pic:blipFill>
                        <pic:spPr>
                          <a:xfrm>
                            <a:off x="0" y="0"/>
                            <a:ext cx="5943600" cy="3281680"/>
                          </a:xfrm>
                          <a:prstGeom prst="rect">
                            <a:avLst/>
                          </a:prstGeom>
                        </pic:spPr>
                      </pic:pic>
                    </a:graphicData>
                  </a:graphic>
                </wp:inline>
              </w:drawing>
            </w:r>
          </w:p>
        </w:tc>
      </w:tr>
    </w:tbl>
    <w:p w14:paraId="20DF5E31" w14:textId="33B0684D" w:rsidR="00512206" w:rsidRDefault="00000000">
      <w:pPr>
        <w:spacing w:before="80" w:after="200"/>
        <w:jc w:val="center"/>
        <w:rPr>
          <w:b/>
          <w:bCs/>
          <w:i/>
          <w:iCs/>
          <w:sz w:val="19"/>
          <w:szCs w:val="19"/>
          <w:lang w:val="fr-MA"/>
        </w:rPr>
      </w:pPr>
      <w:bookmarkStart w:id="90" w:name="fig7"/>
      <w:r w:rsidRPr="006F3762">
        <w:rPr>
          <w:b/>
          <w:bCs/>
          <w:i/>
          <w:iCs/>
          <w:sz w:val="19"/>
          <w:szCs w:val="19"/>
          <w:lang w:val="fr-MA"/>
        </w:rPr>
        <w:t xml:space="preserve">Figure </w:t>
      </w:r>
      <w:r w:rsidR="006F3762">
        <w:rPr>
          <w:b/>
          <w:bCs/>
          <w:i/>
          <w:iCs/>
          <w:sz w:val="19"/>
          <w:szCs w:val="19"/>
          <w:lang w:val="fr-MA"/>
        </w:rPr>
        <w:t>6</w:t>
      </w:r>
      <w:r w:rsidRPr="006F3762">
        <w:rPr>
          <w:b/>
          <w:bCs/>
          <w:i/>
          <w:iCs/>
          <w:sz w:val="19"/>
          <w:szCs w:val="19"/>
          <w:lang w:val="fr-MA"/>
        </w:rPr>
        <w:t xml:space="preserve"> : Page d'accueil — liste des offres d'emploi (Job </w:t>
      </w:r>
      <w:proofErr w:type="spellStart"/>
      <w:r w:rsidRPr="006F3762">
        <w:rPr>
          <w:b/>
          <w:bCs/>
          <w:i/>
          <w:iCs/>
          <w:sz w:val="19"/>
          <w:szCs w:val="19"/>
          <w:lang w:val="fr-MA"/>
        </w:rPr>
        <w:t>Postings</w:t>
      </w:r>
      <w:proofErr w:type="spellEnd"/>
      <w:r w:rsidRPr="006F3762">
        <w:rPr>
          <w:b/>
          <w:bCs/>
          <w:i/>
          <w:iCs/>
          <w:sz w:val="19"/>
          <w:szCs w:val="19"/>
          <w:lang w:val="fr-MA"/>
        </w:rPr>
        <w:t>)</w:t>
      </w:r>
      <w:bookmarkEnd w:id="90"/>
    </w:p>
    <w:p w14:paraId="53CFA91F" w14:textId="77777777" w:rsidR="00C16BE2" w:rsidRDefault="00C16BE2">
      <w:pPr>
        <w:spacing w:before="80" w:after="200"/>
        <w:jc w:val="center"/>
        <w:rPr>
          <w:b/>
          <w:bCs/>
          <w:i/>
          <w:iCs/>
          <w:sz w:val="19"/>
          <w:szCs w:val="19"/>
          <w:lang w:val="fr-MA"/>
        </w:rPr>
      </w:pPr>
    </w:p>
    <w:p w14:paraId="65845921" w14:textId="77777777" w:rsidR="00C16BE2" w:rsidRPr="006F3762" w:rsidRDefault="00C16BE2">
      <w:pPr>
        <w:spacing w:before="80" w:after="200"/>
        <w:jc w:val="center"/>
        <w:rPr>
          <w:lang w:val="fr-MA"/>
        </w:rPr>
      </w:pPr>
    </w:p>
    <w:p w14:paraId="342D3420" w14:textId="77777777" w:rsidR="00512206" w:rsidRPr="006F3762" w:rsidRDefault="00000000">
      <w:pPr>
        <w:spacing w:before="160" w:after="60"/>
        <w:rPr>
          <w:lang w:val="fr-MA"/>
        </w:rPr>
      </w:pPr>
      <w:proofErr w:type="gramStart"/>
      <w:r w:rsidRPr="006F3762">
        <w:rPr>
          <w:b/>
          <w:bCs/>
          <w:color w:val="B01410"/>
          <w:sz w:val="24"/>
          <w:szCs w:val="24"/>
          <w:lang w:val="fr-MA"/>
        </w:rPr>
        <w:lastRenderedPageBreak/>
        <w:t>IV.2.2  Création</w:t>
      </w:r>
      <w:proofErr w:type="gramEnd"/>
      <w:r w:rsidRPr="006F3762">
        <w:rPr>
          <w:b/>
          <w:bCs/>
          <w:color w:val="B01410"/>
          <w:sz w:val="24"/>
          <w:szCs w:val="24"/>
          <w:lang w:val="fr-MA"/>
        </w:rPr>
        <w:t xml:space="preserve"> d'une fiche de poste</w:t>
      </w:r>
    </w:p>
    <w:p w14:paraId="45357D8D" w14:textId="77777777" w:rsidR="00512206" w:rsidRPr="006F3762" w:rsidRDefault="00000000">
      <w:pPr>
        <w:spacing w:after="160" w:line="276" w:lineRule="auto"/>
        <w:jc w:val="both"/>
        <w:rPr>
          <w:lang w:val="fr-MA"/>
        </w:rPr>
      </w:pPr>
      <w:r w:rsidRPr="006F3762">
        <w:rPr>
          <w:lang w:val="fr-MA"/>
        </w:rPr>
        <w:t xml:space="preserve">Lors de la création d'une offre, le recruteur saisit l'intitulé du poste, une description détaillée et la liste des compétences requises. C'est ce texte de fiche de poste qui servira ensuite de référence aux </w:t>
      </w:r>
      <w:proofErr w:type="spellStart"/>
      <w:r w:rsidRPr="006F3762">
        <w:rPr>
          <w:lang w:val="fr-MA"/>
        </w:rPr>
        <w:t>embeddings</w:t>
      </w:r>
      <w:proofErr w:type="spellEnd"/>
      <w:r w:rsidRPr="006F3762">
        <w:rPr>
          <w:lang w:val="fr-MA"/>
        </w:rPr>
        <w:t xml:space="preserve"> pour mesurer l'adéquation de chaque candidat.</w:t>
      </w:r>
    </w:p>
    <w:p w14:paraId="301E6077" w14:textId="77777777" w:rsidR="00512206" w:rsidRPr="006F3762" w:rsidRDefault="00512206">
      <w:pPr>
        <w:spacing w:before="120"/>
        <w:rPr>
          <w:lang w:val="fr-MA"/>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512206" w:rsidRPr="006F3762" w14:paraId="1FD2A62F" w14:textId="77777777">
        <w:tblPrEx>
          <w:tblCellMar>
            <w:top w:w="0" w:type="dxa"/>
            <w:bottom w:w="0" w:type="dxa"/>
          </w:tblCellMar>
        </w:tblPrEx>
        <w:trPr>
          <w:jc w:val="center"/>
        </w:trPr>
        <w:tc>
          <w:tcPr>
            <w:tcW w:w="9360" w:type="dxa"/>
            <w:tcBorders>
              <w:top w:val="dashed" w:sz="6" w:space="0" w:color="E1251B"/>
              <w:left w:val="dashed" w:sz="6" w:space="0" w:color="E1251B"/>
              <w:bottom w:val="dashed" w:sz="6" w:space="0" w:color="E1251B"/>
              <w:right w:val="dashed" w:sz="6" w:space="0" w:color="E1251B"/>
            </w:tcBorders>
            <w:shd w:val="clear" w:color="auto" w:fill="F2F2F2"/>
            <w:tcMar>
              <w:top w:w="280" w:type="dxa"/>
              <w:left w:w="200" w:type="dxa"/>
              <w:bottom w:w="280" w:type="dxa"/>
              <w:right w:w="200" w:type="dxa"/>
            </w:tcMar>
          </w:tcPr>
          <w:p w14:paraId="584D12AF" w14:textId="49E30639" w:rsidR="00512206" w:rsidRPr="006F3762" w:rsidRDefault="00C16BE2">
            <w:pPr>
              <w:spacing w:before="60"/>
              <w:jc w:val="center"/>
              <w:rPr>
                <w:lang w:val="fr-MA"/>
              </w:rPr>
            </w:pPr>
            <w:r w:rsidRPr="00C16BE2">
              <w:rPr>
                <w:b/>
                <w:bCs/>
                <w:color w:val="E1251B"/>
                <w:lang w:val="fr-MA"/>
              </w:rPr>
              <w:drawing>
                <wp:inline distT="0" distB="0" distL="0" distR="0" wp14:anchorId="2572A3C8" wp14:editId="3A01F8C9">
                  <wp:extent cx="5943600" cy="2924810"/>
                  <wp:effectExtent l="0" t="0" r="0" b="8890"/>
                  <wp:docPr id="105968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88343" name=""/>
                          <pic:cNvPicPr/>
                        </pic:nvPicPr>
                        <pic:blipFill>
                          <a:blip r:embed="rId18"/>
                          <a:stretch>
                            <a:fillRect/>
                          </a:stretch>
                        </pic:blipFill>
                        <pic:spPr>
                          <a:xfrm>
                            <a:off x="0" y="0"/>
                            <a:ext cx="5943600" cy="2924810"/>
                          </a:xfrm>
                          <a:prstGeom prst="rect">
                            <a:avLst/>
                          </a:prstGeom>
                        </pic:spPr>
                      </pic:pic>
                    </a:graphicData>
                  </a:graphic>
                </wp:inline>
              </w:drawing>
            </w:r>
          </w:p>
        </w:tc>
      </w:tr>
    </w:tbl>
    <w:p w14:paraId="6F3E0E0C" w14:textId="527152D8" w:rsidR="00512206" w:rsidRPr="006F3762" w:rsidRDefault="00000000">
      <w:pPr>
        <w:spacing w:before="80" w:after="200"/>
        <w:jc w:val="center"/>
        <w:rPr>
          <w:lang w:val="fr-MA"/>
        </w:rPr>
      </w:pPr>
      <w:bookmarkStart w:id="91" w:name="fig8"/>
      <w:r w:rsidRPr="006F3762">
        <w:rPr>
          <w:b/>
          <w:bCs/>
          <w:i/>
          <w:iCs/>
          <w:sz w:val="19"/>
          <w:szCs w:val="19"/>
          <w:lang w:val="fr-MA"/>
        </w:rPr>
        <w:t xml:space="preserve">Figure </w:t>
      </w:r>
      <w:r w:rsidR="006F3762">
        <w:rPr>
          <w:b/>
          <w:bCs/>
          <w:i/>
          <w:iCs/>
          <w:sz w:val="19"/>
          <w:szCs w:val="19"/>
          <w:lang w:val="fr-MA"/>
        </w:rPr>
        <w:t>7</w:t>
      </w:r>
      <w:r w:rsidRPr="006F3762">
        <w:rPr>
          <w:b/>
          <w:bCs/>
          <w:i/>
          <w:iCs/>
          <w:sz w:val="19"/>
          <w:szCs w:val="19"/>
          <w:lang w:val="fr-MA"/>
        </w:rPr>
        <w:t xml:space="preserve"> : Formulaire de création d'une fiche de poste</w:t>
      </w:r>
      <w:bookmarkEnd w:id="91"/>
    </w:p>
    <w:p w14:paraId="3AADCC4F" w14:textId="77777777" w:rsidR="00512206" w:rsidRPr="006F3762" w:rsidRDefault="00000000">
      <w:pPr>
        <w:spacing w:before="160" w:after="60"/>
        <w:rPr>
          <w:lang w:val="fr-MA"/>
        </w:rPr>
      </w:pPr>
      <w:proofErr w:type="gramStart"/>
      <w:r w:rsidRPr="006F3762">
        <w:rPr>
          <w:b/>
          <w:bCs/>
          <w:color w:val="B01410"/>
          <w:sz w:val="24"/>
          <w:szCs w:val="24"/>
          <w:lang w:val="fr-MA"/>
        </w:rPr>
        <w:t>IV.2.3  Page</w:t>
      </w:r>
      <w:proofErr w:type="gramEnd"/>
      <w:r w:rsidRPr="006F3762">
        <w:rPr>
          <w:b/>
          <w:bCs/>
          <w:color w:val="B01410"/>
          <w:sz w:val="24"/>
          <w:szCs w:val="24"/>
          <w:lang w:val="fr-MA"/>
        </w:rPr>
        <w:t xml:space="preserve"> de détail d'une offre</w:t>
      </w:r>
    </w:p>
    <w:p w14:paraId="3883C68B" w14:textId="77777777" w:rsidR="00512206" w:rsidRPr="006F3762" w:rsidRDefault="00000000">
      <w:pPr>
        <w:spacing w:after="160" w:line="276" w:lineRule="auto"/>
        <w:jc w:val="both"/>
        <w:rPr>
          <w:lang w:val="fr-MA"/>
        </w:rPr>
      </w:pPr>
      <w:r w:rsidRPr="006F3762">
        <w:rPr>
          <w:lang w:val="fr-MA"/>
        </w:rPr>
        <w:t>La page de détail d'une offre affiche le descriptif du poste ainsi que le tableau des candidats associés. Une barre de recherche est placée à gauche et les filtres à droite. Chaque ligne du tableau présente un candidat et sa décision (présélectionné, à réviser ou non retenu), matérialisée par un badge coloré. Le recruteur peut supprimer un candidat ou ouvrir son détail. C'est également depuis cette page que s'effectue le dépôt d'un nouveau CV.</w:t>
      </w:r>
    </w:p>
    <w:p w14:paraId="3264A627" w14:textId="77777777" w:rsidR="00512206" w:rsidRPr="006F3762" w:rsidRDefault="00512206">
      <w:pPr>
        <w:spacing w:before="120"/>
        <w:rPr>
          <w:lang w:val="fr-MA"/>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512206" w:rsidRPr="006F3762" w14:paraId="7F3683D7" w14:textId="77777777">
        <w:tblPrEx>
          <w:tblCellMar>
            <w:top w:w="0" w:type="dxa"/>
            <w:bottom w:w="0" w:type="dxa"/>
          </w:tblCellMar>
        </w:tblPrEx>
        <w:trPr>
          <w:jc w:val="center"/>
        </w:trPr>
        <w:tc>
          <w:tcPr>
            <w:tcW w:w="9360" w:type="dxa"/>
            <w:tcBorders>
              <w:top w:val="dashed" w:sz="6" w:space="0" w:color="E1251B"/>
              <w:left w:val="dashed" w:sz="6" w:space="0" w:color="E1251B"/>
              <w:bottom w:val="dashed" w:sz="6" w:space="0" w:color="E1251B"/>
              <w:right w:val="dashed" w:sz="6" w:space="0" w:color="E1251B"/>
            </w:tcBorders>
            <w:shd w:val="clear" w:color="auto" w:fill="F2F2F2"/>
            <w:tcMar>
              <w:top w:w="280" w:type="dxa"/>
              <w:left w:w="200" w:type="dxa"/>
              <w:bottom w:w="280" w:type="dxa"/>
              <w:right w:w="200" w:type="dxa"/>
            </w:tcMar>
          </w:tcPr>
          <w:p w14:paraId="6E70FA12" w14:textId="725C7E1B" w:rsidR="00512206" w:rsidRPr="006F3762" w:rsidRDefault="00C16BE2">
            <w:pPr>
              <w:spacing w:before="60"/>
              <w:jc w:val="center"/>
              <w:rPr>
                <w:lang w:val="fr-MA"/>
              </w:rPr>
            </w:pPr>
            <w:r w:rsidRPr="00C16BE2">
              <w:rPr>
                <w:b/>
                <w:bCs/>
                <w:color w:val="E1251B"/>
                <w:lang w:val="fr-MA"/>
              </w:rPr>
              <w:lastRenderedPageBreak/>
              <w:drawing>
                <wp:inline distT="0" distB="0" distL="0" distR="0" wp14:anchorId="615EB610" wp14:editId="170F27A0">
                  <wp:extent cx="5943600" cy="4683760"/>
                  <wp:effectExtent l="0" t="0" r="0" b="2540"/>
                  <wp:docPr id="119578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80008" name=""/>
                          <pic:cNvPicPr/>
                        </pic:nvPicPr>
                        <pic:blipFill>
                          <a:blip r:embed="rId19"/>
                          <a:stretch>
                            <a:fillRect/>
                          </a:stretch>
                        </pic:blipFill>
                        <pic:spPr>
                          <a:xfrm>
                            <a:off x="0" y="0"/>
                            <a:ext cx="5943600" cy="4683760"/>
                          </a:xfrm>
                          <a:prstGeom prst="rect">
                            <a:avLst/>
                          </a:prstGeom>
                        </pic:spPr>
                      </pic:pic>
                    </a:graphicData>
                  </a:graphic>
                </wp:inline>
              </w:drawing>
            </w:r>
          </w:p>
        </w:tc>
      </w:tr>
    </w:tbl>
    <w:p w14:paraId="696CC052" w14:textId="437900F3" w:rsidR="00512206" w:rsidRPr="006F3762" w:rsidRDefault="00000000">
      <w:pPr>
        <w:spacing w:before="80" w:after="200"/>
        <w:jc w:val="center"/>
        <w:rPr>
          <w:lang w:val="fr-MA"/>
        </w:rPr>
      </w:pPr>
      <w:bookmarkStart w:id="92" w:name="fig9"/>
      <w:r w:rsidRPr="006F3762">
        <w:rPr>
          <w:b/>
          <w:bCs/>
          <w:i/>
          <w:iCs/>
          <w:sz w:val="19"/>
          <w:szCs w:val="19"/>
          <w:lang w:val="fr-MA"/>
        </w:rPr>
        <w:t xml:space="preserve">Figure </w:t>
      </w:r>
      <w:r w:rsidR="006F3762">
        <w:rPr>
          <w:b/>
          <w:bCs/>
          <w:i/>
          <w:iCs/>
          <w:sz w:val="19"/>
          <w:szCs w:val="19"/>
          <w:lang w:val="fr-MA"/>
        </w:rPr>
        <w:t>8</w:t>
      </w:r>
      <w:r w:rsidRPr="006F3762">
        <w:rPr>
          <w:b/>
          <w:bCs/>
          <w:i/>
          <w:iCs/>
          <w:sz w:val="19"/>
          <w:szCs w:val="19"/>
          <w:lang w:val="fr-MA"/>
        </w:rPr>
        <w:t xml:space="preserve"> : Page de détail d'une offre avec le tableau des candidats</w:t>
      </w:r>
      <w:bookmarkEnd w:id="92"/>
    </w:p>
    <w:p w14:paraId="0C1AF551" w14:textId="77777777" w:rsidR="00512206" w:rsidRPr="006F3762" w:rsidRDefault="00000000">
      <w:pPr>
        <w:spacing w:before="160" w:after="60"/>
        <w:rPr>
          <w:lang w:val="fr-MA"/>
        </w:rPr>
      </w:pPr>
      <w:proofErr w:type="gramStart"/>
      <w:r w:rsidRPr="006F3762">
        <w:rPr>
          <w:b/>
          <w:bCs/>
          <w:color w:val="B01410"/>
          <w:sz w:val="24"/>
          <w:szCs w:val="24"/>
          <w:lang w:val="fr-MA"/>
        </w:rPr>
        <w:t>IV.2.4  Dépôt</w:t>
      </w:r>
      <w:proofErr w:type="gramEnd"/>
      <w:r w:rsidRPr="006F3762">
        <w:rPr>
          <w:b/>
          <w:bCs/>
          <w:color w:val="B01410"/>
          <w:sz w:val="24"/>
          <w:szCs w:val="24"/>
          <w:lang w:val="fr-MA"/>
        </w:rPr>
        <w:t xml:space="preserve"> d'un CV</w:t>
      </w:r>
    </w:p>
    <w:p w14:paraId="0141CAA5" w14:textId="77777777" w:rsidR="00512206" w:rsidRPr="006F3762" w:rsidRDefault="00000000">
      <w:pPr>
        <w:spacing w:after="160" w:line="276" w:lineRule="auto"/>
        <w:jc w:val="both"/>
        <w:rPr>
          <w:lang w:val="fr-MA"/>
        </w:rPr>
      </w:pPr>
      <w:r w:rsidRPr="006F3762">
        <w:rPr>
          <w:lang w:val="fr-MA"/>
        </w:rPr>
        <w:t xml:space="preserve">Le dépôt d'un CV s'effectue via une fenêtre modale rattachée à la fiche de poste. Une fois le PDF sélectionné, un indicateur de progression en plusieurs étapes accompagne le traitement (extraction, </w:t>
      </w:r>
      <w:proofErr w:type="spellStart"/>
      <w:r w:rsidRPr="006F3762">
        <w:rPr>
          <w:lang w:val="fr-MA"/>
        </w:rPr>
        <w:t>scoring</w:t>
      </w:r>
      <w:proofErr w:type="spellEnd"/>
      <w:r w:rsidRPr="006F3762">
        <w:rPr>
          <w:lang w:val="fr-MA"/>
        </w:rPr>
        <w:t>, génération des questions) jusqu'à l'affichage de la décision. Le traitement étant asynchrone via Kafka, l'interface reste réactive pendant toute la durée de l'opération.</w:t>
      </w:r>
    </w:p>
    <w:p w14:paraId="5407C17B" w14:textId="77777777" w:rsidR="00512206" w:rsidRPr="006F3762" w:rsidRDefault="00512206">
      <w:pPr>
        <w:spacing w:before="120"/>
        <w:rPr>
          <w:lang w:val="fr-MA"/>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206" w:rsidRPr="006F3762" w14:paraId="29D66731" w14:textId="77777777">
        <w:tblPrEx>
          <w:tblCellMar>
            <w:top w:w="0" w:type="dxa"/>
            <w:bottom w:w="0" w:type="dxa"/>
          </w:tblCellMar>
        </w:tblPrEx>
        <w:trPr>
          <w:jc w:val="center"/>
        </w:trPr>
        <w:tc>
          <w:tcPr>
            <w:tcW w:w="9360" w:type="dxa"/>
            <w:tcBorders>
              <w:top w:val="dashed" w:sz="6" w:space="0" w:color="E1251B"/>
              <w:left w:val="dashed" w:sz="6" w:space="0" w:color="E1251B"/>
              <w:bottom w:val="dashed" w:sz="6" w:space="0" w:color="E1251B"/>
              <w:right w:val="dashed" w:sz="6" w:space="0" w:color="E1251B"/>
            </w:tcBorders>
            <w:shd w:val="clear" w:color="auto" w:fill="F2F2F2"/>
            <w:tcMar>
              <w:top w:w="280" w:type="dxa"/>
              <w:left w:w="200" w:type="dxa"/>
              <w:bottom w:w="280" w:type="dxa"/>
              <w:right w:w="200" w:type="dxa"/>
            </w:tcMar>
          </w:tcPr>
          <w:p w14:paraId="39BA7F2B" w14:textId="77777777" w:rsidR="00512206" w:rsidRDefault="00C16BE2">
            <w:pPr>
              <w:spacing w:before="60"/>
              <w:jc w:val="center"/>
              <w:rPr>
                <w:lang w:val="fr-MA"/>
              </w:rPr>
            </w:pPr>
            <w:r w:rsidRPr="00C16BE2">
              <w:rPr>
                <w:b/>
                <w:bCs/>
                <w:color w:val="E1251B"/>
                <w:lang w:val="fr-MA"/>
              </w:rPr>
              <w:lastRenderedPageBreak/>
              <w:drawing>
                <wp:inline distT="0" distB="0" distL="0" distR="0" wp14:anchorId="00C929C1" wp14:editId="0F8E3012">
                  <wp:extent cx="4267200" cy="2948745"/>
                  <wp:effectExtent l="0" t="0" r="0" b="4445"/>
                  <wp:docPr id="143854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47437" name=""/>
                          <pic:cNvPicPr/>
                        </pic:nvPicPr>
                        <pic:blipFill>
                          <a:blip r:embed="rId20"/>
                          <a:stretch>
                            <a:fillRect/>
                          </a:stretch>
                        </pic:blipFill>
                        <pic:spPr>
                          <a:xfrm>
                            <a:off x="0" y="0"/>
                            <a:ext cx="4272955" cy="2952722"/>
                          </a:xfrm>
                          <a:prstGeom prst="rect">
                            <a:avLst/>
                          </a:prstGeom>
                        </pic:spPr>
                      </pic:pic>
                    </a:graphicData>
                  </a:graphic>
                </wp:inline>
              </w:drawing>
            </w:r>
          </w:p>
          <w:p w14:paraId="4CC482B0" w14:textId="22A65DD3" w:rsidR="00C16BE2" w:rsidRPr="006F3762" w:rsidRDefault="00C16BE2">
            <w:pPr>
              <w:spacing w:before="60"/>
              <w:jc w:val="center"/>
              <w:rPr>
                <w:lang w:val="fr-MA"/>
              </w:rPr>
            </w:pPr>
            <w:r w:rsidRPr="00C16BE2">
              <w:rPr>
                <w:lang w:val="fr-MA"/>
              </w:rPr>
              <w:drawing>
                <wp:inline distT="0" distB="0" distL="0" distR="0" wp14:anchorId="636A2504" wp14:editId="09CD97CB">
                  <wp:extent cx="4302369" cy="2407212"/>
                  <wp:effectExtent l="0" t="0" r="3175" b="0"/>
                  <wp:docPr id="49497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79828" name=""/>
                          <pic:cNvPicPr/>
                        </pic:nvPicPr>
                        <pic:blipFill>
                          <a:blip r:embed="rId21"/>
                          <a:stretch>
                            <a:fillRect/>
                          </a:stretch>
                        </pic:blipFill>
                        <pic:spPr>
                          <a:xfrm>
                            <a:off x="0" y="0"/>
                            <a:ext cx="4321962" cy="2418175"/>
                          </a:xfrm>
                          <a:prstGeom prst="rect">
                            <a:avLst/>
                          </a:prstGeom>
                        </pic:spPr>
                      </pic:pic>
                    </a:graphicData>
                  </a:graphic>
                </wp:inline>
              </w:drawing>
            </w:r>
          </w:p>
        </w:tc>
      </w:tr>
    </w:tbl>
    <w:p w14:paraId="214180B2" w14:textId="2B513B41" w:rsidR="00512206" w:rsidRDefault="00000000">
      <w:pPr>
        <w:spacing w:before="80" w:after="200"/>
        <w:jc w:val="center"/>
        <w:rPr>
          <w:b/>
          <w:bCs/>
          <w:i/>
          <w:iCs/>
          <w:sz w:val="19"/>
          <w:szCs w:val="19"/>
          <w:lang w:val="fr-MA"/>
        </w:rPr>
      </w:pPr>
      <w:bookmarkStart w:id="93" w:name="fig10"/>
      <w:r w:rsidRPr="006F3762">
        <w:rPr>
          <w:b/>
          <w:bCs/>
          <w:i/>
          <w:iCs/>
          <w:sz w:val="19"/>
          <w:szCs w:val="19"/>
          <w:lang w:val="fr-MA"/>
        </w:rPr>
        <w:t xml:space="preserve">Figure </w:t>
      </w:r>
      <w:r w:rsidR="006F3762">
        <w:rPr>
          <w:b/>
          <w:bCs/>
          <w:i/>
          <w:iCs/>
          <w:sz w:val="19"/>
          <w:szCs w:val="19"/>
          <w:lang w:val="fr-MA"/>
        </w:rPr>
        <w:t>9</w:t>
      </w:r>
      <w:r w:rsidRPr="006F3762">
        <w:rPr>
          <w:b/>
          <w:bCs/>
          <w:i/>
          <w:iCs/>
          <w:sz w:val="19"/>
          <w:szCs w:val="19"/>
          <w:lang w:val="fr-MA"/>
        </w:rPr>
        <w:t xml:space="preserve"> : Fenêtre de dépôt d'un CV avec indicateur de progression</w:t>
      </w:r>
      <w:bookmarkEnd w:id="93"/>
    </w:p>
    <w:p w14:paraId="03153BD5" w14:textId="77777777" w:rsidR="00C16BE2" w:rsidRPr="006F3762" w:rsidRDefault="00C16BE2">
      <w:pPr>
        <w:spacing w:before="80" w:after="200"/>
        <w:jc w:val="center"/>
        <w:rPr>
          <w:lang w:val="fr-MA"/>
        </w:rPr>
      </w:pPr>
    </w:p>
    <w:p w14:paraId="68F2E17D" w14:textId="77777777" w:rsidR="00512206" w:rsidRPr="006F3762" w:rsidRDefault="00000000">
      <w:pPr>
        <w:spacing w:before="160" w:after="60"/>
        <w:rPr>
          <w:lang w:val="fr-MA"/>
        </w:rPr>
      </w:pPr>
      <w:proofErr w:type="gramStart"/>
      <w:r w:rsidRPr="006F3762">
        <w:rPr>
          <w:b/>
          <w:bCs/>
          <w:color w:val="B01410"/>
          <w:sz w:val="24"/>
          <w:szCs w:val="24"/>
          <w:lang w:val="fr-MA"/>
        </w:rPr>
        <w:t>IV.2.5  Page</w:t>
      </w:r>
      <w:proofErr w:type="gramEnd"/>
      <w:r w:rsidRPr="006F3762">
        <w:rPr>
          <w:b/>
          <w:bCs/>
          <w:color w:val="B01410"/>
          <w:sz w:val="24"/>
          <w:szCs w:val="24"/>
          <w:lang w:val="fr-MA"/>
        </w:rPr>
        <w:t xml:space="preserve"> de détail d'un candidat</w:t>
      </w:r>
    </w:p>
    <w:p w14:paraId="48C1546C" w14:textId="77777777" w:rsidR="00512206" w:rsidRPr="006F3762" w:rsidRDefault="00000000">
      <w:pPr>
        <w:spacing w:after="160" w:line="276" w:lineRule="auto"/>
        <w:jc w:val="both"/>
        <w:rPr>
          <w:lang w:val="fr-MA"/>
        </w:rPr>
      </w:pPr>
      <w:r w:rsidRPr="006F3762">
        <w:rPr>
          <w:lang w:val="fr-MA"/>
        </w:rPr>
        <w:t>La page de détail d'un candidat présente l'ensemble des informations extraites de son CV (nom, e-mail, compétences, formation, expérience), la décision retenue, ainsi que les questions d'entretien générées automatiquement et adaptées au poste. Un bouton permet de télécharger le CV d'origine. Conformément à un choix de conception assumé, les scores numériques ne sont pas affichés à l'écran : le recruteur ne voit que la décision, les scores restant calculés et stockés en base.</w:t>
      </w:r>
    </w:p>
    <w:p w14:paraId="3BD08F2C" w14:textId="77777777" w:rsidR="00512206" w:rsidRPr="006F3762" w:rsidRDefault="00512206">
      <w:pPr>
        <w:spacing w:before="120"/>
        <w:rPr>
          <w:lang w:val="fr-MA"/>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206" w:rsidRPr="006F3762" w14:paraId="76789AA5" w14:textId="77777777">
        <w:tblPrEx>
          <w:tblCellMar>
            <w:top w:w="0" w:type="dxa"/>
            <w:bottom w:w="0" w:type="dxa"/>
          </w:tblCellMar>
        </w:tblPrEx>
        <w:trPr>
          <w:jc w:val="center"/>
        </w:trPr>
        <w:tc>
          <w:tcPr>
            <w:tcW w:w="9360" w:type="dxa"/>
            <w:tcBorders>
              <w:top w:val="dashed" w:sz="6" w:space="0" w:color="E1251B"/>
              <w:left w:val="dashed" w:sz="6" w:space="0" w:color="E1251B"/>
              <w:bottom w:val="dashed" w:sz="6" w:space="0" w:color="E1251B"/>
              <w:right w:val="dashed" w:sz="6" w:space="0" w:color="E1251B"/>
            </w:tcBorders>
            <w:shd w:val="clear" w:color="auto" w:fill="F2F2F2"/>
            <w:tcMar>
              <w:top w:w="280" w:type="dxa"/>
              <w:left w:w="200" w:type="dxa"/>
              <w:bottom w:w="280" w:type="dxa"/>
              <w:right w:w="200" w:type="dxa"/>
            </w:tcMar>
          </w:tcPr>
          <w:p w14:paraId="749AECBA" w14:textId="6837E1E7" w:rsidR="00512206" w:rsidRPr="006F3762" w:rsidRDefault="00C16BE2">
            <w:pPr>
              <w:spacing w:before="60"/>
              <w:jc w:val="center"/>
              <w:rPr>
                <w:lang w:val="fr-MA"/>
              </w:rPr>
            </w:pPr>
            <w:r w:rsidRPr="00C16BE2">
              <w:rPr>
                <w:b/>
                <w:bCs/>
                <w:color w:val="E1251B"/>
                <w:lang w:val="fr-MA"/>
              </w:rPr>
              <w:lastRenderedPageBreak/>
              <w:drawing>
                <wp:inline distT="0" distB="0" distL="0" distR="0" wp14:anchorId="42E237E7" wp14:editId="60983C8B">
                  <wp:extent cx="5105400" cy="7557508"/>
                  <wp:effectExtent l="0" t="0" r="0" b="5715"/>
                  <wp:docPr id="39482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21655" name=""/>
                          <pic:cNvPicPr/>
                        </pic:nvPicPr>
                        <pic:blipFill>
                          <a:blip r:embed="rId22"/>
                          <a:stretch>
                            <a:fillRect/>
                          </a:stretch>
                        </pic:blipFill>
                        <pic:spPr>
                          <a:xfrm>
                            <a:off x="0" y="0"/>
                            <a:ext cx="5109597" cy="7563720"/>
                          </a:xfrm>
                          <a:prstGeom prst="rect">
                            <a:avLst/>
                          </a:prstGeom>
                        </pic:spPr>
                      </pic:pic>
                    </a:graphicData>
                  </a:graphic>
                </wp:inline>
              </w:drawing>
            </w:r>
          </w:p>
        </w:tc>
      </w:tr>
    </w:tbl>
    <w:p w14:paraId="0BD1AE8C" w14:textId="4B86B3A9" w:rsidR="00512206" w:rsidRPr="006F3762" w:rsidRDefault="00000000">
      <w:pPr>
        <w:spacing w:before="80" w:after="200"/>
        <w:jc w:val="center"/>
        <w:rPr>
          <w:lang w:val="fr-MA"/>
        </w:rPr>
      </w:pPr>
      <w:bookmarkStart w:id="94" w:name="fig11"/>
      <w:r w:rsidRPr="006F3762">
        <w:rPr>
          <w:b/>
          <w:bCs/>
          <w:i/>
          <w:iCs/>
          <w:sz w:val="19"/>
          <w:szCs w:val="19"/>
          <w:lang w:val="fr-MA"/>
        </w:rPr>
        <w:t>Figure 1</w:t>
      </w:r>
      <w:r w:rsidR="006F3762">
        <w:rPr>
          <w:b/>
          <w:bCs/>
          <w:i/>
          <w:iCs/>
          <w:sz w:val="19"/>
          <w:szCs w:val="19"/>
          <w:lang w:val="fr-MA"/>
        </w:rPr>
        <w:t>0</w:t>
      </w:r>
      <w:r w:rsidRPr="006F3762">
        <w:rPr>
          <w:b/>
          <w:bCs/>
          <w:i/>
          <w:iCs/>
          <w:sz w:val="19"/>
          <w:szCs w:val="19"/>
          <w:lang w:val="fr-MA"/>
        </w:rPr>
        <w:t xml:space="preserve"> : Page de détail d'un candidat avec questions d'entretien et téléchargement du CV</w:t>
      </w:r>
      <w:bookmarkEnd w:id="94"/>
    </w:p>
    <w:p w14:paraId="0621D50E" w14:textId="77777777" w:rsidR="00512206" w:rsidRPr="006F3762" w:rsidRDefault="00000000">
      <w:pPr>
        <w:spacing w:before="160" w:after="60"/>
        <w:rPr>
          <w:lang w:val="fr-MA"/>
        </w:rPr>
      </w:pPr>
      <w:proofErr w:type="gramStart"/>
      <w:r w:rsidRPr="006F3762">
        <w:rPr>
          <w:b/>
          <w:bCs/>
          <w:color w:val="B01410"/>
          <w:sz w:val="24"/>
          <w:szCs w:val="24"/>
          <w:lang w:val="fr-MA"/>
        </w:rPr>
        <w:lastRenderedPageBreak/>
        <w:t>IV.2.6  Page</w:t>
      </w:r>
      <w:proofErr w:type="gramEnd"/>
      <w:r w:rsidRPr="006F3762">
        <w:rPr>
          <w:b/>
          <w:bCs/>
          <w:color w:val="B01410"/>
          <w:sz w:val="24"/>
          <w:szCs w:val="24"/>
          <w:lang w:val="fr-MA"/>
        </w:rPr>
        <w:t xml:space="preserve"> « Comment ça marche »</w:t>
      </w:r>
    </w:p>
    <w:p w14:paraId="5AF7234C" w14:textId="77777777" w:rsidR="00512206" w:rsidRPr="006F3762" w:rsidRDefault="00000000">
      <w:pPr>
        <w:spacing w:after="160" w:line="276" w:lineRule="auto"/>
        <w:jc w:val="both"/>
        <w:rPr>
          <w:lang w:val="fr-MA"/>
        </w:rPr>
      </w:pPr>
      <w:r w:rsidRPr="006F3762">
        <w:rPr>
          <w:lang w:val="fr-MA"/>
        </w:rPr>
        <w:t xml:space="preserve">Une page dédiée explique de façon pédagogique le fonctionnement du pipeline et l'architecture du système. Elle présente, dans un langage accessible, le cheminement d'une candidature et le rôle de chaque composant (Node.js, Kafka, Spark, </w:t>
      </w:r>
      <w:proofErr w:type="spellStart"/>
      <w:r w:rsidRPr="006F3762">
        <w:rPr>
          <w:lang w:val="fr-MA"/>
        </w:rPr>
        <w:t>embeddings</w:t>
      </w:r>
      <w:proofErr w:type="spellEnd"/>
      <w:r w:rsidRPr="006F3762">
        <w:rPr>
          <w:lang w:val="fr-MA"/>
        </w:rPr>
        <w:t>, base de données), avec un schéma d'architecture mis en valeur.</w:t>
      </w:r>
    </w:p>
    <w:p w14:paraId="5611F0B3" w14:textId="77777777" w:rsidR="00512206" w:rsidRPr="006F3762" w:rsidRDefault="00512206">
      <w:pPr>
        <w:spacing w:before="120"/>
        <w:rPr>
          <w:lang w:val="fr-MA"/>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12206" w:rsidRPr="006F3762" w14:paraId="45622FB5" w14:textId="77777777">
        <w:tblPrEx>
          <w:tblCellMar>
            <w:top w:w="0" w:type="dxa"/>
            <w:bottom w:w="0" w:type="dxa"/>
          </w:tblCellMar>
        </w:tblPrEx>
        <w:trPr>
          <w:jc w:val="center"/>
        </w:trPr>
        <w:tc>
          <w:tcPr>
            <w:tcW w:w="9360" w:type="dxa"/>
            <w:tcBorders>
              <w:top w:val="dashed" w:sz="6" w:space="0" w:color="E1251B"/>
              <w:left w:val="dashed" w:sz="6" w:space="0" w:color="E1251B"/>
              <w:bottom w:val="dashed" w:sz="6" w:space="0" w:color="E1251B"/>
              <w:right w:val="dashed" w:sz="6" w:space="0" w:color="E1251B"/>
            </w:tcBorders>
            <w:shd w:val="clear" w:color="auto" w:fill="F2F2F2"/>
            <w:tcMar>
              <w:top w:w="280" w:type="dxa"/>
              <w:left w:w="200" w:type="dxa"/>
              <w:bottom w:w="280" w:type="dxa"/>
              <w:right w:w="200" w:type="dxa"/>
            </w:tcMar>
          </w:tcPr>
          <w:p w14:paraId="4272B3A2" w14:textId="1E04F747" w:rsidR="00512206" w:rsidRPr="006F3762" w:rsidRDefault="00C16BE2">
            <w:pPr>
              <w:spacing w:before="60"/>
              <w:jc w:val="center"/>
              <w:rPr>
                <w:lang w:val="fr-MA"/>
              </w:rPr>
            </w:pPr>
            <w:r w:rsidRPr="00C16BE2">
              <w:rPr>
                <w:b/>
                <w:bCs/>
                <w:color w:val="E1251B"/>
                <w:lang w:val="fr-MA"/>
              </w:rPr>
              <w:drawing>
                <wp:inline distT="0" distB="0" distL="0" distR="0" wp14:anchorId="3F8F1FD5" wp14:editId="0C6C0F32">
                  <wp:extent cx="4085492" cy="4501898"/>
                  <wp:effectExtent l="0" t="0" r="0" b="0"/>
                  <wp:docPr id="49827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76517" name=""/>
                          <pic:cNvPicPr/>
                        </pic:nvPicPr>
                        <pic:blipFill>
                          <a:blip r:embed="rId23"/>
                          <a:stretch>
                            <a:fillRect/>
                          </a:stretch>
                        </pic:blipFill>
                        <pic:spPr>
                          <a:xfrm>
                            <a:off x="0" y="0"/>
                            <a:ext cx="4090201" cy="4507087"/>
                          </a:xfrm>
                          <a:prstGeom prst="rect">
                            <a:avLst/>
                          </a:prstGeom>
                        </pic:spPr>
                      </pic:pic>
                    </a:graphicData>
                  </a:graphic>
                </wp:inline>
              </w:drawing>
            </w:r>
          </w:p>
        </w:tc>
      </w:tr>
    </w:tbl>
    <w:p w14:paraId="62CD1522" w14:textId="6D77BFE2" w:rsidR="00512206" w:rsidRPr="006F3762" w:rsidRDefault="00000000">
      <w:pPr>
        <w:spacing w:before="80" w:after="200"/>
        <w:jc w:val="center"/>
        <w:rPr>
          <w:lang w:val="fr-MA"/>
        </w:rPr>
      </w:pPr>
      <w:bookmarkStart w:id="95" w:name="fig12"/>
      <w:r w:rsidRPr="006F3762">
        <w:rPr>
          <w:b/>
          <w:bCs/>
          <w:i/>
          <w:iCs/>
          <w:sz w:val="19"/>
          <w:szCs w:val="19"/>
          <w:lang w:val="fr-MA"/>
        </w:rPr>
        <w:t>Figure 1</w:t>
      </w:r>
      <w:r w:rsidR="006F3762">
        <w:rPr>
          <w:b/>
          <w:bCs/>
          <w:i/>
          <w:iCs/>
          <w:sz w:val="19"/>
          <w:szCs w:val="19"/>
          <w:lang w:val="fr-MA"/>
        </w:rPr>
        <w:t>1</w:t>
      </w:r>
      <w:r w:rsidRPr="006F3762">
        <w:rPr>
          <w:b/>
          <w:bCs/>
          <w:i/>
          <w:iCs/>
          <w:sz w:val="19"/>
          <w:szCs w:val="19"/>
          <w:lang w:val="fr-MA"/>
        </w:rPr>
        <w:t xml:space="preserve"> : Page explicative de l'architecture (« Comment ça marche »)</w:t>
      </w:r>
      <w:bookmarkEnd w:id="95"/>
    </w:p>
    <w:p w14:paraId="70B0A625" w14:textId="77777777" w:rsidR="00512206" w:rsidRPr="006F3762" w:rsidRDefault="00000000">
      <w:pPr>
        <w:pStyle w:val="Heading2"/>
        <w:rPr>
          <w:lang w:val="fr-MA"/>
        </w:rPr>
      </w:pPr>
      <w:bookmarkStart w:id="96" w:name="bm_ch4_3"/>
      <w:bookmarkStart w:id="97" w:name="_Toc230700549"/>
      <w:proofErr w:type="gramStart"/>
      <w:r w:rsidRPr="006F3762">
        <w:rPr>
          <w:lang w:val="fr-MA"/>
        </w:rPr>
        <w:t>IV.3  Identité</w:t>
      </w:r>
      <w:proofErr w:type="gramEnd"/>
      <w:r w:rsidRPr="006F3762">
        <w:rPr>
          <w:lang w:val="fr-MA"/>
        </w:rPr>
        <w:t xml:space="preserve"> visuelle et mode sombre</w:t>
      </w:r>
      <w:bookmarkEnd w:id="96"/>
      <w:bookmarkEnd w:id="97"/>
    </w:p>
    <w:p w14:paraId="43E2CFC1" w14:textId="77777777" w:rsidR="00512206" w:rsidRPr="006F3762" w:rsidRDefault="00000000">
      <w:pPr>
        <w:spacing w:after="160" w:line="276" w:lineRule="auto"/>
        <w:jc w:val="both"/>
        <w:rPr>
          <w:lang w:val="fr-MA"/>
        </w:rPr>
      </w:pPr>
      <w:r w:rsidRPr="006F3762">
        <w:rPr>
          <w:lang w:val="fr-MA"/>
        </w:rPr>
        <w:t xml:space="preserve">L'ensemble de l'interface repose sur un système de jetons de design (design </w:t>
      </w:r>
      <w:proofErr w:type="spellStart"/>
      <w:r w:rsidRPr="006F3762">
        <w:rPr>
          <w:lang w:val="fr-MA"/>
        </w:rPr>
        <w:t>tokens</w:t>
      </w:r>
      <w:proofErr w:type="spellEnd"/>
      <w:r w:rsidRPr="006F3762">
        <w:rPr>
          <w:lang w:val="fr-MA"/>
        </w:rPr>
        <w:t xml:space="preserve">) : chaque couleur, ombre, rayon et bordure est défini comme variable, ce qui permet une bascule instantanée entre mode clair et mode sombre. Le mode sombre, activable depuis l'en-tête, mémorise la préférence de l'utilisateur. La palette « Editorial </w:t>
      </w:r>
      <w:proofErr w:type="spellStart"/>
      <w:r w:rsidRPr="006F3762">
        <w:rPr>
          <w:lang w:val="fr-MA"/>
        </w:rPr>
        <w:t>Recruit</w:t>
      </w:r>
      <w:proofErr w:type="spellEnd"/>
      <w:r w:rsidRPr="006F3762">
        <w:rPr>
          <w:lang w:val="fr-MA"/>
        </w:rPr>
        <w:t xml:space="preserve"> » associe un fond crème, un bleu nuit, le rouge de la marque et des ombres travaillées, pour une présentation à la fois sobre et soignée.</w:t>
      </w:r>
    </w:p>
    <w:p w14:paraId="6F48F1C2" w14:textId="77777777" w:rsidR="00512206" w:rsidRPr="006F3762" w:rsidRDefault="00512206">
      <w:pPr>
        <w:spacing w:before="120"/>
        <w:rPr>
          <w:lang w:val="fr-MA"/>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512206" w14:paraId="699C64A4" w14:textId="77777777">
        <w:tblPrEx>
          <w:tblCellMar>
            <w:top w:w="0" w:type="dxa"/>
            <w:bottom w:w="0" w:type="dxa"/>
          </w:tblCellMar>
        </w:tblPrEx>
        <w:trPr>
          <w:jc w:val="center"/>
        </w:trPr>
        <w:tc>
          <w:tcPr>
            <w:tcW w:w="9360" w:type="dxa"/>
            <w:tcBorders>
              <w:top w:val="dashed" w:sz="6" w:space="0" w:color="E1251B"/>
              <w:left w:val="dashed" w:sz="6" w:space="0" w:color="E1251B"/>
              <w:bottom w:val="dashed" w:sz="6" w:space="0" w:color="E1251B"/>
              <w:right w:val="dashed" w:sz="6" w:space="0" w:color="E1251B"/>
            </w:tcBorders>
            <w:shd w:val="clear" w:color="auto" w:fill="F2F2F2"/>
            <w:tcMar>
              <w:top w:w="280" w:type="dxa"/>
              <w:left w:w="200" w:type="dxa"/>
              <w:bottom w:w="280" w:type="dxa"/>
              <w:right w:w="200" w:type="dxa"/>
            </w:tcMar>
          </w:tcPr>
          <w:p w14:paraId="3D907319" w14:textId="34FCB9D1" w:rsidR="00512206" w:rsidRDefault="00C16BE2">
            <w:pPr>
              <w:spacing w:before="60"/>
              <w:jc w:val="center"/>
            </w:pPr>
            <w:r w:rsidRPr="00C16BE2">
              <w:rPr>
                <w:b/>
                <w:bCs/>
                <w:color w:val="E1251B"/>
                <w:lang w:val="fr-MA"/>
              </w:rPr>
              <w:lastRenderedPageBreak/>
              <w:drawing>
                <wp:inline distT="0" distB="0" distL="0" distR="0" wp14:anchorId="5E716915" wp14:editId="3FD92285">
                  <wp:extent cx="5943600" cy="3283585"/>
                  <wp:effectExtent l="0" t="0" r="0" b="0"/>
                  <wp:docPr id="48316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60847" name=""/>
                          <pic:cNvPicPr/>
                        </pic:nvPicPr>
                        <pic:blipFill>
                          <a:blip r:embed="rId24"/>
                          <a:stretch>
                            <a:fillRect/>
                          </a:stretch>
                        </pic:blipFill>
                        <pic:spPr>
                          <a:xfrm>
                            <a:off x="0" y="0"/>
                            <a:ext cx="5943600" cy="3283585"/>
                          </a:xfrm>
                          <a:prstGeom prst="rect">
                            <a:avLst/>
                          </a:prstGeom>
                        </pic:spPr>
                      </pic:pic>
                    </a:graphicData>
                  </a:graphic>
                </wp:inline>
              </w:drawing>
            </w:r>
          </w:p>
        </w:tc>
      </w:tr>
    </w:tbl>
    <w:p w14:paraId="2FCDCA43" w14:textId="1C38B36D" w:rsidR="00512206" w:rsidRPr="006F3762" w:rsidRDefault="00000000">
      <w:pPr>
        <w:spacing w:before="80" w:after="200"/>
        <w:jc w:val="center"/>
        <w:rPr>
          <w:lang w:val="fr-MA"/>
        </w:rPr>
      </w:pPr>
      <w:bookmarkStart w:id="98" w:name="fig13"/>
      <w:r w:rsidRPr="006F3762">
        <w:rPr>
          <w:b/>
          <w:bCs/>
          <w:i/>
          <w:iCs/>
          <w:sz w:val="19"/>
          <w:szCs w:val="19"/>
          <w:lang w:val="fr-MA"/>
        </w:rPr>
        <w:t>Figure 1</w:t>
      </w:r>
      <w:r w:rsidR="006F3762" w:rsidRPr="006F3762">
        <w:rPr>
          <w:b/>
          <w:bCs/>
          <w:i/>
          <w:iCs/>
          <w:sz w:val="19"/>
          <w:szCs w:val="19"/>
          <w:lang w:val="fr-MA"/>
        </w:rPr>
        <w:t>2</w:t>
      </w:r>
      <w:r w:rsidRPr="006F3762">
        <w:rPr>
          <w:b/>
          <w:bCs/>
          <w:i/>
          <w:iCs/>
          <w:sz w:val="19"/>
          <w:szCs w:val="19"/>
          <w:lang w:val="fr-MA"/>
        </w:rPr>
        <w:t xml:space="preserve"> : Interface en mode sombre</w:t>
      </w:r>
      <w:bookmarkEnd w:id="98"/>
    </w:p>
    <w:p w14:paraId="04D52849" w14:textId="77777777" w:rsidR="00512206" w:rsidRDefault="00000000">
      <w:pPr>
        <w:pStyle w:val="Heading2"/>
      </w:pPr>
      <w:bookmarkStart w:id="99" w:name="bm_ch4_4"/>
      <w:bookmarkStart w:id="100" w:name="_Toc230700550"/>
      <w:proofErr w:type="gramStart"/>
      <w:r>
        <w:t>IV.4  Conclusion</w:t>
      </w:r>
      <w:bookmarkEnd w:id="99"/>
      <w:bookmarkEnd w:id="100"/>
      <w:proofErr w:type="gramEnd"/>
    </w:p>
    <w:p w14:paraId="007737FD" w14:textId="77777777" w:rsidR="00512206" w:rsidRPr="006F3762" w:rsidRDefault="00000000">
      <w:pPr>
        <w:spacing w:after="160" w:line="276" w:lineRule="auto"/>
        <w:jc w:val="both"/>
        <w:rPr>
          <w:lang w:val="fr-MA"/>
        </w:rPr>
      </w:pPr>
      <w:r w:rsidRPr="006F3762">
        <w:rPr>
          <w:lang w:val="fr-MA"/>
        </w:rPr>
        <w:t xml:space="preserve">Ce chapitre a présenté les interfaces de la plateforme </w:t>
      </w:r>
      <w:proofErr w:type="spellStart"/>
      <w:r w:rsidRPr="006F3762">
        <w:rPr>
          <w:lang w:val="fr-MA"/>
        </w:rPr>
        <w:t>Resumind</w:t>
      </w:r>
      <w:proofErr w:type="spellEnd"/>
      <w:r w:rsidRPr="006F3762">
        <w:rPr>
          <w:lang w:val="fr-MA"/>
        </w:rPr>
        <w:t xml:space="preserve"> et leurs fonctionnalités, illustrant la traduction concrète des choix de conception et d'architecture exposés précédemment. La plateforme offre au recruteur un parcours fluide, de la création d'une offre jusqu'à la décision sur chaque candidat, en masquant la complexité du pipeline Big Data sous-jacent.</w:t>
      </w:r>
    </w:p>
    <w:p w14:paraId="78AB929D" w14:textId="77777777" w:rsidR="00512206" w:rsidRPr="006F3762" w:rsidRDefault="00000000">
      <w:pPr>
        <w:pageBreakBefore/>
        <w:pBdr>
          <w:bottom w:val="single" w:sz="18" w:space="6" w:color="E1251B"/>
        </w:pBdr>
        <w:spacing w:before="120" w:after="240"/>
        <w:rPr>
          <w:lang w:val="fr-MA"/>
        </w:rPr>
      </w:pPr>
      <w:bookmarkStart w:id="101" w:name="bm_concl"/>
      <w:r w:rsidRPr="006F3762">
        <w:rPr>
          <w:b/>
          <w:bCs/>
          <w:color w:val="0A0A0A"/>
          <w:sz w:val="40"/>
          <w:szCs w:val="40"/>
          <w:lang w:val="fr-MA"/>
        </w:rPr>
        <w:lastRenderedPageBreak/>
        <w:t>Conclusion générale</w:t>
      </w:r>
      <w:bookmarkEnd w:id="101"/>
    </w:p>
    <w:p w14:paraId="69248998" w14:textId="77777777" w:rsidR="00512206" w:rsidRPr="006F3762" w:rsidRDefault="00000000">
      <w:pPr>
        <w:spacing w:after="160" w:line="276" w:lineRule="auto"/>
        <w:jc w:val="both"/>
        <w:rPr>
          <w:lang w:val="fr-MA"/>
        </w:rPr>
      </w:pPr>
      <w:r w:rsidRPr="006F3762">
        <w:rPr>
          <w:lang w:val="fr-MA"/>
        </w:rPr>
        <w:t xml:space="preserve">Ce projet de fin de module nous a offert l'occasion de mettre en pratique, sur une problématique concrète et de bout en bout, les concepts du Big Data étudiés au cours de notre formation en Master de Data Science. En concevant et en réalisant </w:t>
      </w:r>
      <w:proofErr w:type="spellStart"/>
      <w:r w:rsidRPr="006F3762">
        <w:rPr>
          <w:lang w:val="fr-MA"/>
        </w:rPr>
        <w:t>Resumind</w:t>
      </w:r>
      <w:proofErr w:type="spellEnd"/>
      <w:r w:rsidRPr="006F3762">
        <w:rPr>
          <w:lang w:val="fr-MA"/>
        </w:rPr>
        <w:t>, plateforme de tri intelligent et de présélection automatisée de CV, nous avons articulé messagerie distribuée, traitement à l'échelle et apprentissage automatique au sein d'un système fonctionnel et cohérent.</w:t>
      </w:r>
    </w:p>
    <w:p w14:paraId="39BF7BA3" w14:textId="77777777" w:rsidR="00512206" w:rsidRPr="006F3762" w:rsidRDefault="00000000">
      <w:pPr>
        <w:spacing w:after="160" w:line="276" w:lineRule="auto"/>
        <w:jc w:val="both"/>
        <w:rPr>
          <w:lang w:val="fr-MA"/>
        </w:rPr>
      </w:pPr>
      <w:r w:rsidRPr="006F3762">
        <w:rPr>
          <w:lang w:val="fr-MA"/>
        </w:rPr>
        <w:t xml:space="preserve">Sur le plan technique, ce travail nous a permis de consolider notre maîtrise d'un écosystème d'outils modernes : Apache Kafka pour découpler et fiabiliser les échanges, Apache Spark et </w:t>
      </w:r>
      <w:proofErr w:type="spellStart"/>
      <w:r w:rsidRPr="006F3762">
        <w:rPr>
          <w:lang w:val="fr-MA"/>
        </w:rPr>
        <w:t>MLlib</w:t>
      </w:r>
      <w:proofErr w:type="spellEnd"/>
      <w:r w:rsidRPr="006F3762">
        <w:rPr>
          <w:lang w:val="fr-MA"/>
        </w:rPr>
        <w:t xml:space="preserve"> pour entraîner et exécuter un classifieur à grande échelle, et les </w:t>
      </w:r>
      <w:proofErr w:type="spellStart"/>
      <w:r w:rsidRPr="006F3762">
        <w:rPr>
          <w:lang w:val="fr-MA"/>
        </w:rPr>
        <w:t>embeddings</w:t>
      </w:r>
      <w:proofErr w:type="spellEnd"/>
      <w:r w:rsidRPr="006F3762">
        <w:rPr>
          <w:lang w:val="fr-MA"/>
        </w:rPr>
        <w:t xml:space="preserve"> de phrases pour introduire une compréhension sémantique du langage. La principale leçon du projet réside sans doute dans la complémentarité de ces deux derniers modèles : là où un classifieur générique ignore le poste visé, l'ajout des </w:t>
      </w:r>
      <w:proofErr w:type="spellStart"/>
      <w:r w:rsidRPr="006F3762">
        <w:rPr>
          <w:lang w:val="fr-MA"/>
        </w:rPr>
        <w:t>embeddings</w:t>
      </w:r>
      <w:proofErr w:type="spellEnd"/>
      <w:r w:rsidRPr="006F3762">
        <w:rPr>
          <w:lang w:val="fr-MA"/>
        </w:rPr>
        <w:t xml:space="preserve"> restaure la pertinence en mesurant l'adéquation réelle entre un candidat et une offre précise.</w:t>
      </w:r>
    </w:p>
    <w:p w14:paraId="01F6F9E1" w14:textId="77777777" w:rsidR="00512206" w:rsidRPr="006F3762" w:rsidRDefault="00000000">
      <w:pPr>
        <w:spacing w:after="160" w:line="276" w:lineRule="auto"/>
        <w:jc w:val="both"/>
        <w:rPr>
          <w:lang w:val="fr-MA"/>
        </w:rPr>
      </w:pPr>
      <w:r w:rsidRPr="006F3762">
        <w:rPr>
          <w:lang w:val="fr-MA"/>
        </w:rPr>
        <w:t xml:space="preserve">La démarche suivie — du cadrage de la problématique à l'analyse des besoins, puis de la conception à l'implémentation et au calibrage — nous a également sensibilisés aux enjeux de la conduite d'un projet de données : choix d'architecture, arbitrages entre robustesse et simplicité, et ajustement empirique des seuils de décision. Le résultat obtenu est encourageant : la plateforme transforme une tâche de tri longue et imparfaite en un pipeline asynchrone, robuste et </w:t>
      </w:r>
      <w:proofErr w:type="spellStart"/>
      <w:r w:rsidRPr="006F3762">
        <w:rPr>
          <w:lang w:val="fr-MA"/>
        </w:rPr>
        <w:t>calibrable</w:t>
      </w:r>
      <w:proofErr w:type="spellEnd"/>
      <w:r w:rsidRPr="006F3762">
        <w:rPr>
          <w:lang w:val="fr-MA"/>
        </w:rPr>
        <w:t>, capable d'évaluer chaque CV au regard du poste réellement visé.</w:t>
      </w:r>
    </w:p>
    <w:p w14:paraId="7ADCE229" w14:textId="77777777" w:rsidR="00512206" w:rsidRPr="006F3762" w:rsidRDefault="00000000">
      <w:pPr>
        <w:spacing w:after="160" w:line="276" w:lineRule="auto"/>
        <w:jc w:val="both"/>
        <w:rPr>
          <w:lang w:val="fr-MA"/>
        </w:rPr>
      </w:pPr>
      <w:r w:rsidRPr="006F3762">
        <w:rPr>
          <w:lang w:val="fr-MA"/>
        </w:rPr>
        <w:t>Plusieurs perspectives prolongent naturellement ce travail. La plus immédiate consiste à exploiter la capacité de fan-out de Kafka pour brancher un second consommateur dédié à un tableau de bord analytique en temps réel (décisions par poste, scores moyens), démontrant pleinement le potentiel de l'architecture. D'autres pistes incluent une boucle de rétroaction où les décisions du recruteur ajusteraient automatiquement les seuils par poste, le dépôt simultané de plusieurs CV avec vue comparative classée, ou encore la conteneurisation et le déploiement public de l'ensemble. Au-delà de ces évolutions, ce projet aura renforcé notre goût pour la science des données et notre volonté de continuer à explorer ce domaine en constante évolution.</w:t>
      </w:r>
    </w:p>
    <w:sectPr w:rsidR="00512206" w:rsidRPr="006F3762">
      <w:headerReference w:type="default" r:id="rId25"/>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79F94" w14:textId="77777777" w:rsidR="00E14B66" w:rsidRDefault="00E14B66">
      <w:r>
        <w:separator/>
      </w:r>
    </w:p>
  </w:endnote>
  <w:endnote w:type="continuationSeparator" w:id="0">
    <w:p w14:paraId="0DAC5F63" w14:textId="77777777" w:rsidR="00E14B66" w:rsidRDefault="00E14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5B53" w14:textId="77777777" w:rsidR="00512206" w:rsidRPr="006F3762" w:rsidRDefault="00000000">
    <w:pPr>
      <w:pBdr>
        <w:top w:val="single" w:sz="6" w:space="4" w:color="E1251B"/>
      </w:pBdr>
      <w:tabs>
        <w:tab w:val="center" w:pos="4680"/>
        <w:tab w:val="right" w:pos="9360"/>
      </w:tabs>
      <w:rPr>
        <w:lang w:val="fr-MA"/>
      </w:rPr>
    </w:pPr>
    <w:r w:rsidRPr="006F3762">
      <w:rPr>
        <w:color w:val="555555"/>
        <w:sz w:val="16"/>
        <w:szCs w:val="16"/>
        <w:lang w:val="fr-MA"/>
      </w:rPr>
      <w:t>Amine AMMOR · Rim AKRACHE</w:t>
    </w:r>
    <w:r w:rsidRPr="006F3762">
      <w:rPr>
        <w:sz w:val="16"/>
        <w:szCs w:val="16"/>
        <w:lang w:val="fr-MA"/>
      </w:rPr>
      <w:tab/>
    </w:r>
    <w:r w:rsidRPr="006F3762">
      <w:rPr>
        <w:color w:val="555555"/>
        <w:sz w:val="16"/>
        <w:szCs w:val="16"/>
        <w:lang w:val="fr-MA"/>
      </w:rPr>
      <w:t xml:space="preserve">Page </w:t>
    </w:r>
    <w:r>
      <w:rPr>
        <w:color w:val="555555"/>
        <w:sz w:val="16"/>
        <w:szCs w:val="16"/>
      </w:rPr>
      <w:fldChar w:fldCharType="begin"/>
    </w:r>
    <w:r w:rsidRPr="006F3762">
      <w:rPr>
        <w:color w:val="555555"/>
        <w:sz w:val="16"/>
        <w:szCs w:val="16"/>
        <w:lang w:val="fr-MA"/>
      </w:rPr>
      <w:instrText>PAGE</w:instrText>
    </w:r>
    <w:r>
      <w:rPr>
        <w:color w:val="555555"/>
        <w:sz w:val="16"/>
        <w:szCs w:val="16"/>
      </w:rPr>
      <w:fldChar w:fldCharType="separate"/>
    </w:r>
    <w:r w:rsidR="006F3762" w:rsidRPr="006F3762">
      <w:rPr>
        <w:noProof/>
        <w:color w:val="555555"/>
        <w:sz w:val="16"/>
        <w:szCs w:val="16"/>
        <w:lang w:val="fr-MA"/>
      </w:rPr>
      <w:t>1</w:t>
    </w:r>
    <w:r>
      <w:rPr>
        <w:color w:val="555555"/>
        <w:sz w:val="16"/>
        <w:szCs w:val="16"/>
      </w:rPr>
      <w:fldChar w:fldCharType="end"/>
    </w:r>
    <w:r w:rsidRPr="006F3762">
      <w:rPr>
        <w:color w:val="555555"/>
        <w:sz w:val="16"/>
        <w:szCs w:val="16"/>
        <w:lang w:val="fr-MA"/>
      </w:rPr>
      <w:tab/>
      <w:t>2025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8E553" w14:textId="77777777" w:rsidR="00E14B66" w:rsidRDefault="00E14B66">
      <w:r>
        <w:separator/>
      </w:r>
    </w:p>
  </w:footnote>
  <w:footnote w:type="continuationSeparator" w:id="0">
    <w:p w14:paraId="2B13573D" w14:textId="77777777" w:rsidR="00E14B66" w:rsidRDefault="00E14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76707" w14:textId="77777777" w:rsidR="00512206" w:rsidRPr="006F3762" w:rsidRDefault="00000000">
    <w:pPr>
      <w:pBdr>
        <w:bottom w:val="single" w:sz="6" w:space="4" w:color="E1251B"/>
      </w:pBdr>
      <w:tabs>
        <w:tab w:val="right" w:pos="9360"/>
      </w:tabs>
      <w:rPr>
        <w:lang w:val="fr-MA"/>
      </w:rPr>
    </w:pPr>
    <w:r w:rsidRPr="006F3762">
      <w:rPr>
        <w:color w:val="555555"/>
        <w:sz w:val="16"/>
        <w:szCs w:val="16"/>
        <w:lang w:val="fr-MA"/>
      </w:rPr>
      <w:t>Resumind — Tri intelligent de CV</w:t>
    </w:r>
    <w:r w:rsidRPr="006F3762">
      <w:rPr>
        <w:color w:val="555555"/>
        <w:sz w:val="16"/>
        <w:szCs w:val="16"/>
        <w:lang w:val="fr-MA"/>
      </w:rPr>
      <w:tab/>
      <w:t>Projet de fin de module · Big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67CC7"/>
    <w:multiLevelType w:val="hybridMultilevel"/>
    <w:tmpl w:val="89947E52"/>
    <w:lvl w:ilvl="0" w:tplc="97C29D1E">
      <w:start w:val="1"/>
      <w:numFmt w:val="decimal"/>
      <w:lvlText w:val="%1."/>
      <w:lvlJc w:val="left"/>
      <w:pPr>
        <w:ind w:left="720" w:hanging="360"/>
      </w:pPr>
    </w:lvl>
    <w:lvl w:ilvl="1" w:tplc="34D09C6C">
      <w:numFmt w:val="decimal"/>
      <w:lvlText w:val=""/>
      <w:lvlJc w:val="left"/>
    </w:lvl>
    <w:lvl w:ilvl="2" w:tplc="527E3F66">
      <w:numFmt w:val="decimal"/>
      <w:lvlText w:val=""/>
      <w:lvlJc w:val="left"/>
    </w:lvl>
    <w:lvl w:ilvl="3" w:tplc="8EE2E12E">
      <w:numFmt w:val="decimal"/>
      <w:lvlText w:val=""/>
      <w:lvlJc w:val="left"/>
    </w:lvl>
    <w:lvl w:ilvl="4" w:tplc="5888C076">
      <w:numFmt w:val="decimal"/>
      <w:lvlText w:val=""/>
      <w:lvlJc w:val="left"/>
    </w:lvl>
    <w:lvl w:ilvl="5" w:tplc="0F6E557E">
      <w:numFmt w:val="decimal"/>
      <w:lvlText w:val=""/>
      <w:lvlJc w:val="left"/>
    </w:lvl>
    <w:lvl w:ilvl="6" w:tplc="200498C6">
      <w:numFmt w:val="decimal"/>
      <w:lvlText w:val=""/>
      <w:lvlJc w:val="left"/>
    </w:lvl>
    <w:lvl w:ilvl="7" w:tplc="7F9AB7F8">
      <w:numFmt w:val="decimal"/>
      <w:lvlText w:val=""/>
      <w:lvlJc w:val="left"/>
    </w:lvl>
    <w:lvl w:ilvl="8" w:tplc="1F44D2F4">
      <w:numFmt w:val="decimal"/>
      <w:lvlText w:val=""/>
      <w:lvlJc w:val="left"/>
    </w:lvl>
  </w:abstractNum>
  <w:abstractNum w:abstractNumId="1" w15:restartNumberingAfterBreak="0">
    <w:nsid w:val="287013E9"/>
    <w:multiLevelType w:val="hybridMultilevel"/>
    <w:tmpl w:val="1A3CF1D4"/>
    <w:lvl w:ilvl="0" w:tplc="D4A41604">
      <w:start w:val="1"/>
      <w:numFmt w:val="bullet"/>
      <w:lvlText w:val="●"/>
      <w:lvlJc w:val="left"/>
      <w:pPr>
        <w:ind w:left="720" w:hanging="360"/>
      </w:pPr>
    </w:lvl>
    <w:lvl w:ilvl="1" w:tplc="F2EA9370">
      <w:start w:val="1"/>
      <w:numFmt w:val="bullet"/>
      <w:lvlText w:val="○"/>
      <w:lvlJc w:val="left"/>
      <w:pPr>
        <w:ind w:left="1440" w:hanging="360"/>
      </w:pPr>
    </w:lvl>
    <w:lvl w:ilvl="2" w:tplc="A468B288">
      <w:start w:val="1"/>
      <w:numFmt w:val="bullet"/>
      <w:lvlText w:val="■"/>
      <w:lvlJc w:val="left"/>
      <w:pPr>
        <w:ind w:left="2160" w:hanging="360"/>
      </w:pPr>
    </w:lvl>
    <w:lvl w:ilvl="3" w:tplc="C02CCE10">
      <w:start w:val="1"/>
      <w:numFmt w:val="bullet"/>
      <w:lvlText w:val="●"/>
      <w:lvlJc w:val="left"/>
      <w:pPr>
        <w:ind w:left="2880" w:hanging="360"/>
      </w:pPr>
    </w:lvl>
    <w:lvl w:ilvl="4" w:tplc="C72EE3EE">
      <w:start w:val="1"/>
      <w:numFmt w:val="bullet"/>
      <w:lvlText w:val="○"/>
      <w:lvlJc w:val="left"/>
      <w:pPr>
        <w:ind w:left="3600" w:hanging="360"/>
      </w:pPr>
    </w:lvl>
    <w:lvl w:ilvl="5" w:tplc="CB9EF98C">
      <w:start w:val="1"/>
      <w:numFmt w:val="bullet"/>
      <w:lvlText w:val="■"/>
      <w:lvlJc w:val="left"/>
      <w:pPr>
        <w:ind w:left="4320" w:hanging="360"/>
      </w:pPr>
    </w:lvl>
    <w:lvl w:ilvl="6" w:tplc="F2401F70">
      <w:start w:val="1"/>
      <w:numFmt w:val="bullet"/>
      <w:lvlText w:val="●"/>
      <w:lvlJc w:val="left"/>
      <w:pPr>
        <w:ind w:left="5040" w:hanging="360"/>
      </w:pPr>
    </w:lvl>
    <w:lvl w:ilvl="7" w:tplc="928A56A4">
      <w:start w:val="1"/>
      <w:numFmt w:val="bullet"/>
      <w:lvlText w:val="●"/>
      <w:lvlJc w:val="left"/>
      <w:pPr>
        <w:ind w:left="5760" w:hanging="360"/>
      </w:pPr>
    </w:lvl>
    <w:lvl w:ilvl="8" w:tplc="4AECC45E">
      <w:start w:val="1"/>
      <w:numFmt w:val="bullet"/>
      <w:lvlText w:val="●"/>
      <w:lvlJc w:val="left"/>
      <w:pPr>
        <w:ind w:left="6480" w:hanging="360"/>
      </w:pPr>
    </w:lvl>
  </w:abstractNum>
  <w:abstractNum w:abstractNumId="2" w15:restartNumberingAfterBreak="0">
    <w:nsid w:val="70F5444C"/>
    <w:multiLevelType w:val="hybridMultilevel"/>
    <w:tmpl w:val="96A6F078"/>
    <w:lvl w:ilvl="0" w:tplc="DD00E586">
      <w:start w:val="1"/>
      <w:numFmt w:val="bullet"/>
      <w:lvlText w:val="▪"/>
      <w:lvlJc w:val="left"/>
      <w:pPr>
        <w:ind w:left="720" w:hanging="360"/>
      </w:pPr>
      <w:rPr>
        <w:color w:val="E1251B"/>
      </w:rPr>
    </w:lvl>
    <w:lvl w:ilvl="1" w:tplc="FC469998">
      <w:start w:val="1"/>
      <w:numFmt w:val="bullet"/>
      <w:lvlText w:val="–"/>
      <w:lvlJc w:val="left"/>
      <w:pPr>
        <w:ind w:left="1440" w:hanging="360"/>
      </w:pPr>
    </w:lvl>
    <w:lvl w:ilvl="2" w:tplc="D6C25718">
      <w:numFmt w:val="decimal"/>
      <w:lvlText w:val=""/>
      <w:lvlJc w:val="left"/>
    </w:lvl>
    <w:lvl w:ilvl="3" w:tplc="A9B069C4">
      <w:numFmt w:val="decimal"/>
      <w:lvlText w:val=""/>
      <w:lvlJc w:val="left"/>
    </w:lvl>
    <w:lvl w:ilvl="4" w:tplc="E91EB276">
      <w:numFmt w:val="decimal"/>
      <w:lvlText w:val=""/>
      <w:lvlJc w:val="left"/>
    </w:lvl>
    <w:lvl w:ilvl="5" w:tplc="C55A82AA">
      <w:numFmt w:val="decimal"/>
      <w:lvlText w:val=""/>
      <w:lvlJc w:val="left"/>
    </w:lvl>
    <w:lvl w:ilvl="6" w:tplc="13B08D58">
      <w:numFmt w:val="decimal"/>
      <w:lvlText w:val=""/>
      <w:lvlJc w:val="left"/>
    </w:lvl>
    <w:lvl w:ilvl="7" w:tplc="ED183AB4">
      <w:numFmt w:val="decimal"/>
      <w:lvlText w:val=""/>
      <w:lvlJc w:val="left"/>
    </w:lvl>
    <w:lvl w:ilvl="8" w:tplc="79BA753C">
      <w:numFmt w:val="decimal"/>
      <w:lvlText w:val=""/>
      <w:lvlJc w:val="left"/>
    </w:lvl>
  </w:abstractNum>
  <w:num w:numId="1" w16cid:durableId="778526626">
    <w:abstractNumId w:val="1"/>
    <w:lvlOverride w:ilvl="0">
      <w:startOverride w:val="1"/>
    </w:lvlOverride>
  </w:num>
  <w:num w:numId="2" w16cid:durableId="547760401">
    <w:abstractNumId w:val="2"/>
    <w:lvlOverride w:ilvl="0">
      <w:startOverride w:val="1"/>
    </w:lvlOverride>
  </w:num>
  <w:num w:numId="3" w16cid:durableId="13650131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206"/>
    <w:rsid w:val="000C3AC0"/>
    <w:rsid w:val="004932E3"/>
    <w:rsid w:val="00512206"/>
    <w:rsid w:val="006F3762"/>
    <w:rsid w:val="00BE015B"/>
    <w:rsid w:val="00C16BE2"/>
    <w:rsid w:val="00C53F91"/>
    <w:rsid w:val="00E14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0363D"/>
  <w15:docId w15:val="{E6D04643-D04E-43DF-95DC-2044B599E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A0A0A"/>
      <w:sz w:val="34"/>
      <w:szCs w:val="34"/>
    </w:rPr>
  </w:style>
  <w:style w:type="paragraph" w:styleId="Heading2">
    <w:name w:val="heading 2"/>
    <w:uiPriority w:val="9"/>
    <w:unhideWhenUsed/>
    <w:qFormat/>
    <w:pPr>
      <w:spacing w:before="220" w:after="140"/>
      <w:outlineLvl w:val="1"/>
    </w:pPr>
    <w:rPr>
      <w:b/>
      <w:bCs/>
      <w:color w:val="B01410"/>
      <w:sz w:val="28"/>
      <w:szCs w:val="28"/>
    </w:rPr>
  </w:style>
  <w:style w:type="paragraph" w:styleId="Heading3">
    <w:name w:val="heading 3"/>
    <w:uiPriority w:val="9"/>
    <w:unhideWhenUsed/>
    <w:qFormat/>
    <w:pPr>
      <w:spacing w:before="180" w:after="120"/>
      <w:outlineLvl w:val="2"/>
    </w:pPr>
    <w:rPr>
      <w:b/>
      <w:bCs/>
      <w:sz w:val="24"/>
      <w:szCs w:val="24"/>
    </w:rPr>
  </w:style>
  <w:style w:type="paragraph" w:styleId="Heading4">
    <w:name w:val="heading 4"/>
    <w:uiPriority w:val="9"/>
    <w:semiHidden/>
    <w:unhideWhenUsed/>
    <w:qFormat/>
    <w:pPr>
      <w:spacing w:before="150" w:after="100"/>
      <w:outlineLvl w:val="3"/>
    </w:pPr>
    <w:rPr>
      <w:b/>
      <w:bCs/>
      <w:color w:val="55555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F3762"/>
    <w:pPr>
      <w:spacing w:after="100"/>
    </w:pPr>
  </w:style>
  <w:style w:type="paragraph" w:styleId="TOC2">
    <w:name w:val="toc 2"/>
    <w:basedOn w:val="Normal"/>
    <w:next w:val="Normal"/>
    <w:autoRedefine/>
    <w:uiPriority w:val="39"/>
    <w:unhideWhenUsed/>
    <w:rsid w:val="006F3762"/>
    <w:pPr>
      <w:spacing w:after="100"/>
      <w:ind w:left="220"/>
    </w:pPr>
  </w:style>
  <w:style w:type="paragraph" w:styleId="TOC3">
    <w:name w:val="toc 3"/>
    <w:basedOn w:val="Normal"/>
    <w:next w:val="Normal"/>
    <w:autoRedefine/>
    <w:uiPriority w:val="39"/>
    <w:unhideWhenUsed/>
    <w:rsid w:val="006F376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31</Pages>
  <Words>6152</Words>
  <Characters>35067</Characters>
  <Application>Microsoft Office Word</Application>
  <DocSecurity>0</DocSecurity>
  <Lines>292</Lines>
  <Paragraphs>82</Paragraphs>
  <ScaleCrop>false</ScaleCrop>
  <Company/>
  <LinksUpToDate>false</LinksUpToDate>
  <CharactersWithSpaces>41137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Amine Ammor</cp:lastModifiedBy>
  <cp:revision>9</cp:revision>
  <dcterms:created xsi:type="dcterms:W3CDTF">2026-05-26T03:30:00Z</dcterms:created>
  <dcterms:modified xsi:type="dcterms:W3CDTF">2026-05-26T14:42:00Z</dcterms:modified>
</cp:coreProperties>
</file>