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02EF" w14:textId="77777777" w:rsidR="0040045C" w:rsidRDefault="0040045C" w:rsidP="0040045C">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 Project</w:t>
      </w:r>
    </w:p>
    <w:p w14:paraId="41A27B11" w14:textId="77777777" w:rsidR="0040045C" w:rsidRDefault="0040045C" w:rsidP="0040045C">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115818EA"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7BC08566" w14:textId="77777777" w:rsidR="0040045C" w:rsidRDefault="0040045C" w:rsidP="0040045C">
      <w:pPr>
        <w:pStyle w:val="Normal1"/>
        <w:shd w:val="clear" w:color="auto" w:fill="FFFFFF"/>
        <w:rPr>
          <w:rFonts w:ascii="Arial" w:hAnsi="Arial" w:cs="Arial"/>
          <w:color w:val="123654"/>
          <w:sz w:val="20"/>
          <w:szCs w:val="20"/>
        </w:rPr>
      </w:pPr>
    </w:p>
    <w:p w14:paraId="23CA8355" w14:textId="77777777" w:rsidR="0040045C" w:rsidRDefault="0040045C" w:rsidP="0040045C">
      <w:pPr>
        <w:pStyle w:val="Normal1"/>
        <w:shd w:val="clear" w:color="auto" w:fill="FFFFFF"/>
        <w:rPr>
          <w:rFonts w:ascii="Arial" w:hAnsi="Arial" w:cs="Arial"/>
          <w:b/>
          <w:bCs/>
          <w:color w:val="123654"/>
        </w:rPr>
      </w:pPr>
      <w:r>
        <w:rPr>
          <w:rFonts w:ascii="Arial" w:hAnsi="Arial" w:cs="Arial"/>
          <w:b/>
          <w:bCs/>
          <w:color w:val="123654"/>
        </w:rPr>
        <w:t>What is Dystopia?</w:t>
      </w:r>
    </w:p>
    <w:p w14:paraId="2B1D0F4C"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4E0B206" w14:textId="77777777" w:rsidR="0040045C" w:rsidRDefault="0040045C" w:rsidP="0040045C">
      <w:pPr>
        <w:pStyle w:val="Normal1"/>
        <w:shd w:val="clear" w:color="auto" w:fill="FFFFFF"/>
        <w:rPr>
          <w:rFonts w:ascii="Arial" w:hAnsi="Arial" w:cs="Arial"/>
          <w:color w:val="123654"/>
          <w:sz w:val="20"/>
          <w:szCs w:val="20"/>
        </w:rPr>
      </w:pPr>
    </w:p>
    <w:p w14:paraId="0B1A5ABD" w14:textId="77777777" w:rsidR="0040045C" w:rsidRDefault="0040045C" w:rsidP="0040045C">
      <w:pPr>
        <w:pStyle w:val="Normal1"/>
        <w:shd w:val="clear" w:color="auto" w:fill="FFFFFF"/>
        <w:rPr>
          <w:rFonts w:ascii="Arial" w:hAnsi="Arial" w:cs="Arial"/>
          <w:b/>
          <w:bCs/>
          <w:color w:val="123654"/>
        </w:rPr>
      </w:pPr>
      <w:r>
        <w:rPr>
          <w:rFonts w:ascii="Arial" w:hAnsi="Arial" w:cs="Arial"/>
          <w:b/>
          <w:bCs/>
          <w:color w:val="123654"/>
        </w:rPr>
        <w:t>What are the residuals?</w:t>
      </w:r>
    </w:p>
    <w:p w14:paraId="0D17ADE0"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60761A1A" w14:textId="77777777" w:rsidR="0040045C" w:rsidRDefault="0040045C" w:rsidP="0040045C">
      <w:pPr>
        <w:pStyle w:val="Normal1"/>
        <w:shd w:val="clear" w:color="auto" w:fill="FFFFFF"/>
        <w:rPr>
          <w:rFonts w:ascii="Arial" w:hAnsi="Arial" w:cs="Arial"/>
          <w:color w:val="123654"/>
          <w:sz w:val="20"/>
          <w:szCs w:val="20"/>
        </w:rPr>
      </w:pPr>
    </w:p>
    <w:p w14:paraId="2DD44C56" w14:textId="77777777" w:rsidR="0040045C" w:rsidRDefault="0040045C" w:rsidP="0040045C">
      <w:pPr>
        <w:pStyle w:val="Normal1"/>
        <w:shd w:val="clear" w:color="auto" w:fill="FFFFFF"/>
        <w:rPr>
          <w:rFonts w:ascii="Arial" w:hAnsi="Arial" w:cs="Arial"/>
          <w:b/>
          <w:bCs/>
          <w:color w:val="123654"/>
          <w:sz w:val="22"/>
          <w:szCs w:val="22"/>
        </w:rPr>
      </w:pPr>
      <w:r>
        <w:rPr>
          <w:rFonts w:ascii="Arial" w:hAnsi="Arial" w:cs="Arial"/>
          <w:b/>
          <w:bCs/>
          <w:color w:val="123654"/>
          <w:sz w:val="22"/>
          <w:szCs w:val="22"/>
        </w:rPr>
        <w:t xml:space="preserve">What do the columns succeeding the Happiness </w:t>
      </w:r>
      <w:proofErr w:type="gramStart"/>
      <w:r>
        <w:rPr>
          <w:rFonts w:ascii="Arial" w:hAnsi="Arial" w:cs="Arial"/>
          <w:b/>
          <w:bCs/>
          <w:color w:val="123654"/>
          <w:sz w:val="22"/>
          <w:szCs w:val="22"/>
        </w:rPr>
        <w:t>Score(</w:t>
      </w:r>
      <w:proofErr w:type="gramEnd"/>
      <w:r>
        <w:rPr>
          <w:rFonts w:ascii="Arial" w:hAnsi="Arial" w:cs="Arial"/>
          <w:b/>
          <w:bCs/>
          <w:color w:val="123654"/>
          <w:sz w:val="22"/>
          <w:szCs w:val="22"/>
        </w:rPr>
        <w:t>like Family, Generosity, etc.) describe?</w:t>
      </w:r>
    </w:p>
    <w:p w14:paraId="44814081"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2D9476B9"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 xml:space="preserve">The Dystopia Residual metric actually is the Dystopia Happiness </w:t>
      </w:r>
      <w:proofErr w:type="gramStart"/>
      <w:r>
        <w:rPr>
          <w:rFonts w:ascii="Arial" w:hAnsi="Arial" w:cs="Arial"/>
          <w:color w:val="123654"/>
          <w:sz w:val="20"/>
          <w:szCs w:val="20"/>
        </w:rPr>
        <w:t>Score(</w:t>
      </w:r>
      <w:proofErr w:type="gramEnd"/>
      <w:r>
        <w:rPr>
          <w:rFonts w:ascii="Arial" w:hAnsi="Arial" w:cs="Arial"/>
          <w:color w:val="123654"/>
          <w:sz w:val="20"/>
          <w:szCs w:val="20"/>
        </w:rPr>
        <w:t>1.85) + the Residual value or the unexplained value for each country.</w:t>
      </w:r>
    </w:p>
    <w:p w14:paraId="339B533A"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 xml:space="preserve">The Dystopia Residual is already provided in the dataset. </w:t>
      </w:r>
    </w:p>
    <w:p w14:paraId="68D49E80"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If you add all these factors up, you get the happiness score so it might be un-reliable to model them to predict Happiness Scores.</w:t>
      </w:r>
    </w:p>
    <w:p w14:paraId="3FD18AD0" w14:textId="77777777" w:rsidR="0040045C" w:rsidRDefault="0040045C" w:rsidP="0040045C">
      <w:pPr>
        <w:pStyle w:val="Normal1"/>
        <w:shd w:val="clear" w:color="auto" w:fill="FFFFFF"/>
        <w:rPr>
          <w:rFonts w:ascii="Arial" w:hAnsi="Arial" w:cs="Arial"/>
          <w:color w:val="123654"/>
          <w:sz w:val="20"/>
          <w:szCs w:val="20"/>
        </w:rPr>
      </w:pPr>
      <w:r>
        <w:rPr>
          <w:rFonts w:ascii="Arial" w:hAnsi="Arial" w:cs="Arial"/>
          <w:color w:val="123654"/>
          <w:sz w:val="20"/>
          <w:szCs w:val="20"/>
        </w:rPr>
        <w:t>You need to predict the happiness score considering all the other factors mentioned in the dataset.</w:t>
      </w:r>
    </w:p>
    <w:p w14:paraId="64C72022" w14:textId="77777777" w:rsidR="0040045C" w:rsidRDefault="0040045C" w:rsidP="0040045C">
      <w:pPr>
        <w:rPr>
          <w:rFonts w:ascii="Arial" w:hAnsi="Arial" w:cs="Arial"/>
          <w:b/>
          <w:bCs/>
          <w:color w:val="123654"/>
          <w:sz w:val="28"/>
          <w:szCs w:val="28"/>
        </w:rPr>
      </w:pPr>
      <w:r>
        <w:rPr>
          <w:rFonts w:ascii="Arial" w:hAnsi="Arial" w:cs="Arial"/>
          <w:b/>
          <w:bCs/>
          <w:color w:val="123654"/>
          <w:sz w:val="28"/>
          <w:szCs w:val="28"/>
        </w:rPr>
        <w:t>Dataset Link-</w:t>
      </w:r>
    </w:p>
    <w:p w14:paraId="462898A2" w14:textId="77777777" w:rsidR="0040045C" w:rsidRDefault="0040045C" w:rsidP="0040045C">
      <w:pPr>
        <w:pStyle w:val="Normal1"/>
        <w:shd w:val="clear" w:color="auto" w:fill="FFFFFF"/>
        <w:spacing w:before="0" w:beforeAutospacing="0" w:after="240" w:afterAutospacing="0"/>
        <w:rPr>
          <w:rFonts w:asciiTheme="minorHAnsi" w:eastAsiaTheme="minorHAnsi" w:hAnsiTheme="minorHAnsi" w:cstheme="minorBidi"/>
          <w:sz w:val="20"/>
          <w:szCs w:val="20"/>
        </w:rPr>
      </w:pPr>
      <w:hyperlink r:id="rId4" w:history="1">
        <w:r>
          <w:rPr>
            <w:rStyle w:val="Hyperlink"/>
            <w:rFonts w:asciiTheme="minorHAnsi" w:eastAsiaTheme="minorHAnsi" w:hAnsiTheme="minorHAnsi" w:cstheme="minorBidi"/>
            <w:sz w:val="20"/>
            <w:szCs w:val="20"/>
          </w:rPr>
          <w:t>https://github.com/dsrscientist/DSData/blob/master/happiness_score_dataset.csv</w:t>
        </w:r>
      </w:hyperlink>
    </w:p>
    <w:p w14:paraId="1E74685A" w14:textId="77777777" w:rsidR="0040045C" w:rsidRDefault="0040045C" w:rsidP="0040045C">
      <w:pPr>
        <w:pStyle w:val="Normal1"/>
        <w:shd w:val="clear" w:color="auto" w:fill="FFFFFF"/>
        <w:spacing w:before="0" w:beforeAutospacing="0" w:after="240" w:afterAutospacing="0"/>
        <w:rPr>
          <w:rFonts w:asciiTheme="minorHAnsi" w:eastAsiaTheme="minorHAnsi" w:hAnsiTheme="minorHAnsi" w:cstheme="minorBidi"/>
          <w:sz w:val="20"/>
          <w:szCs w:val="20"/>
        </w:rPr>
      </w:pPr>
      <w:hyperlink r:id="rId5" w:history="1">
        <w:r>
          <w:rPr>
            <w:rStyle w:val="Hyperlink"/>
            <w:rFonts w:asciiTheme="minorHAnsi" w:eastAsiaTheme="minorHAnsi" w:hAnsiTheme="minorHAnsi" w:cstheme="minorBidi"/>
            <w:sz w:val="20"/>
            <w:szCs w:val="20"/>
          </w:rPr>
          <w:t>https://github.com/dsrscientist/DSData</w:t>
        </w:r>
      </w:hyperlink>
    </w:p>
    <w:p w14:paraId="65E4037C" w14:textId="77777777" w:rsidR="00E875BD" w:rsidRDefault="00E875BD"/>
    <w:sectPr w:rsidR="00E8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5C"/>
    <w:rsid w:val="00312A33"/>
    <w:rsid w:val="0040045C"/>
    <w:rsid w:val="00514799"/>
    <w:rsid w:val="00910E14"/>
    <w:rsid w:val="00E8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7D2E"/>
  <w15:chartTrackingRefBased/>
  <w15:docId w15:val="{E2D8674D-6489-4D1B-85F2-4C9A2746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5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045C"/>
    <w:rPr>
      <w:color w:val="0563C1" w:themeColor="hyperlink"/>
      <w:u w:val="single"/>
    </w:rPr>
  </w:style>
  <w:style w:type="paragraph" w:customStyle="1" w:styleId="Normal1">
    <w:name w:val="Normal1"/>
    <w:basedOn w:val="Normal"/>
    <w:rsid w:val="004004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srscientist/DSData" TargetMode="External"/><Relationship Id="rId4" Type="http://schemas.openxmlformats.org/officeDocument/2006/relationships/hyperlink" Target="https://github.com/dsrscientist/DSData/blob/master/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Chaudhary Das</dc:creator>
  <cp:keywords/>
  <dc:description/>
  <cp:lastModifiedBy>Amita Chaudhary Das</cp:lastModifiedBy>
  <cp:revision>1</cp:revision>
  <dcterms:created xsi:type="dcterms:W3CDTF">2023-09-14T13:47:00Z</dcterms:created>
  <dcterms:modified xsi:type="dcterms:W3CDTF">2023-09-14T13:47:00Z</dcterms:modified>
</cp:coreProperties>
</file>