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41" w:rsidRDefault="002D348C">
      <w:pPr>
        <w:pStyle w:val="Corpotesto"/>
        <w:rPr>
          <w:rFonts w:ascii="Roboto" w:hAnsi="Roboto" w:hint="eastAsia"/>
          <w:b/>
          <w:bCs/>
          <w:color w:val="506269"/>
        </w:rPr>
      </w:pPr>
      <w:bookmarkStart w:id="0" w:name="__DdeLink__20_71740384"/>
      <w:r>
        <w:rPr>
          <w:rFonts w:ascii="Roboto" w:hAnsi="Roboto"/>
          <w:b/>
          <w:bCs/>
          <w:color w:val="506269"/>
        </w:rPr>
        <w:t>Traduzione letteraria</w:t>
      </w:r>
      <w:bookmarkEnd w:id="0"/>
    </w:p>
    <w:p w:rsidR="003B3A41" w:rsidRDefault="002D348C">
      <w:pPr>
        <w:rPr>
          <w:rFonts w:hint="eastAsia"/>
        </w:rPr>
      </w:pPr>
      <w:r>
        <w:t>La</w:t>
      </w:r>
      <w:r w:rsidR="00F53A80">
        <w:t xml:space="preserve"> traduzione letteraria è un tipo di traduzione molto specifico e particolare. Si richiedono preparazione e competenze linguistiche specifiche</w:t>
      </w:r>
      <w:r w:rsidR="00F53A80">
        <w:rPr>
          <w:lang w:val="it-IT"/>
        </w:rPr>
        <w:t>,</w:t>
      </w:r>
      <w:r w:rsidR="00F53A80">
        <w:t xml:space="preserve"> una particolare</w:t>
      </w:r>
      <w:r>
        <w:t xml:space="preserve"> sensibilità</w:t>
      </w:r>
      <w:r w:rsidR="00375C64">
        <w:rPr>
          <w:lang w:val="it-IT"/>
        </w:rPr>
        <w:t xml:space="preserve"> al</w:t>
      </w:r>
      <w:bookmarkStart w:id="1" w:name="_GoBack"/>
      <w:bookmarkEnd w:id="1"/>
      <w:r>
        <w:t xml:space="preserve"> linguaggio, </w:t>
      </w:r>
      <w:r w:rsidR="00F53A80">
        <w:rPr>
          <w:lang w:val="it-IT"/>
        </w:rPr>
        <w:t xml:space="preserve">una certa </w:t>
      </w:r>
      <w:r>
        <w:t xml:space="preserve">creatività, </w:t>
      </w:r>
      <w:r w:rsidR="00F53A80">
        <w:rPr>
          <w:lang w:val="it-IT"/>
        </w:rPr>
        <w:t xml:space="preserve">una buona </w:t>
      </w:r>
      <w:r>
        <w:t>abilità nell'esposizione artistica e figurativa</w:t>
      </w:r>
      <w:r w:rsidR="00F53A80">
        <w:rPr>
          <w:lang w:val="it-IT"/>
        </w:rPr>
        <w:t xml:space="preserve"> del</w:t>
      </w:r>
      <w:r>
        <w:t xml:space="preserve"> discorso.</w:t>
      </w:r>
    </w:p>
    <w:p w:rsidR="003B3A41" w:rsidRDefault="003B3A41">
      <w:pPr>
        <w:rPr>
          <w:rFonts w:hint="eastAsia"/>
        </w:rPr>
      </w:pPr>
    </w:p>
    <w:p w:rsidR="003B3A41" w:rsidRDefault="002D348C">
      <w:pPr>
        <w:rPr>
          <w:rFonts w:hint="eastAsia"/>
        </w:rPr>
      </w:pPr>
      <w:r>
        <w:rPr>
          <w:b/>
          <w:bCs/>
        </w:rPr>
        <w:t>Caratteris</w:t>
      </w:r>
      <w:r w:rsidR="005F27F1">
        <w:rPr>
          <w:b/>
          <w:bCs/>
        </w:rPr>
        <w:t>tiche della traduzione letteraria</w:t>
      </w:r>
      <w:r>
        <w:br/>
      </w:r>
    </w:p>
    <w:p w:rsidR="003B3A41" w:rsidRDefault="002D348C">
      <w:pPr>
        <w:rPr>
          <w:rFonts w:hint="eastAsia"/>
        </w:rPr>
      </w:pPr>
      <w:r>
        <w:t xml:space="preserve">1. </w:t>
      </w:r>
      <w:r w:rsidR="005F27F1">
        <w:rPr>
          <w:lang w:val="it-IT"/>
        </w:rPr>
        <w:t>Si mantengono lo s</w:t>
      </w:r>
      <w:r>
        <w:t xml:space="preserve">tile del testo </w:t>
      </w:r>
      <w:r w:rsidR="005F27F1">
        <w:t>originale.</w:t>
      </w:r>
      <w:r>
        <w:br/>
      </w:r>
      <w:r>
        <w:br/>
        <w:t xml:space="preserve">2. </w:t>
      </w:r>
      <w:r w:rsidR="005F27F1">
        <w:rPr>
          <w:lang w:val="it-IT"/>
        </w:rPr>
        <w:t xml:space="preserve">Si mantengono la voce e l’emotività dell’autore. </w:t>
      </w:r>
      <w:r w:rsidR="005F27F1">
        <w:rPr>
          <w:rFonts w:hint="eastAsia"/>
          <w:lang w:val="it-IT"/>
        </w:rPr>
        <w:t>È</w:t>
      </w:r>
      <w:r w:rsidR="005F27F1">
        <w:t xml:space="preserve"> compito del traduttore effettuare la traduzione rispettando la</w:t>
      </w:r>
      <w:r>
        <w:t xml:space="preserve"> scelta del lessico</w:t>
      </w:r>
      <w:r w:rsidR="005F27F1">
        <w:rPr>
          <w:lang w:val="it-IT"/>
        </w:rPr>
        <w:t xml:space="preserve"> dell’autore</w:t>
      </w:r>
      <w:r>
        <w:t xml:space="preserve">, </w:t>
      </w:r>
      <w:r w:rsidR="005F27F1">
        <w:rPr>
          <w:lang w:val="it-IT"/>
        </w:rPr>
        <w:t xml:space="preserve">i </w:t>
      </w:r>
      <w:r>
        <w:t>giri</w:t>
      </w:r>
      <w:r w:rsidR="005F27F1">
        <w:rPr>
          <w:lang w:val="it-IT"/>
        </w:rPr>
        <w:t xml:space="preserve"> di parole</w:t>
      </w:r>
      <w:r w:rsidR="005F27F1">
        <w:t>, ricercare espressioni quantomeno equivalenti alla lingua di origine</w:t>
      </w:r>
      <w:r w:rsidR="008A2D43">
        <w:t>.</w:t>
      </w:r>
      <w:r w:rsidR="008A2D43">
        <w:br/>
      </w:r>
      <w:r w:rsidR="008A2D43">
        <w:br/>
      </w:r>
      <w:r w:rsidR="008A2D43">
        <w:rPr>
          <w:lang w:val="it-IT"/>
        </w:rPr>
        <w:t>3</w:t>
      </w:r>
      <w:r>
        <w:t>. Un approccio cr</w:t>
      </w:r>
      <w:r w:rsidR="008A2D43">
        <w:t>eativo alla traduzione</w:t>
      </w:r>
      <w:r>
        <w:t>. Tuttavia, questo non signif</w:t>
      </w:r>
      <w:r w:rsidR="008A2D43">
        <w:t>ica che il traduttore può cambiare il significato e/o il</w:t>
      </w:r>
      <w:r>
        <w:t xml:space="preserve"> contenuto del testo o</w:t>
      </w:r>
      <w:r w:rsidR="008A2D43">
        <w:t xml:space="preserve">riginale. </w:t>
      </w:r>
      <w:r w:rsidR="008A2D43">
        <w:rPr>
          <w:lang w:val="it-IT"/>
        </w:rPr>
        <w:t xml:space="preserve">La creatività sta nella </w:t>
      </w:r>
      <w:r w:rsidR="008A2D43">
        <w:t xml:space="preserve">maestria della </w:t>
      </w:r>
      <w:r>
        <w:t xml:space="preserve">scelta </w:t>
      </w:r>
      <w:r w:rsidR="008A2D43">
        <w:rPr>
          <w:lang w:val="it-IT"/>
        </w:rPr>
        <w:t xml:space="preserve">– nel corso della traduzione - di </w:t>
      </w:r>
      <w:r w:rsidR="008A2D43">
        <w:t>giusti sinonimi, epiteti, metafore, in modo che il testo tradotto risulti naturale e leggibile proprio come il testo di origine.</w:t>
      </w:r>
      <w:r>
        <w:br/>
      </w:r>
      <w:r>
        <w:br/>
        <w:t>4.</w:t>
      </w:r>
      <w:r>
        <w:t xml:space="preserve"> Adatta</w:t>
      </w:r>
      <w:r w:rsidR="002D48A4">
        <w:t xml:space="preserve">mento del testo tradotto </w:t>
      </w:r>
      <w:r>
        <w:t>alle caratteristiche culturali e la m</w:t>
      </w:r>
      <w:r w:rsidR="002D48A4">
        <w:t>entalità del paese della lingua di arrivo</w:t>
      </w:r>
      <w:r>
        <w:t>.</w:t>
      </w:r>
      <w:r>
        <w:br/>
      </w:r>
      <w:r>
        <w:br/>
      </w:r>
      <w:r>
        <w:rPr>
          <w:b/>
          <w:bCs/>
        </w:rPr>
        <w:t>Tipi di servizi di traduzione letteraria</w:t>
      </w:r>
      <w:r>
        <w:br/>
      </w:r>
    </w:p>
    <w:p w:rsidR="003B3A41" w:rsidRDefault="002D348C">
      <w:pPr>
        <w:rPr>
          <w:rFonts w:hint="eastAsia"/>
        </w:rPr>
      </w:pPr>
      <w:r>
        <w:t>La</w:t>
      </w:r>
      <w:r w:rsidR="006F28F1">
        <w:rPr>
          <w:lang w:val="it-IT"/>
        </w:rPr>
        <w:t xml:space="preserve"> nostra agenzia ESF LANGUAGE SERVICE di Luigia Palmiero effettua le seguenti traduzioni da inglese, spagnolo e francese verso italiano:</w:t>
      </w:r>
      <w:r w:rsidR="006F28F1">
        <w:br/>
      </w:r>
      <w:r w:rsidR="006F28F1">
        <w:br/>
        <w:t>Traduzione</w:t>
      </w:r>
      <w:r>
        <w:t xml:space="preserve"> di novelle, raccont</w:t>
      </w:r>
      <w:r w:rsidR="006F28F1">
        <w:t>i, romanzi.</w:t>
      </w:r>
      <w:r w:rsidR="006F28F1">
        <w:br/>
        <w:t>Traduzione</w:t>
      </w:r>
      <w:r>
        <w:t xml:space="preserve"> d</w:t>
      </w:r>
      <w:r>
        <w:t>i testi di film, canzoni, poesie, poesi</w:t>
      </w:r>
      <w:r w:rsidR="00151A17">
        <w:t>e, ballate.</w:t>
      </w:r>
      <w:r w:rsidR="00151A17">
        <w:br/>
        <w:t>Traduzione di</w:t>
      </w:r>
      <w:r>
        <w:t xml:space="preserve"> articoli letterari e crit</w:t>
      </w:r>
      <w:r w:rsidR="00151A17">
        <w:t>ici.</w:t>
      </w:r>
      <w:r w:rsidR="00151A17">
        <w:br/>
        <w:t xml:space="preserve">Traduzione </w:t>
      </w:r>
      <w:r>
        <w:t>di materiali pubblicitari aventi un contenuto lett</w:t>
      </w:r>
      <w:r>
        <w:t>erario.</w:t>
      </w:r>
      <w:r>
        <w:br/>
        <w:t>T</w:t>
      </w:r>
      <w:r w:rsidR="00151A17">
        <w:t xml:space="preserve">raduzione </w:t>
      </w:r>
      <w:r>
        <w:t xml:space="preserve">di riviste </w:t>
      </w:r>
      <w:r w:rsidR="00151A17">
        <w:t>e articoli.</w:t>
      </w:r>
      <w:r w:rsidR="00151A17">
        <w:br/>
        <w:t>Traduzione</w:t>
      </w:r>
      <w:r>
        <w:t xml:space="preserve"> di altri testi.</w:t>
      </w:r>
      <w:r>
        <w:br/>
      </w:r>
    </w:p>
    <w:p w:rsidR="003B3A41" w:rsidRDefault="002D348C">
      <w:pPr>
        <w:rPr>
          <w:rFonts w:hint="eastAsia"/>
        </w:rPr>
      </w:pPr>
      <w:r>
        <w:t>Ogni libro è una fonte di conoscenza, un modo per allargare gli orizzonti, conoscere il mondo della letteratura straniera, diventare più istruito e illum</w:t>
      </w:r>
      <w:r>
        <w:t>inato. Il materiale illustrativo in lingua straniera non può essere comprensibile senza l'intervento di un traduttore professionista.</w:t>
      </w:r>
    </w:p>
    <w:p w:rsidR="003B3A41" w:rsidRDefault="003B3A41">
      <w:pPr>
        <w:rPr>
          <w:rFonts w:hint="eastAsia"/>
        </w:rPr>
      </w:pPr>
    </w:p>
    <w:p w:rsidR="003B3A41" w:rsidRDefault="00A07D2E">
      <w:pPr>
        <w:rPr>
          <w:rFonts w:hint="eastAsia"/>
        </w:rPr>
      </w:pPr>
      <w:r>
        <w:rPr>
          <w:lang w:val="it-IT"/>
        </w:rPr>
        <w:t>L</w:t>
      </w:r>
      <w:r w:rsidR="002D348C">
        <w:t>e competenze p</w:t>
      </w:r>
      <w:r w:rsidR="002D348C">
        <w:t>r</w:t>
      </w:r>
      <w:r>
        <w:t>ofessionali distinguono i</w:t>
      </w:r>
      <w:r w:rsidR="002D348C">
        <w:t xml:space="preserve"> servizi </w:t>
      </w:r>
      <w:r>
        <w:rPr>
          <w:lang w:val="it-IT"/>
        </w:rPr>
        <w:t>dell’agenzia</w:t>
      </w:r>
      <w:r w:rsidR="002D348C">
        <w:t xml:space="preserve"> ESF Language Service e</w:t>
      </w:r>
      <w:r>
        <w:rPr>
          <w:lang w:val="it-IT"/>
        </w:rPr>
        <w:t xml:space="preserve"> confermano la fiducia e la fidelizzazione dei nostri clienti.</w:t>
      </w:r>
    </w:p>
    <w:sectPr w:rsidR="003B3A4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B3A41"/>
    <w:rsid w:val="00151A17"/>
    <w:rsid w:val="002D348C"/>
    <w:rsid w:val="002D48A4"/>
    <w:rsid w:val="00375C64"/>
    <w:rsid w:val="003B3A41"/>
    <w:rsid w:val="00465176"/>
    <w:rsid w:val="005F27F1"/>
    <w:rsid w:val="006F28F1"/>
    <w:rsid w:val="008A2D43"/>
    <w:rsid w:val="00A07D2E"/>
    <w:rsid w:val="00F5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F1A55-54CC-4285-A920-E111D24F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Luigia Palmiero</dc:creator>
  <dc:description/>
  <cp:lastModifiedBy>Luigia Palmiero</cp:lastModifiedBy>
  <cp:revision>9</cp:revision>
  <dcterms:created xsi:type="dcterms:W3CDTF">2019-05-16T14:23:00Z</dcterms:created>
  <dcterms:modified xsi:type="dcterms:W3CDTF">2019-05-16T15:19:00Z</dcterms:modified>
  <dc:language>ru-RU</dc:language>
</cp:coreProperties>
</file>