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Išsami Ataskaita: Virškinimo Trakto Sutrikimų Valdymas ir Mitybos Optimizavimas Ištvermės Sporte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mokslinė ataskaita pateikia išsamią ir daugiapakopę analizę apie fizinio krūvio sukelto virškinimo trakto sindromo (angl. </w:t>
      </w:r>
      <w:r w:rsidDel="00000000" w:rsidR="00000000" w:rsidRPr="00000000">
        <w:rPr>
          <w:rFonts w:ascii="Google Sans Text" w:cs="Google Sans Text" w:eastAsia="Google Sans Text" w:hAnsi="Google Sans Text"/>
          <w:i w:val="1"/>
          <w:iCs w:val="1"/>
          <w:color w:val="1f1f1f"/>
          <w:rtl w:val="0"/>
        </w:rPr>
        <w:t xml:space="preserve">Exercise-Induced Gastrointestinal Syndrome</w:t>
      </w:r>
      <w:r w:rsidDel="00000000" w:rsidR="00000000" w:rsidRPr="00000000">
        <w:rPr>
          <w:rFonts w:ascii="Google Sans Text" w:cs="Google Sans Text" w:eastAsia="Google Sans Text" w:hAnsi="Google Sans Text"/>
          <w:color w:val="1f1f1f"/>
          <w:rtl w:val="0"/>
        </w:rPr>
        <w:t xml:space="preserve">, EIGS) valdymą. Dokumente detaliai nagrinėjamos mitybos strategijos, skirtos sportininkams, susiduriantiems su funkciniais žarnyno sutrikimais bei specifiniu maisto netoleravimu. Pagrindinis dėmesys skiriamas Low-FODMAP dietos protokolų taikymui varžybų periodu, „Runner's Trot“ (bėgiko diarėjos) prevencijos mechanizmams bei sudėtingam laktozės, glitimo ir histamino netoleravimo valdymui sporto kontekste. Ataskaitoje integruojami naujausi moksliniai tyrimai, klinikinės rekomendacijos ir išsami komercinių produktų sudėties analizė, siekiant pateikti praktines, įrodymais pagrįstas rekomendacijas, kurios leidžia optimizuoti sportinį rezultatą minimizuojant fiziologinį distresą.</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Fiziologiniai Fizinio Krūvio Poveikio Virškinimo Traktui Pagrindai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efektyviai valdyti virškinimo trakto (VT) sutrikimus sporte, būtina giliai suprasti fiziologinius pokyčius, vykstančius intensyvaus fizinio krūvio metu. EIGS nėra atsitiktinis reiškinys; tai tiesioginė organizmo adaptacijos stresui pasekmė, kurią veikia neuroendokrininiai, kraujotakos ir mechaniniai veiksniai.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Splanchninė Hipoperfuzija ir Išeminė Pažaida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pagrindinių mechanizmų, sukeliančių VT simptomus ištvermės sportininkams, yra drastiškas kraujotakos perskirstymas. Ramybės būsenoje splanchninė kraujotaka (kraujo tiekimas į pilvo organus) sudaro apie 20–25% viso širdies minutinio tūrio. Tačiau intensyvaus krūvio metu, kai raumenų deguonies poreikis išauga, o termoreguliacijai būtinas kraujo nutekėjimas į odą, kraujotaka vidaus organuose gali sumažėti net 80%.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Šis reiškinys, vadinamas splanchnine hipoperfuzija, sukelia laikiną žarnyno gleivinės išemiją.</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Išemija tiesiogiai pažeidžia žarnyno epitelio ląsteles (enterocitus) ir sandarias jungtis (</w:t>
      </w:r>
      <w:r w:rsidDel="00000000" w:rsidR="00000000" w:rsidRPr="00000000">
        <w:rPr>
          <w:rFonts w:ascii="Google Sans Text" w:cs="Google Sans Text" w:eastAsia="Google Sans Text" w:hAnsi="Google Sans Text"/>
          <w:i w:val="1"/>
          <w:iCs w:val="1"/>
          <w:color w:val="1f1f1f"/>
          <w:rtl w:val="0"/>
        </w:rPr>
        <w:t xml:space="preserve">tight junctions</w:t>
      </w:r>
      <w:r w:rsidDel="00000000" w:rsidR="00000000" w:rsidRPr="00000000">
        <w:rPr>
          <w:rFonts w:ascii="Google Sans Text" w:cs="Google Sans Text" w:eastAsia="Google Sans Text" w:hAnsi="Google Sans Text"/>
          <w:color w:val="1f1f1f"/>
          <w:rtl w:val="0"/>
        </w:rPr>
        <w:t xml:space="preserve">), kurios reguliuoja žarnyno barjero pralaidumą. Pažeidus šį barjerą, žarnynas tampa „kiauras“ (</w:t>
      </w:r>
      <w:r w:rsidDel="00000000" w:rsidR="00000000" w:rsidRPr="00000000">
        <w:rPr>
          <w:rFonts w:ascii="Google Sans Text" w:cs="Google Sans Text" w:eastAsia="Google Sans Text" w:hAnsi="Google Sans Text"/>
          <w:i w:val="1"/>
          <w:iCs w:val="1"/>
          <w:color w:val="1f1f1f"/>
          <w:rtl w:val="0"/>
        </w:rPr>
        <w:t xml:space="preserve">leaky gut</w:t>
      </w:r>
      <w:r w:rsidDel="00000000" w:rsidR="00000000" w:rsidRPr="00000000">
        <w:rPr>
          <w:rFonts w:ascii="Google Sans Text" w:cs="Google Sans Text" w:eastAsia="Google Sans Text" w:hAnsi="Google Sans Text"/>
          <w:color w:val="1f1f1f"/>
          <w:rtl w:val="0"/>
        </w:rPr>
        <w:t xml:space="preserve">), leidžiantis bakteriniams endotoksinams (lipopolisacharidams) ir nesuvirškintoms maisto dalelėms patekti į sisteminę kraujotaką. Tai sukelia vietinį ir sisteminį uždegiminį atsaką, pasireiškiantį citokinų išsiskyrimu, kuris dar labiau dirgina žarnų nervų sistemą ir sukelia simptomus, tokius kaip pykinimas, vėmimas, spazmai ir viduriavimas.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Sportininkai, kurie varžybų metu patiria didelį karštį ar dehidrataciją, yra dar didesnėje rizikoje, nes sumažėjęs kraujo tūris dar labiau pablogina perfuziją.</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Neuroendokrininiai ir Mechaniniai Veiksniai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 kraujotakos pokyčių, didelę reikšmę turi ir simpatinės nervų sistemos aktyvacija („kovok arba bėk“ reakcija). Adrenalino ir noradrenalino išsiskyrimas slopina skrandžio ištuštinimą (</w:t>
      </w:r>
      <w:r w:rsidDel="00000000" w:rsidR="00000000" w:rsidRPr="00000000">
        <w:rPr>
          <w:rFonts w:ascii="Google Sans Text" w:cs="Google Sans Text" w:eastAsia="Google Sans Text" w:hAnsi="Google Sans Text"/>
          <w:i w:val="1"/>
          <w:iCs w:val="1"/>
          <w:color w:val="1f1f1f"/>
          <w:rtl w:val="0"/>
        </w:rPr>
        <w:t xml:space="preserve">gastric emptying</w:t>
      </w:r>
      <w:r w:rsidDel="00000000" w:rsidR="00000000" w:rsidRPr="00000000">
        <w:rPr>
          <w:rFonts w:ascii="Google Sans Text" w:cs="Google Sans Text" w:eastAsia="Google Sans Text" w:hAnsi="Google Sans Text"/>
          <w:color w:val="1f1f1f"/>
          <w:rtl w:val="0"/>
        </w:rPr>
        <w:t xml:space="preserve">) ir lėtina plonosios žarnos peristaltiką, tačiau gali paradoksaliai stimuliuoti storosios žarnos motoriką, didindamas defekacijos poreikį. Tai paaiškina dažną bėgikų nusiskundimą – jausmą, kad maistas „stovi skrandyje“, kartu su skubiu poreikiu tuštintis.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Mechaninis poveikis yra specifinis bėgimo sportui. Pasikartojantys vertikalūs smūgiai (</w:t>
      </w:r>
      <w:r w:rsidDel="00000000" w:rsidR="00000000" w:rsidRPr="00000000">
        <w:rPr>
          <w:rFonts w:ascii="Google Sans Text" w:cs="Google Sans Text" w:eastAsia="Google Sans Text" w:hAnsi="Google Sans Text"/>
          <w:i w:val="1"/>
          <w:iCs w:val="1"/>
          <w:color w:val="1f1f1f"/>
          <w:rtl w:val="0"/>
        </w:rPr>
        <w:t xml:space="preserve">mechanical jarring</w:t>
      </w:r>
      <w:r w:rsidDel="00000000" w:rsidR="00000000" w:rsidRPr="00000000">
        <w:rPr>
          <w:rFonts w:ascii="Google Sans Text" w:cs="Google Sans Text" w:eastAsia="Google Sans Text" w:hAnsi="Google Sans Text"/>
          <w:color w:val="1f1f1f"/>
          <w:rtl w:val="0"/>
        </w:rPr>
        <w:t xml:space="preserve">) kiekvieno žingsnio metu sukelia vibracijas pilvo ertmėje, kurios mechaniškai dirgina žarnyną, skatina dujų judėjimą ir gali pažeisti gleivinę. Tai yra viena iš priežasčių, kodėl bėgikai dažniau kenčia nuo apatinio VT simptomų (viduriavimo, dujų kaupimosi) nei dviratininkai, kurių judesiai yra tolygesni ir be smūginės jėgos.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Low-FODMAP Strategija: 24-48 Valandų Protokolas Prieš Varžybas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FODMAP (</w:t>
      </w:r>
      <w:r w:rsidDel="00000000" w:rsidR="00000000" w:rsidRPr="00000000">
        <w:rPr>
          <w:rFonts w:ascii="Google Sans Text" w:cs="Google Sans Text" w:eastAsia="Google Sans Text" w:hAnsi="Google Sans Text"/>
          <w:i w:val="1"/>
          <w:iCs w:val="1"/>
          <w:color w:val="1f1f1f"/>
          <w:rtl w:val="0"/>
        </w:rPr>
        <w:t xml:space="preserve">Fermentable Oligosaccharides, Disaccharides, Monosaccharides, and Polyols</w:t>
      </w:r>
      <w:r w:rsidDel="00000000" w:rsidR="00000000" w:rsidRPr="00000000">
        <w:rPr>
          <w:rFonts w:ascii="Google Sans Text" w:cs="Google Sans Text" w:eastAsia="Google Sans Text" w:hAnsi="Google Sans Text"/>
          <w:color w:val="1f1f1f"/>
          <w:rtl w:val="0"/>
        </w:rPr>
        <w:t xml:space="preserve">) – tai grupė trumpųjų grandinių angliavandenių, kurie yra prastai absorbuojami plonajame žarnyne. Jų ribojimas yra viena efektyviausių strategijų mažinant EIGS simptomus, ypač sportininkams, turintiems dirgliosios žarnos sindromą (DŽS) ar padidėjusį jautrumą.</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FODMAP Veikimo Mechanizmas Sporto Kontekste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FODMAP angliavandenių poveikis pasireiškia dviem pagrindiniais būdais, kurie krūvio metu tampa kritiniai: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Osmosinis efektas:</w:t>
      </w:r>
      <w:r w:rsidDel="00000000" w:rsidR="00000000" w:rsidRPr="00000000">
        <w:rPr>
          <w:rFonts w:ascii="Google Sans Text" w:cs="Google Sans Text" w:eastAsia="Google Sans Text" w:hAnsi="Google Sans Text"/>
          <w:color w:val="1f1f1f"/>
          <w:rtl w:val="0"/>
        </w:rPr>
        <w:t xml:space="preserve"> Kadangi šie angliavandeniai nėra absorbuojami, jie lieka žarnyno spindyje ir dėl osmosinio slėgio pritraukia didelį kiekį vandens į plonąją ir storąją žarnas. Tai padidina žarnyno turinio tūrį, skatina peristaltiką ir gali sukelti viduriavimą („bėgiko diarėją“).</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Dujų gamyba:</w:t>
      </w:r>
      <w:r w:rsidDel="00000000" w:rsidR="00000000" w:rsidRPr="00000000">
        <w:rPr>
          <w:rFonts w:ascii="Google Sans Text" w:cs="Google Sans Text" w:eastAsia="Google Sans Text" w:hAnsi="Google Sans Text"/>
          <w:color w:val="1f1f1f"/>
          <w:rtl w:val="0"/>
        </w:rPr>
        <w:t xml:space="preserve"> Patekę į storąją žarną, FODMAP junginiai tampa substratu žarnyno bakterijoms, kurios juos greitai fermentuoja. Šio proceso metu išsiskiria dujos (vandenilis, metanas, anglies dioksidas). Padidėjęs dujų kiekis išpučia žarnyną, dirgina mechanoreceptorius ir sukelia skausmą, pūtimą bei diskomfortą.</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Tyrimai rodo, kad net trumpalaikis (24–48 val.) Low-FODMAP dietos taikymas prieš varžybas gali reikšmingai sumažinti simptomus, nesumažinant energijos atsargų ar sportinio rezultato. Monash universiteto tyrimai pabrėžia, kad šios strategijos tikslas nėra ilgalaikė dieta, o taktinė intervencija kritiniu periodu.</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Vengtini (High-FODMAP) Produktai 24-48 Val. Iki Starto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Likus 1–2 paroms iki varžybų, sportininko tikslas yra maksimaliai sumažinti fermentacijos substratų kiekį žarnyne. Žemiau pateikiama išsami vengtinų produktų analizė pagal angliavandenių grupes: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Fruktanai ir Galaktanai (Oligosacharidai)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pati problematiškiausia grupė, sukelianti daugiausiai dujų. Sportininkai dažnai daro klaidą vartodami didelius kiekius kvietinių produktų („Pasta Party“) prieš varžybas, neįvertindami fruktanų poveikio.</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Kviečių, rugių ir miežių dideliais kiekiais (pvz., tradiciniai makaronai, duona, kuskusas). Nors glitimas dažnai kaltinamas, dažnu atveju tikroji priežastis yra fruktanai.</w:t>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Svogūnai ir česnakai yra koncentruoti fruktanų šaltiniai. Jų reikėtų vengti absoliučiai, net ir prieskonių mišiniuose ar padažuose. Taip pat vengti porų, artišokų, burokėlių.</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Ankštiniai:</w:t>
      </w:r>
      <w:r w:rsidDel="00000000" w:rsidR="00000000" w:rsidRPr="00000000">
        <w:rPr>
          <w:rFonts w:ascii="Google Sans Text" w:cs="Google Sans Text" w:eastAsia="Google Sans Text" w:hAnsi="Google Sans Text"/>
          <w:color w:val="1f1f1f"/>
          <w:rtl w:val="0"/>
        </w:rPr>
        <w:t xml:space="preserve"> Lęšiai, avinžirniai, pupelės (ypač džiovintos ir virtos). Konservuoti avinžirniai ar lęšiai (kruopščiai nuplauti) turi mažiau GOS (galakto-oligosacharidų), nes jie yra tirpūs vandenyje ir išplaunami, tačiau prieš varžybas saugiau jų vengti visiškai.</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Fruktozės Perteklius (Monosacharidai)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Fruktozė absorbuojama efektyviai tik tada, kai jos kiekis neviršija gliukozės kiekio. Kai fruktozės yra daugiau („Free Fructose“), ji absorbuojama lėtai, patenka į storąją žarną ir pritraukia vandenį.</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Obuolių, kriaušių, arbūzų, mangų, vyšnių.</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Saldikliai:</w:t>
      </w:r>
      <w:r w:rsidDel="00000000" w:rsidR="00000000" w:rsidRPr="00000000">
        <w:rPr>
          <w:rFonts w:ascii="Google Sans Text" w:cs="Google Sans Text" w:eastAsia="Google Sans Text" w:hAnsi="Google Sans Text"/>
          <w:color w:val="1f1f1f"/>
          <w:rtl w:val="0"/>
        </w:rPr>
        <w:t xml:space="preserve"> Medus (daug fruktozės), agavos sirupas, kukurūzų sirupas su dideliu fruktozės kiekiu (HFCS).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Džiovinti vaisiai:</w:t>
      </w:r>
      <w:r w:rsidDel="00000000" w:rsidR="00000000" w:rsidRPr="00000000">
        <w:rPr>
          <w:rFonts w:ascii="Google Sans Text" w:cs="Google Sans Text" w:eastAsia="Google Sans Text" w:hAnsi="Google Sans Text"/>
          <w:color w:val="1f1f1f"/>
          <w:rtl w:val="0"/>
        </w:rPr>
        <w:t xml:space="preserve"> Figos, datulės (dideliais kiekiais). Nors datulės yra populiarus energijos šaltinis, didelis jų kiekis prieš varžybas gali sukelti problemų.</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Polioliai (Sorbitolis, Manitolis)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Šie cukraus alkoholiai veikia kaip natūralūs laisvinamieji vaistai.</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Kaulavaisių (slyvų, persikų, nektarinų, abrikosų), grybų, žiedinių kopūstų.</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Paslėpti šaltiniai:</w:t>
      </w:r>
      <w:r w:rsidDel="00000000" w:rsidR="00000000" w:rsidRPr="00000000">
        <w:rPr>
          <w:rFonts w:ascii="Google Sans Text" w:cs="Google Sans Text" w:eastAsia="Google Sans Text" w:hAnsi="Google Sans Text"/>
          <w:color w:val="1f1f1f"/>
          <w:rtl w:val="0"/>
        </w:rPr>
        <w:t xml:space="preserve"> Becukrė guma, mėtiniai saldainiai, proteino batonėliai su užrašu „Low Sugar“ ar „Keto“ (dažnai saldinami ksilitoliu, maltitoliu ar sorbitoliu).</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 Laktozė (Disacharidai)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Streso metu laktazės fermento aktyvumas gali sumažėti net tiems, kurie įprastai toleruoja pieną.</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Šviežio pieno, ledų, minkštųjų sūrių (rikotos, maskarponės), grietinės.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Rekomenduojami Low-FODMAP „Carb-Loading“ Produktai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Angliavandenių užkrovimo fazėje (siekiant 8–10 g/kg angliavandenių) svarbu rinktis produktus, kurie turi aukštą glikeminį indeksą, mažai skaidulų („Low Residue“) ir mažai FODMAP.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Saugūs Produktai (Low-FODMAP &amp; Low-Residue)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 Sportininkams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Grūdai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Baltieji ryžiai, bulvės (be lupenos), kukurūzų kruopos (polenta), ryžių makaronai, avižos (iki 50g), bolivinė balanda (quinoa), soros.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Ryžiai ir bulvės yra „auksinis standartas“ jautriam žarnynui. Bulvės turi būti virtos, o ne keptos riebaluose.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Vaisiai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Bananai (nepernokę, be rudų dėmių), mėlynės (nedidelis kiekis), kiviai, braškės, kantalupa, apelsinai, ananasai.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Pernokę bananai kaupia fruktanus, todėl rinktis geltonus, šiek tiek žalsvus.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Daržovės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Morkos, agurkai (be sėklų), pomidorai (saikingai), cukinija (be odelės), špinatai, paprikos, šparaginės pupelės (nedidelis 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Daržoves vartoti termiškai apdorotas – tai palengvina virškinimą. Prieš varžybas daržovių kiekį mažinti iki minimumo.</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Saldikliai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Klevų sirupas, cukrus (sacharozė), gliukozės sirupas, stevija.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Klevų sirupas yra puikus energijos šaltinis, turintis mineralų ir žemą FODMAP indeksą.</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Kietieji sūriai (čederis, parmezanas), pienas be laktozės, kiaušiniai, šviežia mėsa/žuvis, tofu (kietas).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Vengti marinuotų mėsų (dėl česnako/svogūno). Išrūgų izoliatas yra saugus.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„Runner's Trot“ Prevencija: Laiko Planavimas ir Produktai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„Runner's Trot“, arba bėgiko diarėja, yra viena dažniausių ir nemaloniausių problemų. Jos prevencija reikalauja griežtos disciplinos mitybos laiko planavime (</w:t>
      </w:r>
      <w:r w:rsidDel="00000000" w:rsidR="00000000" w:rsidRPr="00000000">
        <w:rPr>
          <w:rFonts w:ascii="Google Sans Text" w:cs="Google Sans Text" w:eastAsia="Google Sans Text" w:hAnsi="Google Sans Text"/>
          <w:i w:val="1"/>
          <w:iCs w:val="1"/>
          <w:color w:val="1f1f1f"/>
          <w:rtl w:val="0"/>
        </w:rPr>
        <w:t xml:space="preserve">timing</w:t>
      </w:r>
      <w:r w:rsidDel="00000000" w:rsidR="00000000" w:rsidRPr="00000000">
        <w:rPr>
          <w:rFonts w:ascii="Google Sans Text" w:cs="Google Sans Text" w:eastAsia="Google Sans Text" w:hAnsi="Google Sans Text"/>
          <w:color w:val="1f1f1f"/>
          <w:rtl w:val="0"/>
        </w:rPr>
        <w:t xml:space="preserve">) ir specifinių produktų atrankos.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Kritinis Laiko Planavimas (Timing Protocol)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Pagrindinė taisyklė: skrandis starto metu turi būti tuščias, tačiau glikogeno atsargos ir gliukozės lygis kraujyje – optimalūs.</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3–4 valandos iki starto (Pagrindinis valgymas):</w:t>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Tai paskutinis didelis valgymas. Tikslas – pilnai užpildyti kepenų glikogeną po nakties badavimo.</w:t>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Kompozicija:</w:t>
      </w:r>
      <w:r w:rsidDel="00000000" w:rsidR="00000000" w:rsidRPr="00000000">
        <w:rPr>
          <w:rFonts w:ascii="Google Sans Text" w:cs="Google Sans Text" w:eastAsia="Google Sans Text" w:hAnsi="Google Sans Text"/>
          <w:color w:val="1f1f1f"/>
          <w:rtl w:val="0"/>
        </w:rPr>
        <w:t xml:space="preserve"> Didelis angliavandenių kiekis (2–3 g/kg kūno svorio), mažai riebalų, mažai skaidulų, saikingas baltymų kiekis.</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Pavyzdžiai:</w:t>
      </w:r>
      <w:r w:rsidDel="00000000" w:rsidR="00000000" w:rsidRPr="00000000">
        <w:rPr>
          <w:rFonts w:ascii="Google Sans Text" w:cs="Google Sans Text" w:eastAsia="Google Sans Text" w:hAnsi="Google Sans Text"/>
          <w:color w:val="1f1f1f"/>
          <w:rtl w:val="0"/>
        </w:rPr>
        <w:t xml:space="preserve"> Avižinė košė (virta vandenyje/piene be laktozės) su klevų sirupu ir bananu; ryžių pudingas; skrebutis su džemu (be didelio fruktozės kiekio).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Kodėl:</w:t>
      </w:r>
      <w:r w:rsidDel="00000000" w:rsidR="00000000" w:rsidRPr="00000000">
        <w:rPr>
          <w:rFonts w:ascii="Google Sans Text" w:cs="Google Sans Text" w:eastAsia="Google Sans Text" w:hAnsi="Google Sans Text"/>
          <w:color w:val="1f1f1f"/>
          <w:rtl w:val="0"/>
        </w:rPr>
        <w:t xml:space="preserve"> Riebalai ir baltymai reikšmingai lėtina skrandžio ištuštinimą. Jei maistas liks skrandyje starto metu, jis sukels refliuksą, sunkumą ir pykinimą.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2 valandos iki starto (Hidratacija ir korekcija):</w:t>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Jei šlapimas tamsus, vartoti 5-7 ml/kg skysčių.</w:t>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Vengti kieto maisto, nebent jaučiamas stiprus alkis. Tokiu atveju – tik labai lengvai virškinamas angliavandenis (pvz., pusė banano).</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60 minučių iki starto (Paskutinis langas):</w:t>
      </w:r>
    </w:p>
    <w:p w:rsidR="00000000" w:rsidDel="00000000" w:rsidP="00000000" w:rsidRDefault="00000000" w:rsidRPr="00000000" w14:paraId="0000004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Nutraukti didelį skysčių vartojimą, kad išvengtumėte noro šlapintis starto metu.</w:t>
      </w:r>
    </w:p>
    <w:p w:rsidR="00000000" w:rsidDel="00000000" w:rsidP="00000000" w:rsidRDefault="00000000" w:rsidRPr="00000000" w14:paraId="0000004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Galima suvartoti nedidelį kiekį angliavandenių (želė, pusė sportinio batonėlio), bet tik jei tai buvo išbandyta treniruotėse.</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15 minučių iki starto (Aktyvacija):</w:t>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Nedidelis gurkšnis izotoninio gėrimo arba pusė gelio. Tai padeda palaikyti gliukozės lygį kraujyje pradinio spurto metu, nesukeliant didelio insulino šuolio rizikos.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„Low Residue“ Dieta (Mažo Liekanų Kiekio Dieta)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Likus 24–48 valandoms iki ilgų nuotolių (maratono, ultramaratono), rekomenduojama pereiti prie „Low Residue“ dietos. Tai sumažina išmatų tūrį žarnyne ir sumažina norą tuštintis bėgimo metu.</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Visų pilno grūdo produktų (rudųjų ryžių, rupios duonos), riešutų, sėklų, ankštinių, žalių daržovių, vaisių su odelėmis ir sėklomis.</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Rinktis:</w:t>
      </w:r>
      <w:r w:rsidDel="00000000" w:rsidR="00000000" w:rsidRPr="00000000">
        <w:rPr>
          <w:rFonts w:ascii="Google Sans Text" w:cs="Google Sans Text" w:eastAsia="Google Sans Text" w:hAnsi="Google Sans Text"/>
          <w:color w:val="1f1f1f"/>
          <w:rtl w:val="0"/>
        </w:rPr>
        <w:t xml:space="preserve"> Baltus miltus, baltus ryžius, virtas bulves be lupenos, sultinius, kiaušinius, liesą mėsą. Nors tai prieštarauja bendroms sveikos mitybos rekomendacijoms, varžybų kontekste tai yra būtina strategija.</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Žarnyno Treniravimas („Training the Gut“)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svarbiausių atradimų sporto mityboje yra tai, kad žarnynas yra treniruojamas organas. Kaip raumenys adaptuojasi prie krūvio, taip žarnynas gali adaptuotis prie angliavandenių ir skysčių absorbcijos krūvio metu.</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Reguliariai vartojant angliavandenius treniruočių metu, padidėja SGLT1 (gliukozės) ir GLUT5 (fruktozės) transporterių tankis žarnyno epitelyje. Tai leidžia greičiau absorbuoti cukrų, mažina jo likutį žarnyne ir taip mažina pūtimo bei viduriavimo riziką.</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Pradėti nuo mažų kiekių (30g angliavandenių/val.) ilgų bėgimų metu ir palaipsniui, per 4–6 savaites, didinti iki varžybinio tikslo (60–90g/val.). Taip pat treniruoti skrandį toleruoti skysčių tūrį, geriant didesnius kiekius iš karto po valgio prieš treniruotę.</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Vengtini Produktai ir Papildai</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NVNU (Nesteroidiniai vaistai nuo uždegimo):</w:t>
      </w:r>
      <w:r w:rsidDel="00000000" w:rsidR="00000000" w:rsidRPr="00000000">
        <w:rPr>
          <w:rFonts w:ascii="Google Sans Text" w:cs="Google Sans Text" w:eastAsia="Google Sans Text" w:hAnsi="Google Sans Text"/>
          <w:color w:val="1f1f1f"/>
          <w:rtl w:val="0"/>
        </w:rPr>
        <w:t xml:space="preserve"> Ibuprofenas, aspirinas ir kiti NVNU yra griežtai nerekomenduojami 24 val. prieš ir per varžybas. Tyrimai rodo, kad jie 3–5 kartus padidina VT pažeidimų riziką, didina žarnyno pralaidumą ir gali sukelti kraujavimą bei inkstų funkcijos sutrikimą.</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Kofeinas:</w:t>
      </w:r>
      <w:r w:rsidDel="00000000" w:rsidR="00000000" w:rsidRPr="00000000">
        <w:rPr>
          <w:rFonts w:ascii="Google Sans Text" w:cs="Google Sans Text" w:eastAsia="Google Sans Text" w:hAnsi="Google Sans Text"/>
          <w:color w:val="1f1f1f"/>
          <w:rtl w:val="0"/>
        </w:rPr>
        <w:t xml:space="preserve"> Nors ergogeninis, kofeinas stimuliuoja lygųjų raumenų susitraukimą žarnyne. Jautriems bėgikams dozės virš 3 mg/kg gali sukelti diarėją. Rekomenduojama testuoti individualią toleranciją arba vartoti kofeiną tik bėgimo pabaigoje.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Maisto Netoleravimo Valdymas: Pakaitalų Lentelės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Specifinis maisto netoleravimas reikalauja preciziško produktų parinkimo, ypač sportiniuose papilduose (geliuose, gėrimuose, baltymų milteliuose), kur dažnai slepiasi alergenai.</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Laktozės Netoleravimas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Laktozės netoleravimas yra dažnas, o pieno produktai tradiciškai laikomi puikiais atsigavimo (</w:t>
      </w:r>
      <w:r w:rsidDel="00000000" w:rsidR="00000000" w:rsidRPr="00000000">
        <w:rPr>
          <w:rFonts w:ascii="Google Sans Text" w:cs="Google Sans Text" w:eastAsia="Google Sans Text" w:hAnsi="Google Sans Text"/>
          <w:i w:val="1"/>
          <w:iCs w:val="1"/>
          <w:color w:val="1f1f1f"/>
          <w:rtl w:val="0"/>
        </w:rPr>
        <w:t xml:space="preserve">recovery</w:t>
      </w:r>
      <w:r w:rsidDel="00000000" w:rsidR="00000000" w:rsidRPr="00000000">
        <w:rPr>
          <w:rFonts w:ascii="Google Sans Text" w:cs="Google Sans Text" w:eastAsia="Google Sans Text" w:hAnsi="Google Sans Text"/>
          <w:color w:val="1f1f1f"/>
          <w:rtl w:val="0"/>
        </w:rPr>
        <w:t xml:space="preserve">) šaltiniais dėl elektrolitų ir baltymų. Netoleruojantiems tai gali tapti iššūkiu.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Pakaitalų Lentelė: Baltymai ir Atsistatymas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Įprastas 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Problema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Saugus Pakaitalas (Laktozės Netoleruojantiems)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Kodėl tinka?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Išrūgų baltymų koncentratas (Whey Concentrate)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Turi laktozės likučių, riebalų, sukelia pūtimą.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Išrūgų baltymų izoliatas (Whey Isolate)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Papildomo mikrofiltravimo metu pašalinama beveik visa laktozė (99% grynumo) ir riebalai. Greitai pasisavinamas.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Kazeinas (lėto pasisavinimo)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Dažnai turi laktozės.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Kiaušinio baltymo milteliai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Visiškai be pieno, aukšta biologinė vertė, vidutinio greičio pasisavinimas.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Pienas (Recovery gėrimuose)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Laktozė.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Pienas be laktozės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Fermentuotas laktaze; identiška maistinė vertė (baltymai, kalcis).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Jogurtas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Laktozė.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Augaliniai jogurtai (Sojų, Kokosų), Graikiškas jogurtas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Graikiškame jogurte dėl nukošimo ir fermentacijos laktozės yra mažiau, bet jautriems netinka. Sojų jogurtas turi panašų baltymų kiekį.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Augaliniai 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Žirnių (Pea) baltymas, Ryžių baltymas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Visiškai be laktozės, hipoalerginiai. Žirnių baltymas turi daug leucino, svarbaus raumenų augimui. Ryžių baltymas lengvai virškinamas.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Rekomenduojami komerciniai produktai:</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Transparent Labs Rice &amp; Pea Protein:</w:t>
      </w:r>
      <w:r w:rsidDel="00000000" w:rsidR="00000000" w:rsidRPr="00000000">
        <w:rPr>
          <w:rFonts w:ascii="Google Sans Text" w:cs="Google Sans Text" w:eastAsia="Google Sans Text" w:hAnsi="Google Sans Text"/>
          <w:color w:val="1f1f1f"/>
          <w:rtl w:val="0"/>
        </w:rPr>
        <w:t xml:space="preserve"> Organinis, be dirbtinių saldiklių.</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Tailwind Recovery Mix:</w:t>
      </w:r>
      <w:r w:rsidDel="00000000" w:rsidR="00000000" w:rsidRPr="00000000">
        <w:rPr>
          <w:rFonts w:ascii="Google Sans Text" w:cs="Google Sans Text" w:eastAsia="Google Sans Text" w:hAnsi="Google Sans Text"/>
          <w:color w:val="1f1f1f"/>
          <w:rtl w:val="0"/>
        </w:rPr>
        <w:t xml:space="preserve"> Veganiškas, pagrįstas ryžių baltymais, pilnai tirpus vandenyje, sukurtas specialiai jautriam žarnynui.</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Skratch Labs Recovery:</w:t>
      </w:r>
      <w:r w:rsidDel="00000000" w:rsidR="00000000" w:rsidRPr="00000000">
        <w:rPr>
          <w:rFonts w:ascii="Google Sans Text" w:cs="Google Sans Text" w:eastAsia="Google Sans Text" w:hAnsi="Google Sans Text"/>
          <w:color w:val="1f1f1f"/>
          <w:rtl w:val="0"/>
        </w:rPr>
        <w:t xml:space="preserve"> Turi versiją su laktazės fermentu arba veganišką variantą.</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Glitimo Netoleravimas (Celiakija ir NCGS)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Daugelis ištvermės sportininkų vengia glitimo ne tik dėl celiakijos, bet ir dėl ne celiakijos jautrumo glitimui (NCGS), siekdami sumažinti sisteminį uždegimą. Pagrindinis iššūkis čia – rasti efektyvius angliavandenių šaltinius glikogeno užkrovai be tradicinių makaronų.</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Pakaitalų Lentelė: Angliavandenių Šaltiniai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Glitimo turintis 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Saugus Pakaitalas (Be Glitimo)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Nauda Sportininkui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Kvietiniai makaronai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Ryžių makaronai, Kukurūzų makaronai, Grikiai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Ryžiai yra mažiausiai alergiški, lengvai virškinami, puikiai tinka glikogeno kaupimui. Grikiai turi daug magnio.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Kuskusas, Manų kruopos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Bolivinė balanda (Quinoa), Soros (Millet)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Quinoa turi visus amino rūgščių profilius (pilnas baltymas), tinka atsistatymui.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Duona, Bandelės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Ryžių trapučiai, Bulvės, Batatai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Bulvės yra vienas geriausių kalio šaltinių, šarmina organizmą. Batatai suteikia ilgalaikę energiją dėl sudėtingesnės krakmolo struktūros.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Avižos (paprastos)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Sertifikuotos GF Avižos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Avižos natūraliai neturi glitimo, bet dažnai užteršiamos gamybos metu. Būtinas sertifikatas.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Sausainiai/Užkandžiai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Bananai, Datulės, Ryžių pudingas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Natūralūs cukrūs be glitimo, riebalų ir priedų.</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Glikogeno užkrovai naudoti didelius kiekius bulvių (virtų), baltųjų ryžių ir klevų sirupo. Tyrimai rodo, kad bulvės atstato glikogeną taip pat efektyviai kaip pasta, tačiau sukelia mažiau pūtimo.</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Histamino Netoleravimas (HIT) ir Fizinis Krūvis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viena sudėtingiausių ir mažiausiai suprastų sričių sporto mityboje. Histamino netoleravimas kyla, kai organizme trūksta fermento diamino oksidazės (DAO), skaidančio histaminą žarnyne.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Kodėl tai svarbu sportininkams?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Fizinis krūvis pats savaime skatina histamino išsiskyrimą iš putliųjų ląstelių (mast cells) raumenyse ir kraujagyslėse (vazodilatacijai užtikrinti). Sportininkams, turintiems DAO deficitą, tai gali sukelti „pratimų indukuotą anafilaksiją“ (reta), dilgėlinę, staigų kraujospūdžio kritimą arba, dažniau, staigų vėmimą ir viduriavimą krūvio metu.26 Jei mityboje gausu histamino, o krūvis dar prideda endogeninio histamino, perpildomas „histamino kibiras“ ir pasireiškia simptomai.</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Histamino Pakaitalų Lentelė ir „Liberatoriai“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Svarbu skirti produktus, kurie turi daug histamino (dėl fermentacijos/gedimo), nuo tų, kurie veikia kaip histamino liberatoriai (skatina organizmą išskirti savo histaminą).</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 (Aukštas Histaminas arba Liberatoriai)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Rinktis (Žemas Histaminas)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 Sportininkams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Vaisiai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Citrusiniai (apelsinai, citrinos, laimai - liberatoriai), braškės, avokadai, ananasai, džiovinti vaisiai (su sulfitais), bananai (jei pernokę).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Mėlynės, obuoliai, mangai, persikai, melionai, kokosai, šviežios figos.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Geliuose dažnai naudojami citrusai kaip konservantai arba skoniai. Rinktis „Neutral“ arba uogų skonius (išskyrus braškes).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Daržovės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Pomidorai (padažai, kečupas), špinatai, baklažanai, rauginti kopūstai (Sauerkraut), marinuotos daržovės.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Bulvės, batatai, morkos, brokoliai, agurkai, cukinija, ryžiai.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Pomidorų padažą ant makaronų keisti alyvuogių aliejumi ar pesto be brandinto sūrio.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Brandinti sūriai (Parmesan, Cheddar), rūkyta mėsa (saliamis, kumpis), konservuota žuvis (tunas, sardinės), žuvis ne pirmo šviežumo.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Šviežia mėsa (vištiena, kalakutiena), šviežiai šaldyta žuvis (hake, upėtakis), kiaušinio trynys.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Baltymų milteliai turi būti be priedų; vengti sojos baltymų (soja dažnai problematiška). Kiaušinio baltymas kai kuriems yra liberatorius.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Priedai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Cinamonas, gvazdikėliai, aštrūs prieskoniai (čili), actas, mielių ekstraktas, dirbtiniai dažikliai (tartrazinas).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Druska, šviežios žolelės (petražolės, bazilikas), klevų sirupas, medus.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Cinamonas dažnai dedamas į „obuolių pyrago“ skonio gelius – vengti.</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bl>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Probleminiai Ingredientai Sportiniuose Produktuose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Daugelis komercinių gelių ir gėrimų yra netinkami HIT turintiems asmenims dėl specifinių priedų:</w:t>
      </w:r>
    </w:p>
    <w:p w:rsidR="00000000" w:rsidDel="00000000" w:rsidP="00000000" w:rsidRDefault="00000000" w:rsidRPr="00000000" w14:paraId="000000A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Citrinos rūgštis (Citric Acid):</w:t>
      </w:r>
      <w:r w:rsidDel="00000000" w:rsidR="00000000" w:rsidRPr="00000000">
        <w:rPr>
          <w:rFonts w:ascii="Google Sans Text" w:cs="Google Sans Text" w:eastAsia="Google Sans Text" w:hAnsi="Google Sans Text"/>
          <w:color w:val="1f1f1f"/>
          <w:rtl w:val="0"/>
        </w:rPr>
        <w:t xml:space="preserve"> Pramoninė citrinos rūgštis dažniausiai gaminama fermentuojant pelėsį </w:t>
      </w:r>
      <w:r w:rsidDel="00000000" w:rsidR="00000000" w:rsidRPr="00000000">
        <w:rPr>
          <w:rFonts w:ascii="Google Sans Text" w:cs="Google Sans Text" w:eastAsia="Google Sans Text" w:hAnsi="Google Sans Text"/>
          <w:i w:val="1"/>
          <w:iCs w:val="1"/>
          <w:color w:val="1f1f1f"/>
          <w:rtl w:val="0"/>
        </w:rPr>
        <w:t xml:space="preserve">Aspergillus niger</w:t>
      </w:r>
      <w:r w:rsidDel="00000000" w:rsidR="00000000" w:rsidRPr="00000000">
        <w:rPr>
          <w:rFonts w:ascii="Google Sans Text" w:cs="Google Sans Text" w:eastAsia="Google Sans Text" w:hAnsi="Google Sans Text"/>
          <w:color w:val="1f1f1f"/>
          <w:rtl w:val="0"/>
        </w:rPr>
        <w:t xml:space="preserve">. Nors išgryninta, ji gali sukelti reakciją jautriems pelėsiui ar histaminui asmenims.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Maltodekstrinas:</w:t>
      </w:r>
      <w:r w:rsidDel="00000000" w:rsidR="00000000" w:rsidRPr="00000000">
        <w:rPr>
          <w:rFonts w:ascii="Google Sans Text" w:cs="Google Sans Text" w:eastAsia="Google Sans Text" w:hAnsi="Google Sans Text"/>
          <w:color w:val="1f1f1f"/>
          <w:rtl w:val="0"/>
        </w:rPr>
        <w:t xml:space="preserve"> Dažniausiai gaminamas iš kukurūzų ir laikomas saugiu (žemo histamino), tačiau individuali reakcija į stipriai perdirbtus krakmolus gali skirtis.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Konservantai (Benzoatai, Sulfitai):</w:t>
      </w:r>
      <w:r w:rsidDel="00000000" w:rsidR="00000000" w:rsidRPr="00000000">
        <w:rPr>
          <w:rFonts w:ascii="Google Sans Text" w:cs="Google Sans Text" w:eastAsia="Google Sans Text" w:hAnsi="Google Sans Text"/>
          <w:color w:val="1f1f1f"/>
          <w:rtl w:val="0"/>
        </w:rPr>
        <w:t xml:space="preserve"> Jie tiesiogiai blokuoja DAO fermento veiklą, taip pablogindami organizmo gebėjimą skaidyti histaminą.</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Papildomos Valdymo Priemonės: DAO ir Vitaminas C</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DAO Papildai:</w:t>
      </w:r>
      <w:r w:rsidDel="00000000" w:rsidR="00000000" w:rsidRPr="00000000">
        <w:rPr>
          <w:rFonts w:ascii="Google Sans Text" w:cs="Google Sans Text" w:eastAsia="Google Sans Text" w:hAnsi="Google Sans Text"/>
          <w:color w:val="1f1f1f"/>
          <w:rtl w:val="0"/>
        </w:rPr>
        <w:t xml:space="preserve"> Tyrimai rodo, kad vartojant egzogeninį DAO fermentą (pvz., prekių ženklai </w:t>
      </w:r>
      <w:r w:rsidDel="00000000" w:rsidR="00000000" w:rsidRPr="00000000">
        <w:rPr>
          <w:rFonts w:ascii="Google Sans Text" w:cs="Google Sans Text" w:eastAsia="Google Sans Text" w:hAnsi="Google Sans Text"/>
          <w:i w:val="1"/>
          <w:iCs w:val="1"/>
          <w:color w:val="1f1f1f"/>
          <w:rtl w:val="0"/>
        </w:rPr>
        <w:t xml:space="preserve">DAOfood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HistaBalance</w:t>
      </w:r>
      <w:r w:rsidDel="00000000" w:rsidR="00000000" w:rsidRPr="00000000">
        <w:rPr>
          <w:rFonts w:ascii="Google Sans Text" w:cs="Google Sans Text" w:eastAsia="Google Sans Text" w:hAnsi="Google Sans Text"/>
          <w:color w:val="1f1f1f"/>
          <w:rtl w:val="0"/>
        </w:rPr>
        <w:t xml:space="preserve">) 15–30 min. prieš valgį, galima reikšmingai sumažinti simptomus, ypač kai tenka valgyti ne namuose ar varžybų metu (viešbučio maistas).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Vitaminas C:</w:t>
      </w:r>
      <w:r w:rsidDel="00000000" w:rsidR="00000000" w:rsidRPr="00000000">
        <w:rPr>
          <w:rFonts w:ascii="Google Sans Text" w:cs="Google Sans Text" w:eastAsia="Google Sans Text" w:hAnsi="Google Sans Text"/>
          <w:color w:val="1f1f1f"/>
          <w:rtl w:val="0"/>
        </w:rPr>
        <w:t xml:space="preserve"> Veikia kaip natūralus antihistamininis preparatas ir kofaktorius DAO veikimui. Tyrimai rodo, kad vitamino C vartojimas gali sumažinti fizinio krūvio sukeltą bronchų spazmą ir histamino lygį kraujyje.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Komercinių Produktų Analizė ir „Forensic Nutrition“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Renkantis energijos šaltinius (gelius, gėrimus), būtina atidžiai nagrinėti etiketes. Žemiau pateikiama populiarių produktų analizė per jautraus žarnyno prizmę.</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Energijos Geliai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Prekės Ženklas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Technologija/Pagrindas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Histamino Rizika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FODMAP Rizika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Maurten Gel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Hydrogel</w:t>
            </w:r>
            <w:r w:rsidDel="00000000" w:rsidR="00000000" w:rsidRPr="00000000">
              <w:rPr>
                <w:rFonts w:ascii="Google Sans Text" w:cs="Google Sans Text" w:eastAsia="Google Sans Text" w:hAnsi="Google Sans Text"/>
                <w:color w:val="1f1f1f"/>
                <w:shd w:fill="auto" w:val="clear"/>
                <w:rtl w:val="0"/>
              </w:rPr>
              <w:t xml:space="preserve"> (Natrio alginatas + Pektinas). Sudėtis: Vanduo, Gliukozė, Fruktozė, Kalcio karbonatas, Gliukono rūgštis, Natrio alginatas.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Labai Žema.</w:t>
            </w:r>
            <w:r w:rsidDel="00000000" w:rsidR="00000000" w:rsidRPr="00000000">
              <w:rPr>
                <w:rFonts w:ascii="Google Sans Text" w:cs="Google Sans Text" w:eastAsia="Google Sans Text" w:hAnsi="Google Sans Text"/>
                <w:color w:val="1f1f1f"/>
                <w:shd w:fill="auto" w:val="clear"/>
                <w:rtl w:val="0"/>
              </w:rPr>
              <w:t xml:space="preserve"> Nėra citrinos rūgšties, dažiklių, kvapiųjų medžiagų.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Žema.</w:t>
            </w:r>
            <w:r w:rsidDel="00000000" w:rsidR="00000000" w:rsidRPr="00000000">
              <w:rPr>
                <w:rFonts w:ascii="Google Sans Text" w:cs="Google Sans Text" w:eastAsia="Google Sans Text" w:hAnsi="Google Sans Text"/>
                <w:color w:val="1f1f1f"/>
                <w:shd w:fill="auto" w:val="clear"/>
                <w:rtl w:val="0"/>
              </w:rPr>
              <w:t xml:space="preserve"> Santykis 0.8:1 (Fruktozė:Gliukozė) yra toleruojamas daugumai, nes hidrogelis kapsuliuoja angliavandenius, apeidamas skrandžio receptorius.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Laikomas „auksiniu standartu“ jautriam skrandžiui.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Huma Gel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Chia sėklos</w:t>
            </w:r>
            <w:r w:rsidDel="00000000" w:rsidR="00000000" w:rsidRPr="00000000">
              <w:rPr>
                <w:rFonts w:ascii="Google Sans Text" w:cs="Google Sans Text" w:eastAsia="Google Sans Text" w:hAnsi="Google Sans Text"/>
                <w:color w:val="1f1f1f"/>
                <w:shd w:fill="auto" w:val="clear"/>
                <w:rtl w:val="0"/>
              </w:rPr>
              <w:t xml:space="preserve"> + Vaisių tyrės.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Vidutinė.</w:t>
            </w:r>
            <w:r w:rsidDel="00000000" w:rsidR="00000000" w:rsidRPr="00000000">
              <w:rPr>
                <w:rFonts w:ascii="Google Sans Text" w:cs="Google Sans Text" w:eastAsia="Google Sans Text" w:hAnsi="Google Sans Text"/>
                <w:color w:val="1f1f1f"/>
                <w:shd w:fill="auto" w:val="clear"/>
                <w:rtl w:val="0"/>
              </w:rPr>
              <w:t xml:space="preserve"> Priklauso nuo skonio. Sudėtyje yra citrinos rūgšties (Citric Acid) ir vaisių koncentratų (pvz., braškių – histaminas).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Vidutinė.</w:t>
            </w:r>
            <w:r w:rsidDel="00000000" w:rsidR="00000000" w:rsidRPr="00000000">
              <w:rPr>
                <w:rFonts w:ascii="Google Sans Text" w:cs="Google Sans Text" w:eastAsia="Google Sans Text" w:hAnsi="Google Sans Text"/>
                <w:color w:val="1f1f1f"/>
                <w:shd w:fill="auto" w:val="clear"/>
                <w:rtl w:val="0"/>
              </w:rPr>
              <w:t xml:space="preserve"> Chia sėklos turi skaidulų, kurios kai kuriems gali sukelti pūtimą, bet daugumai padeda reguliuoti absorbciją.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Natūralesnis, bet reikia testuoti individualiai.</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Tikras maistas</w:t>
            </w:r>
            <w:r w:rsidDel="00000000" w:rsidR="00000000" w:rsidRPr="00000000">
              <w:rPr>
                <w:rFonts w:ascii="Google Sans Text" w:cs="Google Sans Text" w:eastAsia="Google Sans Text" w:hAnsi="Google Sans Text"/>
                <w:color w:val="1f1f1f"/>
                <w:shd w:fill="auto" w:val="clear"/>
                <w:rtl w:val="0"/>
              </w:rPr>
              <w:t xml:space="preserve"> (Ryžiai, Vaisiai, Aliejai).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Kintama.</w:t>
            </w:r>
            <w:r w:rsidDel="00000000" w:rsidR="00000000" w:rsidRPr="00000000">
              <w:rPr>
                <w:rFonts w:ascii="Google Sans Text" w:cs="Google Sans Text" w:eastAsia="Google Sans Text" w:hAnsi="Google Sans Text"/>
                <w:color w:val="1f1f1f"/>
                <w:shd w:fill="auto" w:val="clear"/>
                <w:rtl w:val="0"/>
              </w:rPr>
              <w:t xml:space="preserve"> Pvz., „Awesome Sauce“ turi cinamono (rizika HIT). „Canaberry“ turi braškių (rizika HIT).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Žema/Vidutinė.</w:t>
            </w:r>
            <w:r w:rsidDel="00000000" w:rsidR="00000000" w:rsidRPr="00000000">
              <w:rPr>
                <w:rFonts w:ascii="Google Sans Text" w:cs="Google Sans Text" w:eastAsia="Google Sans Text" w:hAnsi="Google Sans Text"/>
                <w:color w:val="1f1f1f"/>
                <w:shd w:fill="auto" w:val="clear"/>
                <w:rtl w:val="0"/>
              </w:rPr>
              <w:t xml:space="preserve"> Naudoja ryžius (saugus) ir klevų sirupą. Vengia maltodekstrino.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Dėmesio:</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Awesome Sauce</w:t>
            </w:r>
            <w:r w:rsidDel="00000000" w:rsidR="00000000" w:rsidRPr="00000000">
              <w:rPr>
                <w:rFonts w:ascii="Google Sans Text" w:cs="Google Sans Text" w:eastAsia="Google Sans Text" w:hAnsi="Google Sans Text"/>
                <w:color w:val="1f1f1f"/>
                <w:shd w:fill="auto" w:val="clear"/>
                <w:rtl w:val="0"/>
              </w:rPr>
              <w:t xml:space="preserve"> skandalas – tyrimai parodė, kad deklaruojama 180 kcal vertė realybėje buvo žymiai mažesnė (~60-80 kcal) ir angliavandenių kiekis neatitiko etiketės. Tai svarbu planuojant energiją ultramaratonams.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 / 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Maltodekstrinas + Fruktozė.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Vidutinė.</w:t>
            </w:r>
            <w:r w:rsidDel="00000000" w:rsidR="00000000" w:rsidRPr="00000000">
              <w:rPr>
                <w:rFonts w:ascii="Google Sans Text" w:cs="Google Sans Text" w:eastAsia="Google Sans Text" w:hAnsi="Google Sans Text"/>
                <w:color w:val="1f1f1f"/>
                <w:shd w:fill="auto" w:val="clear"/>
                <w:rtl w:val="0"/>
              </w:rPr>
              <w:t xml:space="preserve"> Dažnai turi konservantų (benzoatų) ir dirbtinių skonių.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Vidutinė/Aukšta.</w:t>
            </w:r>
            <w:r w:rsidDel="00000000" w:rsidR="00000000" w:rsidRPr="00000000">
              <w:rPr>
                <w:rFonts w:ascii="Google Sans Text" w:cs="Google Sans Text" w:eastAsia="Google Sans Text" w:hAnsi="Google Sans Text"/>
                <w:color w:val="1f1f1f"/>
                <w:shd w:fill="auto" w:val="clear"/>
                <w:rtl w:val="0"/>
              </w:rPr>
              <w:t xml:space="preserve"> Tradiciniai geliai dažniau sukelia osmosinį stresą.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SIS izotoniniai geliai nereikalauja vandens, kas gali būti pliusas.</w:t>
            </w:r>
          </w:p>
        </w:tc>
      </w:tr>
    </w:tbl>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Sportiniai Gėrimai</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Skratch Labs Hydration:</w:t>
      </w:r>
      <w:r w:rsidDel="00000000" w:rsidR="00000000" w:rsidRPr="00000000">
        <w:rPr>
          <w:rFonts w:ascii="Google Sans Text" w:cs="Google Sans Text" w:eastAsia="Google Sans Text" w:hAnsi="Google Sans Text"/>
          <w:color w:val="1f1f1f"/>
          <w:rtl w:val="0"/>
        </w:rPr>
        <w:t xml:space="preserve"> Naudoja tikrą vaisių miltelius, cukrų ir druską. Jokių dažiklių. Tinka daugumai, bet reikia vengti skonių su citrina/laimu (HIT atveju) arba obuoliais (FODMAP atveju).</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Tailwind Nutrition:</w:t>
      </w:r>
      <w:r w:rsidDel="00000000" w:rsidR="00000000" w:rsidRPr="00000000">
        <w:rPr>
          <w:rFonts w:ascii="Google Sans Text" w:cs="Google Sans Text" w:eastAsia="Google Sans Text" w:hAnsi="Google Sans Text"/>
          <w:color w:val="1f1f1f"/>
          <w:rtl w:val="0"/>
        </w:rPr>
        <w:t xml:space="preserve"> Gliukozės/Sacharozės pagrindu. Sukurtas taip, kad pilnai ištirptų ir absorbuotųsi plonajame žarnyne, nepaliekant likučių. Be pieno, be sojos. Labai populiarus tarp ultramaratonininkų su jautriu skrandžiu.</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„Pasidaryk Pats“ (DIY) Sportinė Mityba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Naminiai produktai yra saugiausia ir pigiausia alternatyva sportininkams su sudėtingais netoleravimais. Tai leidžia visiškai kontroliuoti ingredientus.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Naminis Klevų Sirupo Gelis (Histamine &amp; FODMAP Safe)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idealus variantas HIT ir FODMAP pacientams, nes klevų sirupas neturi histamino, yra žemo FODMAP ir turi natūralių elektrolitų.</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Receptas (atitinka 1 komercinį gelį):</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 valgomieji šaukštai</w:t>
      </w:r>
      <w:r w:rsidDel="00000000" w:rsidR="00000000" w:rsidRPr="00000000">
        <w:rPr>
          <w:rFonts w:ascii="Google Sans Text" w:cs="Google Sans Text" w:eastAsia="Google Sans Text" w:hAnsi="Google Sans Text"/>
          <w:color w:val="1f1f1f"/>
          <w:rtl w:val="0"/>
        </w:rPr>
        <w:t xml:space="preserve"> gryno klevų sirupo (tamsesnis geriau – daugiau mineralų).</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1/8 arbatinio šaukštelio</w:t>
      </w:r>
      <w:r w:rsidDel="00000000" w:rsidR="00000000" w:rsidRPr="00000000">
        <w:rPr>
          <w:rFonts w:ascii="Google Sans Text" w:cs="Google Sans Text" w:eastAsia="Google Sans Text" w:hAnsi="Google Sans Text"/>
          <w:color w:val="1f1f1f"/>
          <w:rtl w:val="0"/>
        </w:rPr>
        <w:t xml:space="preserve"> jūros druskos (natrio papildymui).</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(Pasirinktinai)</w:t>
      </w:r>
      <w:r w:rsidDel="00000000" w:rsidR="00000000" w:rsidRPr="00000000">
        <w:rPr>
          <w:rFonts w:ascii="Google Sans Text" w:cs="Google Sans Text" w:eastAsia="Google Sans Text" w:hAnsi="Google Sans Text"/>
          <w:color w:val="1f1f1f"/>
          <w:rtl w:val="0"/>
        </w:rPr>
        <w:t xml:space="preserve"> 1 šaukštelis vandens (skystesnei konsistencijai).</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(Pasirinktinai)</w:t>
      </w:r>
      <w:r w:rsidDel="00000000" w:rsidR="00000000" w:rsidRPr="00000000">
        <w:rPr>
          <w:rFonts w:ascii="Google Sans Text" w:cs="Google Sans Text" w:eastAsia="Google Sans Text" w:hAnsi="Google Sans Text"/>
          <w:color w:val="1f1f1f"/>
          <w:rtl w:val="0"/>
        </w:rPr>
        <w:t xml:space="preserve"> Imbiero milteliai (jei toleruojama) – padeda raminti skrandį ir mažina uždegimą.</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Sumaišyti mažame daugkartinio naudojimo buteliuke (pvz., Soft Flask).</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Energinė vertė: ~100-110 kcal, ~26g angliavandenių.</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Naminis Elektrolitų Gėrimas (Citrus-Free)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Dauguma komercinių gėrimų turi citrinos rūgšties. Šis receptas jos vengia.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Receptas (500 ml):</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500 ml vandens arba kokosų vandens (jei toleruojamas kalis/FODMAP).</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 šaukštai cukraus arba klevų sirupo.</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1/4 šaukštelio druskos.</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Skoniui: Šiek tiek granatų sulčių arba spanguolių sulčių (be priedų) – patikrinti individualią toleranciją.</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Praktinis Vadovas: Mitybos Planai ir Strategijos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7 Dienų Taperio (Krūvio Mažinimo) Mitybos Principai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Savaitę prieš varžybas, mažėjant krūviui, reikia koreguoti ir mitybą.</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Dienos 7-4:</w:t>
      </w:r>
      <w:r w:rsidDel="00000000" w:rsidR="00000000" w:rsidRPr="00000000">
        <w:rPr>
          <w:rFonts w:ascii="Google Sans Text" w:cs="Google Sans Text" w:eastAsia="Google Sans Text" w:hAnsi="Google Sans Text"/>
          <w:color w:val="1f1f1f"/>
          <w:rtl w:val="0"/>
        </w:rPr>
        <w:t xml:space="preserve"> Įprasta, subalansuota mityba. Galima testuoti lenktynių pusryčius.</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Dienos 3-2 (Carb Loading):</w:t>
      </w:r>
      <w:r w:rsidDel="00000000" w:rsidR="00000000" w:rsidRPr="00000000">
        <w:rPr>
          <w:rFonts w:ascii="Google Sans Text" w:cs="Google Sans Text" w:eastAsia="Google Sans Text" w:hAnsi="Google Sans Text"/>
          <w:color w:val="1f1f1f"/>
          <w:rtl w:val="0"/>
        </w:rPr>
        <w:t xml:space="preserve"> Didinti angliavandenių kiekį iki 8-10 g/kg. Pereiti prie Low-FODMAP ir mažinti skaidulų kiekį. Vengti žalių daržovių.</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Diena 1 (Prieš startą):</w:t>
      </w:r>
      <w:r w:rsidDel="00000000" w:rsidR="00000000" w:rsidRPr="00000000">
        <w:rPr>
          <w:rFonts w:ascii="Google Sans Text" w:cs="Google Sans Text" w:eastAsia="Google Sans Text" w:hAnsi="Google Sans Text"/>
          <w:color w:val="1f1f1f"/>
          <w:rtl w:val="0"/>
        </w:rPr>
        <w:t xml:space="preserve"> Griežta Low-Residue dieta. Jokių naujų produktų. Hidratacija.</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Detalus Meniu Planas: Diena Prieš Varžybas (Tinka: Low-FODMAP, Be Glitimo, Be Laktozės, Žemas Histaminas)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planas užtikrina maksimalų glikogeno kaupimą su minimalia rizika.</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Pusryčiai (8:00):</w:t>
      </w:r>
      <w:r w:rsidDel="00000000" w:rsidR="00000000" w:rsidRPr="00000000">
        <w:rPr>
          <w:rFonts w:ascii="Google Sans Text" w:cs="Google Sans Text" w:eastAsia="Google Sans Text" w:hAnsi="Google Sans Text"/>
          <w:color w:val="1f1f1f"/>
          <w:rtl w:val="0"/>
        </w:rPr>
        <w:t xml:space="preserve"> Ryžių košė (dribsniai), virta vandenyje arba migdolų piene. Pagardinta gausiai klevų sirupu ir žiupsneliu druskos. (Be skaidulų, be glitimo, be laktozės).</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Priešpiečiai (11:00):</w:t>
      </w:r>
      <w:r w:rsidDel="00000000" w:rsidR="00000000" w:rsidRPr="00000000">
        <w:rPr>
          <w:rFonts w:ascii="Google Sans Text" w:cs="Google Sans Text" w:eastAsia="Google Sans Text" w:hAnsi="Google Sans Text"/>
          <w:color w:val="1f1f1f"/>
          <w:rtl w:val="0"/>
        </w:rPr>
        <w:t xml:space="preserve"> Bananas (nepernokęs, geltonas). Ryžių trapučiai.</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Pietūs (14:00):</w:t>
      </w:r>
      <w:r w:rsidDel="00000000" w:rsidR="00000000" w:rsidRPr="00000000">
        <w:rPr>
          <w:rFonts w:ascii="Google Sans Text" w:cs="Google Sans Text" w:eastAsia="Google Sans Text" w:hAnsi="Google Sans Text"/>
          <w:color w:val="1f1f1f"/>
          <w:rtl w:val="0"/>
        </w:rPr>
        <w:t xml:space="preserve"> Kepta vištienos krūtinėlė (tik druska ir alyvuogių aliejus, be pipirų ar citrinos). Didelė porcija baltų basmati ryžių. Virtos morkos (be odelės, gerai išvirtos).</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Pavakariai (17:00):</w:t>
      </w:r>
      <w:r w:rsidDel="00000000" w:rsidR="00000000" w:rsidRPr="00000000">
        <w:rPr>
          <w:rFonts w:ascii="Google Sans Text" w:cs="Google Sans Text" w:eastAsia="Google Sans Text" w:hAnsi="Google Sans Text"/>
          <w:color w:val="1f1f1f"/>
          <w:rtl w:val="0"/>
        </w:rPr>
        <w:t xml:space="preserve"> Naminiai guminukai iš vaisių sulčių (želatina + sultys) arba tiesiog ryžių trapučiai su klevų sirupu.</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Vakarienė (18:30 - Svarbiausia, ne per vėlai):</w:t>
      </w:r>
      <w:r w:rsidDel="00000000" w:rsidR="00000000" w:rsidRPr="00000000">
        <w:rPr>
          <w:rFonts w:ascii="Google Sans Text" w:cs="Google Sans Text" w:eastAsia="Google Sans Text" w:hAnsi="Google Sans Text"/>
          <w:color w:val="1f1f1f"/>
          <w:rtl w:val="0"/>
        </w:rPr>
        <w:t xml:space="preserve"> Virtos bulvės (be lupenos) su šiek tiek alyvuogių aliejaus ir druskos. Mažas gabalėlis liesos baltos žuvies (pvz., menkės/hake - žemas histaminas, lengvai virškinamas baltymas). Vengti riebalų.</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 miegą:</w:t>
      </w:r>
      <w:r w:rsidDel="00000000" w:rsidR="00000000" w:rsidRPr="00000000">
        <w:rPr>
          <w:rFonts w:ascii="Google Sans Text" w:cs="Google Sans Text" w:eastAsia="Google Sans Text" w:hAnsi="Google Sans Text"/>
          <w:color w:val="1f1f1f"/>
          <w:rtl w:val="0"/>
        </w:rPr>
        <w:t xml:space="preserve"> Jei jaučiamas alkis – stiklinė ryžių pieno ar keli ryžių trapučiai.</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Varžybų Rytas (Race Morning Timeline)</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3-4 val. iki starto:</w:t>
      </w:r>
      <w:r w:rsidDel="00000000" w:rsidR="00000000" w:rsidRPr="00000000">
        <w:rPr>
          <w:rFonts w:ascii="Google Sans Text" w:cs="Google Sans Text" w:eastAsia="Google Sans Text" w:hAnsi="Google Sans Text"/>
          <w:color w:val="1f1f1f"/>
          <w:rtl w:val="0"/>
        </w:rPr>
        <w:t xml:space="preserve"> Ryžių košė arba balta duona (be glitimo) su medumi/klevų sirupu. Jokių riebalų (sviesto, riešutų sviesto – nebent labai mažai). Kava – tik jei esate tikri dėl tolerancijos; jei ne – žalioji arbata arba vanduo.</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 val. iki starto:</w:t>
      </w:r>
      <w:r w:rsidDel="00000000" w:rsidR="00000000" w:rsidRPr="00000000">
        <w:rPr>
          <w:rFonts w:ascii="Google Sans Text" w:cs="Google Sans Text" w:eastAsia="Google Sans Text" w:hAnsi="Google Sans Text"/>
          <w:color w:val="1f1f1f"/>
          <w:rtl w:val="0"/>
        </w:rPr>
        <w:t xml:space="preserve"> 500 ml elektrolitų gėrimo.</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45 min. iki starto:</w:t>
      </w:r>
      <w:r w:rsidDel="00000000" w:rsidR="00000000" w:rsidRPr="00000000">
        <w:rPr>
          <w:rFonts w:ascii="Google Sans Text" w:cs="Google Sans Text" w:eastAsia="Google Sans Text" w:hAnsi="Google Sans Text"/>
          <w:color w:val="1f1f1f"/>
          <w:rtl w:val="0"/>
        </w:rPr>
        <w:t xml:space="preserve"> Nutraukti skysčius.</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15 min. iki starto:</w:t>
      </w:r>
      <w:r w:rsidDel="00000000" w:rsidR="00000000" w:rsidRPr="00000000">
        <w:rPr>
          <w:rFonts w:ascii="Google Sans Text" w:cs="Google Sans Text" w:eastAsia="Google Sans Text" w:hAnsi="Google Sans Text"/>
          <w:color w:val="1f1f1f"/>
          <w:rtl w:val="0"/>
        </w:rPr>
        <w:t xml:space="preserve"> Pusė gelio (Maurten/Naminio) + gurkšnis vandens.</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Išvados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Virškinimo trakto sutrikimų valdymas sporte reikalauja perėjimo nuo bendrinių „sveikos mitybos“ principų prie specifinės, funkcinės „sportinės mitybos“. Tai, kas sveika kasdienybėje (skaidulos, pilnas grūdas, fermentuoti produktai), varžybų dieną tampa priešu.</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Sėkmės formulė susideda iš trijų elementų:</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Eliminacija:</w:t>
      </w:r>
      <w:r w:rsidDel="00000000" w:rsidR="00000000" w:rsidRPr="00000000">
        <w:rPr>
          <w:rFonts w:ascii="Google Sans Text" w:cs="Google Sans Text" w:eastAsia="Google Sans Text" w:hAnsi="Google Sans Text"/>
          <w:color w:val="1f1f1f"/>
          <w:rtl w:val="0"/>
        </w:rPr>
        <w:t xml:space="preserve"> Griežtas dirgiklių (FODMAP, histamino, laktozės, skaidulų) pašalinimas 24–48 val. lange.</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Adaptacija:</w:t>
      </w:r>
      <w:r w:rsidDel="00000000" w:rsidR="00000000" w:rsidRPr="00000000">
        <w:rPr>
          <w:rFonts w:ascii="Google Sans Text" w:cs="Google Sans Text" w:eastAsia="Google Sans Text" w:hAnsi="Google Sans Text"/>
          <w:color w:val="1f1f1f"/>
          <w:rtl w:val="0"/>
        </w:rPr>
        <w:t xml:space="preserve"> Žarnyno treniravimas (</w:t>
      </w:r>
      <w:r w:rsidDel="00000000" w:rsidR="00000000" w:rsidRPr="00000000">
        <w:rPr>
          <w:rFonts w:ascii="Google Sans Text" w:cs="Google Sans Text" w:eastAsia="Google Sans Text" w:hAnsi="Google Sans Text"/>
          <w:i w:val="1"/>
          <w:iCs w:val="1"/>
          <w:color w:val="1f1f1f"/>
          <w:rtl w:val="0"/>
        </w:rPr>
        <w:t xml:space="preserve">Gut Training</w:t>
      </w:r>
      <w:r w:rsidDel="00000000" w:rsidR="00000000" w:rsidRPr="00000000">
        <w:rPr>
          <w:rFonts w:ascii="Google Sans Text" w:cs="Google Sans Text" w:eastAsia="Google Sans Text" w:hAnsi="Google Sans Text"/>
          <w:color w:val="1f1f1f"/>
          <w:rtl w:val="0"/>
        </w:rPr>
        <w:t xml:space="preserve">) pasiruošimo metu, pratinant organą prie angliavandenių krūvio.</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Personalizacija:</w:t>
      </w:r>
      <w:r w:rsidDel="00000000" w:rsidR="00000000" w:rsidRPr="00000000">
        <w:rPr>
          <w:rFonts w:ascii="Google Sans Text" w:cs="Google Sans Text" w:eastAsia="Google Sans Text" w:hAnsi="Google Sans Text"/>
          <w:color w:val="1f1f1f"/>
          <w:rtl w:val="0"/>
        </w:rPr>
        <w:t xml:space="preserve"> Individualių, patikrintų produktų (komercinių ar naminių) naudojimas ir aklas naujovių vengimas varžybų dieną.</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Taikydami šias moksliškai pagrįstas strategijas, sportininkai gali sėkmingai įveikti „bėgiko diarėjos“ ir maisto netoleravimo iššūkius, leisdami savo fiziniam pasiruošimui, o ne žarnynui, nulemti rezultatą.</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Recommendations to Avoid Gastrointestinal Distress During Exercise,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https://www.gssiweb.org/sports-science-exchange/article/sse-114-nutritional-recommendations-to-avoid-gastrointestinal-distress-during-exercise</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48 h high carbohydrate diets with high and low FODMAP content on gastrointestinal status and symptoms in response to endurance exercise, and subsequent endurance performance - Canadian Science Publishing,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https://cdnsciencepub.com/doi/abs/10.1139/apnm-2023-0508</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endurance exercise affect gut health? - A blog by Monash FODMAP | The experts in IBS,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https://www.monashfodmap.com/blog/does-endurance-exercise-affect-gut/</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rundown on runner's trots - MultiCare Vitals,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https://www.multicare.org/vitals/rundown-runners-trots/</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FODMAPs for endurance sports - A blog by Monash FODMAP | The ...,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https://www.monashfodmap.com/blog/fodmaps-for-endurance-sports-tuna-pasta/</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Gluten-Free Carbohydrate Foods for Athletes - TrainingPeaks,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https://www.trainingpeaks.com/blog/five-gluten-free-carbohydrate-foods-for-athletes/</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Gluten-Free Carbs for Athletes – - Alex Larson Nutrition,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https://alexlarsonnutrition.com/gluten-free-carbs-for-athletes/</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Fundamentals of glycogen metabolism for coaches and athletes - PMC - PubMed Central,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https://pmc.ncbi.nlm.nih.gov/articles/PMC6019055/</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Carry These 6 Runner-Approved Energy Gels on Training Runs and Race Day,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https://www.runnersworld.com/nutrition-weight-loss/g22716327/best-energy-gels/</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DIY Homemade Gels, Energy Squeezes, and Smoothies for Cyclists - Biked Goods,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https://www.bikedgoods.co/blog/15-diy-energy-gels-and-squeezes-for-cycling</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Lactose Free Protein Powder (2025) - Garage Gym Reviews,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https://www.garagegymreviews.com/best-lactose-free-protein-powder</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your body – What to eat before a marathon - HealthPartners,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https://www.healthpartners.com/blog/what-to-eat-before-marathon/</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Day Nutrition for Marathon Runners: What to Eat Before, During, and After Your Race,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https://smartmeals.com/blog/race-day-nutrition-for-marathon-runners-what-to-eat-before-during-and-after-your-race/</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Should You Wait To Run After a Meal? - Nike,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https://www.nike.com/a/how-long-to-wait-running-after-eating</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Fueling your race: What to eat before, during and after a marathon | PeaceHealth,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https://www.peacehealth.org/healthy-you/fueling-your-race-what-eat-during-and-after-marathon</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Runner's Diet | Johns Hopkins Medicine,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https://www.hopkinsmedicine.org/health/wellness-and-prevention/runners-diet</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Loading For Endurance Athletes | Pallas Performance,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https://pallas.io/carbohydrate-loading-for-endurance-athletes/</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eat to avoid the runner's trots (aka exercise-induced ...,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https://www.healthnutritionist.co.uk/post/what-to-eat-to-avoid-the-runner-s-trots-aka-exercise-induced-gastrointestinal-syndrome</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strategies for minimizing gastrointestinal symptoms during endurance exercise: systematic review of the literature - PubMed Central,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https://pmc.ncbi.nlm.nih.gov/articles/PMC12258207/</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Day Fueling Guide: Train Your Gut to Avoid Runner's Stomach,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https://runnersconnect.net/gut-training/</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Whey Protein Is Best for Lactose Intolerant? - Fitspire,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https://fitspire.online/blogs/aspire-to-fitness/best-whey-protein-for-lactose-intolerant</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Your Workouts: Top Protein and Supplement Options for Lactose Intolerant Athletes,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https://revolution-nutrition.com/articles/fuel-your-workouts-top-protein-and-supplement-options-for-lactose-intolerant-athletes</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Dairy-Free Nutrition for Endurance Training - TrainingPeaks,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https://www.trainingpeaks.com/coach-blog/dairy-free-nutrition-for-endurance-training/</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Recovery Drink Based On Complete Protein - Tailwind Nutrition,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https://tailwindnutrition.com/products/recovery-drink</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Recovery Sport Drink Mix - Skratch Labs,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https://www.skratchlabs.com/products/recovery-sport-drink-mix</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Exercise-Induced Anaphylaxis and Urticaria - AAFP,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https://www.aafp.org/pubs/afp/issues/2001/1015/p1367.html</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Intriguing Role of Histamine in Exercise Responses - PMC - PubMed Central,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https://pmc.ncbi.nlm.nih.gov/articles/PMC5161583/</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single dose of histamine-receptor antagonists before downhill running alters markers of muscle damage and delayed-onset muscle soreness,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https://journals.physiology.org/doi/full/10.1152/japplphysiol.00518.2016</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low histamine diet guide: Foods to eat and avoid for better ...,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https://oshihealth.com/low-histamine-diet/</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Histamine Diet - Specialists in Gastroenterology,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https://www.gidoctor.net/low-histamine-diet/</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Sauce Real Food Vegan Energy Gel For Endurance ...,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https://myspringenergy.com/products/awesome-sauce-vegan</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https://www.nahrungsmittel-intoleranz.com/en/histamine-intolerance-food-list/#:~:text=Citric%20acid%20does%20not%20contain,wrongly%20attributed%20to%20citric%20acid.</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Citric acid and histamine intolerance | Blog - Baliza,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https://www.baliza.de/en/blog/files/citric-acid-histamine-intolerance.html</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maltodextrin high in histamine? - Fig App,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https://foodisgood.com/is-maltodextrin-high-in-histamine/</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Information About Diamine Oxidase (DAO) for Histamine Intolerance | Vinmec,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https://www.vinmec.com/eng/blog/what-to-know-about-diamine-oxidase-dao-for-histamine-intolerance-en</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DAO Supplement for Histamine Intolerance Relief - Natural Endocrinology Specialists,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https://www.nesaz.com/best-dao-supplement-for-histamine-intolerance-relief/</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Diamine oxidase supplementation improves symptoms in patients with histamine intolerance - PMC - NIH,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https://pmc.ncbi.nlm.nih.gov/articles/PMC6859183/</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C may alleviate exercise-induced bronchoconstriction: a meta-analysis | BMJ Open,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https://bmjopen.bmj.com/content/3/6/e002416</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Gel 100 - Maurten,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https://www.maurten.com/products/gel-100-box-us</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Maurten FAQs,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https://www.maurten.com/faq</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 Gel | Running Warehouse,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https://www.runningwarehouse.com/Huma_Gel/descpage-HGPL24.html</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Ingredients - Huma Gel,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https://humagel.com/pages/science</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Monthly PSA to not buy Spring Energy gels because of their lies and product inconsistenties. : r/Ultramarathon - Reddit,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https://www.reddit.com/r/Ultramarathon/comments/1ke6gde/monthly_psa_to_not_buy_spring_energy_gels_because/</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 Lab Tests Confirm Spring Energy Misrepresents Carbs and Calories, 7 Other Brands Have Accurate Labels – iRunFar,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https://www.irunfar.com/spring-energy-awesome-sauce-gel-controversy-lab-results</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energy gels: tips and delicious recipes - Mulebar,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https://mulebar.com/en/blogs/news/homemade-energy-gels-recipies</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Sip Smart: Homemade Electrolyte Drink Recipe - Utah State University Extension, pasiekta sausio 2, 2026, </w:t>
      </w:r>
      <w:hyperlink r:id="rId51">
        <w:r w:rsidDel="00000000" w:rsidR="00000000" w:rsidRPr="00000000">
          <w:rPr>
            <w:rFonts w:ascii="Google Sans" w:cs="Google Sans" w:eastAsia="Google Sans" w:hAnsi="Google Sans"/>
            <w:color w:val="0000ee"/>
            <w:sz w:val="24"/>
            <w:szCs w:val="24"/>
            <w:u w:val="single"/>
            <w:rtl w:val="0"/>
          </w:rPr>
          <w:t xml:space="preserve">https://extension.usu.edu/createbetterhealth/blog/electrolytedrinkrecipe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nmec.com/eng/blog/what-to-know-about-diamine-oxidase-dao-for-histamine-intolerance-en" TargetMode="External"/><Relationship Id="rId42" Type="http://schemas.openxmlformats.org/officeDocument/2006/relationships/hyperlink" Target="https://pmc.ncbi.nlm.nih.gov/articles/PMC6859183/" TargetMode="External"/><Relationship Id="rId41" Type="http://schemas.openxmlformats.org/officeDocument/2006/relationships/hyperlink" Target="https://www.nesaz.com/best-dao-supplement-for-histamine-intolerance-relief/" TargetMode="External"/><Relationship Id="rId44" Type="http://schemas.openxmlformats.org/officeDocument/2006/relationships/hyperlink" Target="https://www.maurten.com/products/gel-100-box-us" TargetMode="External"/><Relationship Id="rId43" Type="http://schemas.openxmlformats.org/officeDocument/2006/relationships/hyperlink" Target="https://bmjopen.bmj.com/content/3/6/e002416" TargetMode="External"/><Relationship Id="rId46" Type="http://schemas.openxmlformats.org/officeDocument/2006/relationships/hyperlink" Target="https://www.runningwarehouse.com/Huma_Gel/descpage-HGPL24.html" TargetMode="External"/><Relationship Id="rId45" Type="http://schemas.openxmlformats.org/officeDocument/2006/relationships/hyperlink" Target="https://www.maurten.com/f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lticare.org/vitals/rundown-runners-trots/" TargetMode="External"/><Relationship Id="rId48" Type="http://schemas.openxmlformats.org/officeDocument/2006/relationships/hyperlink" Target="https://www.reddit.com/r/Ultramarathon/comments/1ke6gde/monthly_psa_to_not_buy_spring_energy_gels_because/" TargetMode="External"/><Relationship Id="rId47" Type="http://schemas.openxmlformats.org/officeDocument/2006/relationships/hyperlink" Target="https://humagel.com/pages/science" TargetMode="External"/><Relationship Id="rId49" Type="http://schemas.openxmlformats.org/officeDocument/2006/relationships/hyperlink" Target="https://www.irunfar.com/spring-energy-awesome-sauce-gel-controversy-lab-results" TargetMode="External"/><Relationship Id="rId5" Type="http://schemas.openxmlformats.org/officeDocument/2006/relationships/styles" Target="styles.xml"/><Relationship Id="rId6" Type="http://schemas.openxmlformats.org/officeDocument/2006/relationships/hyperlink" Target="https://www.gssiweb.org/sports-science-exchange/article/sse-114-nutritional-recommendations-to-avoid-gastrointestinal-distress-during-exercise" TargetMode="External"/><Relationship Id="rId7" Type="http://schemas.openxmlformats.org/officeDocument/2006/relationships/hyperlink" Target="https://cdnsciencepub.com/doi/abs/10.1139/apnm-2023-0508" TargetMode="External"/><Relationship Id="rId8" Type="http://schemas.openxmlformats.org/officeDocument/2006/relationships/hyperlink" Target="https://www.monashfodmap.com/blog/does-endurance-exercise-affect-gut/" TargetMode="External"/><Relationship Id="rId31" Type="http://schemas.openxmlformats.org/officeDocument/2006/relationships/hyperlink" Target="https://www.aafp.org/pubs/afp/issues/2001/1015/p1367.html" TargetMode="External"/><Relationship Id="rId30" Type="http://schemas.openxmlformats.org/officeDocument/2006/relationships/hyperlink" Target="https://www.skratchlabs.com/products/recovery-sport-drink-mix" TargetMode="External"/><Relationship Id="rId33" Type="http://schemas.openxmlformats.org/officeDocument/2006/relationships/hyperlink" Target="https://journals.physiology.org/doi/full/10.1152/japplphysiol.00518.2016" TargetMode="External"/><Relationship Id="rId32" Type="http://schemas.openxmlformats.org/officeDocument/2006/relationships/hyperlink" Target="https://pmc.ncbi.nlm.nih.gov/articles/PMC5161583/" TargetMode="External"/><Relationship Id="rId35" Type="http://schemas.openxmlformats.org/officeDocument/2006/relationships/hyperlink" Target="https://www.gidoctor.net/low-histamine-diet/" TargetMode="External"/><Relationship Id="rId34" Type="http://schemas.openxmlformats.org/officeDocument/2006/relationships/hyperlink" Target="https://oshihealth.com/low-histamine-diet/" TargetMode="External"/><Relationship Id="rId37" Type="http://schemas.openxmlformats.org/officeDocument/2006/relationships/hyperlink" Target="https://www.nahrungsmittel-intoleranz.com/en/histamine-intolerance-food-list/#:~:text=Citric%20acid%20does%20not%20contain,wrongly%20attributed%20to%20citric%20acid." TargetMode="External"/><Relationship Id="rId36" Type="http://schemas.openxmlformats.org/officeDocument/2006/relationships/hyperlink" Target="https://myspringenergy.com/products/awesome-sauce-vegan" TargetMode="External"/><Relationship Id="rId39" Type="http://schemas.openxmlformats.org/officeDocument/2006/relationships/hyperlink" Target="https://foodisgood.com/is-maltodextrin-high-in-histamine/" TargetMode="External"/><Relationship Id="rId38" Type="http://schemas.openxmlformats.org/officeDocument/2006/relationships/hyperlink" Target="https://www.baliza.de/en/blog/files/citric-acid-histamine-intolerance.html" TargetMode="External"/><Relationship Id="rId20" Type="http://schemas.openxmlformats.org/officeDocument/2006/relationships/hyperlink" Target="https://www.peacehealth.org/healthy-you/fueling-your-race-what-eat-during-and-after-marathon" TargetMode="External"/><Relationship Id="rId22" Type="http://schemas.openxmlformats.org/officeDocument/2006/relationships/hyperlink" Target="https://pallas.io/carbohydrate-loading-for-endurance-athletes/" TargetMode="External"/><Relationship Id="rId21" Type="http://schemas.openxmlformats.org/officeDocument/2006/relationships/hyperlink" Target="https://www.hopkinsmedicine.org/health/wellness-and-prevention/runners-diet" TargetMode="External"/><Relationship Id="rId24" Type="http://schemas.openxmlformats.org/officeDocument/2006/relationships/hyperlink" Target="https://pmc.ncbi.nlm.nih.gov/articles/PMC12258207/" TargetMode="External"/><Relationship Id="rId23" Type="http://schemas.openxmlformats.org/officeDocument/2006/relationships/hyperlink" Target="https://www.healthnutritionist.co.uk/post/what-to-eat-to-avoid-the-runner-s-trots-aka-exercise-induced-gastrointestinal-syndrome" TargetMode="External"/><Relationship Id="rId26" Type="http://schemas.openxmlformats.org/officeDocument/2006/relationships/hyperlink" Target="https://fitspire.online/blogs/aspire-to-fitness/best-whey-protein-for-lactose-intolerant" TargetMode="External"/><Relationship Id="rId25" Type="http://schemas.openxmlformats.org/officeDocument/2006/relationships/hyperlink" Target="https://runnersconnect.net/gut-training/" TargetMode="External"/><Relationship Id="rId28" Type="http://schemas.openxmlformats.org/officeDocument/2006/relationships/hyperlink" Target="https://www.trainingpeaks.com/coach-blog/dairy-free-nutrition-for-endurance-training/" TargetMode="External"/><Relationship Id="rId27" Type="http://schemas.openxmlformats.org/officeDocument/2006/relationships/hyperlink" Target="https://revolution-nutrition.com/articles/fuel-your-workouts-top-protein-and-supplement-options-for-lactose-intolerant-athletes" TargetMode="External"/><Relationship Id="rId29" Type="http://schemas.openxmlformats.org/officeDocument/2006/relationships/hyperlink" Target="https://tailwindnutrition.com/products/recovery-drink" TargetMode="External"/><Relationship Id="rId51" Type="http://schemas.openxmlformats.org/officeDocument/2006/relationships/hyperlink" Target="https://extension.usu.edu/createbetterhealth/blog/electrolytedrinkrecipe" TargetMode="External"/><Relationship Id="rId50" Type="http://schemas.openxmlformats.org/officeDocument/2006/relationships/hyperlink" Target="https://mulebar.com/en/blogs/news/homemade-energy-gels-recipies" TargetMode="External"/><Relationship Id="rId11" Type="http://schemas.openxmlformats.org/officeDocument/2006/relationships/hyperlink" Target="https://www.trainingpeaks.com/blog/five-gluten-free-carbohydrate-foods-for-athletes/" TargetMode="External"/><Relationship Id="rId10" Type="http://schemas.openxmlformats.org/officeDocument/2006/relationships/hyperlink" Target="https://www.monashfodmap.com/blog/fodmaps-for-endurance-sports-tuna-pasta/" TargetMode="External"/><Relationship Id="rId13" Type="http://schemas.openxmlformats.org/officeDocument/2006/relationships/hyperlink" Target="https://pmc.ncbi.nlm.nih.gov/articles/PMC6019055/" TargetMode="External"/><Relationship Id="rId12" Type="http://schemas.openxmlformats.org/officeDocument/2006/relationships/hyperlink" Target="https://alexlarsonnutrition.com/gluten-free-carbs-for-athletes/" TargetMode="External"/><Relationship Id="rId15" Type="http://schemas.openxmlformats.org/officeDocument/2006/relationships/hyperlink" Target="https://www.bikedgoods.co/blog/15-diy-energy-gels-and-squeezes-for-cycling" TargetMode="External"/><Relationship Id="rId14" Type="http://schemas.openxmlformats.org/officeDocument/2006/relationships/hyperlink" Target="https://www.runnersworld.com/nutrition-weight-loss/g22716327/best-energy-gels/" TargetMode="External"/><Relationship Id="rId17" Type="http://schemas.openxmlformats.org/officeDocument/2006/relationships/hyperlink" Target="https://www.healthpartners.com/blog/what-to-eat-before-marathon/" TargetMode="External"/><Relationship Id="rId16" Type="http://schemas.openxmlformats.org/officeDocument/2006/relationships/hyperlink" Target="https://www.garagegymreviews.com/best-lactose-free-protein-powder" TargetMode="External"/><Relationship Id="rId19" Type="http://schemas.openxmlformats.org/officeDocument/2006/relationships/hyperlink" Target="https://www.nike.com/a/how-long-to-wait-running-after-eating" TargetMode="External"/><Relationship Id="rId18" Type="http://schemas.openxmlformats.org/officeDocument/2006/relationships/hyperlink" Target="https://smartmeals.com/blog/race-day-nutrition-for-marathon-runners-what-to-eat-before-during-and-after-your-r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