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A2" w:rsidRDefault="00250DA2">
      <w:r>
        <w:rPr>
          <w:noProof/>
        </w:rPr>
        <w:drawing>
          <wp:inline distT="0" distB="0" distL="0" distR="0" wp14:anchorId="412F5E65" wp14:editId="645CC295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A2" w:rsidRDefault="00250DA2">
      <w:r>
        <w:t xml:space="preserve">GIVE public access if you want </w:t>
      </w:r>
      <w:proofErr w:type="spellStart"/>
      <w:r>
        <w:t>other wise</w:t>
      </w:r>
      <w:proofErr w:type="spellEnd"/>
      <w:r>
        <w:t xml:space="preserve"> only you are able to access this through you can access </w:t>
      </w:r>
      <w:proofErr w:type="gramStart"/>
      <w:r>
        <w:t>this .</w:t>
      </w:r>
      <w:proofErr w:type="gramEnd"/>
      <w:r>
        <w:t xml:space="preserve"> </w:t>
      </w:r>
    </w:p>
    <w:p w:rsidR="002938CD" w:rsidRDefault="00250DA2">
      <w:r>
        <w:rPr>
          <w:noProof/>
        </w:rPr>
        <w:drawing>
          <wp:inline distT="0" distB="0" distL="0" distR="0" wp14:anchorId="79CEC44F" wp14:editId="2376D4B1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A2" w:rsidRDefault="00250DA2">
      <w:r>
        <w:rPr>
          <w:noProof/>
        </w:rPr>
        <w:lastRenderedPageBreak/>
        <w:drawing>
          <wp:inline distT="0" distB="0" distL="0" distR="0" wp14:anchorId="58F86209" wp14:editId="725E5423">
            <wp:extent cx="59436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A2" w:rsidRDefault="00250DA2">
      <w:r>
        <w:t xml:space="preserve">If public is off you can access through open button and </w:t>
      </w:r>
      <w:proofErr w:type="spellStart"/>
      <w:r>
        <w:t>its</w:t>
      </w:r>
      <w:proofErr w:type="spellEnd"/>
      <w:r>
        <w:t xml:space="preserve"> is private and the </w:t>
      </w:r>
      <w:proofErr w:type="spellStart"/>
      <w:r>
        <w:t>url</w:t>
      </w:r>
      <w:proofErr w:type="spellEnd"/>
      <w:r>
        <w:t xml:space="preserve"> is long which means it contain your </w:t>
      </w:r>
      <w:proofErr w:type="gramStart"/>
      <w:r>
        <w:t>credentials .</w:t>
      </w:r>
      <w:proofErr w:type="gramEnd"/>
      <w:r>
        <w:t xml:space="preserve"> here our public is on so we can access it and we also edit the </w:t>
      </w:r>
      <w:proofErr w:type="gramStart"/>
      <w:r>
        <w:t>policy .</w:t>
      </w:r>
      <w:proofErr w:type="gramEnd"/>
    </w:p>
    <w:p w:rsidR="00250DA2" w:rsidRDefault="00250DA2">
      <w:r>
        <w:rPr>
          <w:noProof/>
        </w:rPr>
        <w:drawing>
          <wp:inline distT="0" distB="0" distL="0" distR="0" wp14:anchorId="5F352903" wp14:editId="60A151D7">
            <wp:extent cx="5943600" cy="1805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A2" w:rsidRDefault="00250DA2">
      <w:r>
        <w:t xml:space="preserve">Here we use policy generator which is easy to create the policy and select the Get Object </w:t>
      </w:r>
      <w:proofErr w:type="gramStart"/>
      <w:r>
        <w:t>allow .</w:t>
      </w:r>
      <w:proofErr w:type="gramEnd"/>
    </w:p>
    <w:p w:rsidR="00250DA2" w:rsidRDefault="00250DA2">
      <w:r>
        <w:rPr>
          <w:noProof/>
        </w:rPr>
        <w:drawing>
          <wp:inline distT="0" distB="0" distL="0" distR="0" wp14:anchorId="0E09E51D" wp14:editId="6F468CF3">
            <wp:extent cx="5943600" cy="1454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A2" w:rsidRDefault="00250DA2">
      <w:r>
        <w:rPr>
          <w:noProof/>
        </w:rPr>
        <w:drawing>
          <wp:inline distT="0" distB="0" distL="0" distR="0" wp14:anchorId="0E74DB4E" wp14:editId="1C121069">
            <wp:extent cx="594360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A2" w:rsidRDefault="00250DA2">
      <w:r>
        <w:rPr>
          <w:noProof/>
        </w:rPr>
        <w:drawing>
          <wp:inline distT="0" distB="0" distL="0" distR="0" wp14:anchorId="4F8BA9B5" wp14:editId="4A2ACD53">
            <wp:extent cx="59436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A2" w:rsidRDefault="00250DA2">
      <w:r>
        <w:rPr>
          <w:noProof/>
        </w:rPr>
        <w:drawing>
          <wp:inline distT="0" distB="0" distL="0" distR="0" wp14:anchorId="1BF99D92" wp14:editId="3E47E1D2">
            <wp:extent cx="5943600" cy="2861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A2" w:rsidRDefault="00250DA2">
      <w:r>
        <w:rPr>
          <w:noProof/>
        </w:rPr>
        <w:drawing>
          <wp:inline distT="0" distB="0" distL="0" distR="0" wp14:anchorId="126C0E70" wp14:editId="7938E66B">
            <wp:extent cx="5943600" cy="2431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A2" w:rsidRDefault="00250DA2">
      <w:r>
        <w:t>Now you can access it publically through given URL</w:t>
      </w:r>
      <w:bookmarkStart w:id="0" w:name="_GoBack"/>
      <w:bookmarkEnd w:id="0"/>
      <w:r>
        <w:rPr>
          <w:noProof/>
        </w:rPr>
        <w:drawing>
          <wp:inline distT="0" distB="0" distL="0" distR="0" wp14:anchorId="09B78ABF" wp14:editId="29B55EF9">
            <wp:extent cx="5943600" cy="3337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A2" w:rsidRDefault="00250DA2"/>
    <w:p w:rsidR="00250DA2" w:rsidRDefault="00250DA2"/>
    <w:sectPr w:rsidR="0025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A2"/>
    <w:rsid w:val="00044F3D"/>
    <w:rsid w:val="000831BF"/>
    <w:rsid w:val="00250DA2"/>
    <w:rsid w:val="00B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6163"/>
  <w15:chartTrackingRefBased/>
  <w15:docId w15:val="{FB4D130E-EAEB-4F76-B802-16278870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2024-03-20T21:28:00Z</dcterms:created>
  <dcterms:modified xsi:type="dcterms:W3CDTF">2024-03-20T21:47:00Z</dcterms:modified>
</cp:coreProperties>
</file>