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495E20">
      <w:pPr>
        <w:rPr>
          <w:rFonts w:hint="default"/>
          <w:b/>
          <w:bCs/>
        </w:rPr>
      </w:pPr>
      <w:r>
        <w:rPr>
          <w:rFonts w:hint="default"/>
          <w:b/>
          <w:bCs/>
        </w:rPr>
        <w:t>File Permissions and Ownership in Linux</w:t>
      </w:r>
    </w:p>
    <w:p w14:paraId="06CFE338">
      <w:pPr>
        <w:rPr>
          <w:rFonts w:hint="default"/>
        </w:rPr>
      </w:pPr>
    </w:p>
    <w:p w14:paraId="6A211EA0">
      <w:pPr>
        <w:rPr>
          <w:rFonts w:hint="default"/>
        </w:rPr>
      </w:pPr>
      <w:r>
        <w:rPr>
          <w:rFonts w:hint="default"/>
        </w:rPr>
        <w:t>In Linux, file permissions and ownership are essential for ensuring security and proper access control. Each file and directory have associated permissions that dictate who can read, write, and execute them. These permissions are divided into three categories:</w:t>
      </w:r>
    </w:p>
    <w:p w14:paraId="2CC0593F">
      <w:pPr>
        <w:rPr>
          <w:rFonts w:hint="default"/>
        </w:rPr>
      </w:pPr>
    </w:p>
    <w:p w14:paraId="61CECD56">
      <w:pPr>
        <w:numPr>
          <w:ilvl w:val="0"/>
          <w:numId w:val="1"/>
        </w:numPr>
        <w:ind w:left="420" w:leftChars="0" w:hanging="420" w:firstLineChars="0"/>
        <w:rPr>
          <w:rFonts w:hint="default"/>
        </w:rPr>
      </w:pPr>
      <w:r>
        <w:rPr>
          <w:rFonts w:hint="default"/>
        </w:rPr>
        <w:t>Owner: The user who owns the file.</w:t>
      </w:r>
    </w:p>
    <w:p w14:paraId="13B6DF9A">
      <w:pPr>
        <w:numPr>
          <w:ilvl w:val="0"/>
          <w:numId w:val="1"/>
        </w:numPr>
        <w:ind w:left="420" w:leftChars="0" w:hanging="420" w:firstLineChars="0"/>
        <w:rPr>
          <w:rFonts w:hint="default"/>
        </w:rPr>
      </w:pPr>
      <w:r>
        <w:rPr>
          <w:rFonts w:hint="default"/>
        </w:rPr>
        <w:t>Group: A group of users who share the same permissions.</w:t>
      </w:r>
    </w:p>
    <w:p w14:paraId="4807032B">
      <w:pPr>
        <w:numPr>
          <w:ilvl w:val="0"/>
          <w:numId w:val="1"/>
        </w:numPr>
        <w:ind w:left="420" w:leftChars="0" w:hanging="420" w:firstLineChars="0"/>
        <w:rPr>
          <w:rFonts w:hint="default"/>
        </w:rPr>
      </w:pPr>
      <w:r>
        <w:rPr>
          <w:rFonts w:hint="default"/>
        </w:rPr>
        <w:t>Others: All other users who have access to the system.</w:t>
      </w:r>
    </w:p>
    <w:p w14:paraId="750ACC66">
      <w:pPr>
        <w:rPr>
          <w:rFonts w:hint="default"/>
        </w:rPr>
      </w:pPr>
    </w:p>
    <w:p w14:paraId="0496FD05">
      <w:pPr>
        <w:rPr>
          <w:rFonts w:hint="default"/>
        </w:rPr>
      </w:pPr>
      <w:r>
        <w:rPr>
          <w:rFonts w:hint="default"/>
        </w:rPr>
        <w:t>To view the permissions of a file, you can use the ls -ltr command:</w:t>
      </w:r>
    </w:p>
    <w:p w14:paraId="1F8FA411">
      <w:r>
        <w:drawing>
          <wp:inline distT="0" distB="0" distL="114300" distR="114300">
            <wp:extent cx="4588510" cy="3646805"/>
            <wp:effectExtent l="0" t="0" r="1016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88510" cy="3646805"/>
                    </a:xfrm>
                    <a:prstGeom prst="rect">
                      <a:avLst/>
                    </a:prstGeom>
                    <a:noFill/>
                    <a:ln>
                      <a:noFill/>
                    </a:ln>
                  </pic:spPr>
                </pic:pic>
              </a:graphicData>
            </a:graphic>
          </wp:inline>
        </w:drawing>
      </w:r>
    </w:p>
    <w:p w14:paraId="665F4E3A"/>
    <w:p w14:paraId="21C01E40">
      <w:pPr>
        <w:rPr>
          <w:rFonts w:hint="default"/>
          <w:b/>
          <w:bCs/>
        </w:rPr>
      </w:pPr>
      <w:r>
        <w:rPr>
          <w:rFonts w:hint="default"/>
          <w:b/>
          <w:bCs/>
        </w:rPr>
        <w:t>Changing Ownership and Permissions</w:t>
      </w:r>
    </w:p>
    <w:p w14:paraId="38585437">
      <w:pPr>
        <w:rPr>
          <w:rFonts w:hint="default"/>
          <w:b w:val="0"/>
          <w:bCs w:val="0"/>
        </w:rPr>
      </w:pPr>
    </w:p>
    <w:p w14:paraId="5579AC51">
      <w:pPr>
        <w:rPr>
          <w:rFonts w:hint="default"/>
          <w:b w:val="0"/>
          <w:bCs w:val="0"/>
          <w:lang w:val="en-US"/>
        </w:rPr>
      </w:pPr>
      <w:r>
        <w:rPr>
          <w:rFonts w:hint="default"/>
          <w:b w:val="0"/>
          <w:bCs w:val="0"/>
          <w:lang w:val="en-US"/>
        </w:rPr>
        <w:t>To change the ownership</w:t>
      </w:r>
    </w:p>
    <w:p w14:paraId="7ED23857">
      <w:pPr>
        <w:ind w:left="720" w:leftChars="0"/>
        <w:rPr>
          <w:rFonts w:hint="default"/>
          <w:b w:val="0"/>
          <w:bCs w:val="0"/>
          <w:lang w:val="en-US"/>
        </w:rPr>
      </w:pPr>
      <w:r>
        <w:rPr>
          <w:rFonts w:hint="default"/>
          <w:b w:val="0"/>
          <w:bCs w:val="0"/>
          <w:lang w:val="en-US"/>
        </w:rPr>
        <w:t>chown rimsha myfile.txt</w:t>
      </w:r>
    </w:p>
    <w:p w14:paraId="0CCF0205">
      <w:pPr>
        <w:rPr>
          <w:rFonts w:hint="default"/>
          <w:b w:val="0"/>
          <w:bCs w:val="0"/>
          <w:lang w:val="en-US"/>
        </w:rPr>
      </w:pPr>
      <w:r>
        <w:rPr>
          <w:rFonts w:hint="default"/>
          <w:b w:val="0"/>
          <w:bCs w:val="0"/>
          <w:lang w:val="en-US"/>
        </w:rPr>
        <w:t>For  change the  permission</w:t>
      </w:r>
    </w:p>
    <w:p w14:paraId="23F04DDD">
      <w:pPr>
        <w:ind w:left="720" w:leftChars="0"/>
        <w:rPr>
          <w:rFonts w:hint="default"/>
          <w:b w:val="0"/>
          <w:bCs w:val="0"/>
          <w:lang w:val="en-US"/>
        </w:rPr>
      </w:pPr>
      <w:r>
        <w:rPr>
          <w:rFonts w:hint="default"/>
          <w:b w:val="0"/>
          <w:bCs w:val="0"/>
          <w:lang w:val="en-US"/>
        </w:rPr>
        <w:t>chmod 755 myfile.txt</w:t>
      </w:r>
    </w:p>
    <w:p w14:paraId="79B7E6D1">
      <w:pPr>
        <w:ind w:left="720" w:leftChars="0"/>
        <w:rPr>
          <w:rFonts w:hint="default"/>
          <w:b w:val="0"/>
          <w:bCs w:val="0"/>
          <w:lang w:val="en-US"/>
        </w:rPr>
      </w:pPr>
    </w:p>
    <w:p w14:paraId="598393D2">
      <w:r>
        <w:drawing>
          <wp:inline distT="0" distB="0" distL="114300" distR="114300">
            <wp:extent cx="4180205" cy="882015"/>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180205" cy="882015"/>
                    </a:xfrm>
                    <a:prstGeom prst="rect">
                      <a:avLst/>
                    </a:prstGeom>
                    <a:noFill/>
                    <a:ln>
                      <a:noFill/>
                    </a:ln>
                  </pic:spPr>
                </pic:pic>
              </a:graphicData>
            </a:graphic>
          </wp:inline>
        </w:drawing>
      </w:r>
    </w:p>
    <w:p w14:paraId="198E2DD3"/>
    <w:p w14:paraId="0AA71D8E">
      <w:pPr>
        <w:rPr>
          <w:rFonts w:hint="default"/>
          <w:b/>
          <w:bCs/>
          <w:lang w:val="en-US"/>
        </w:rPr>
      </w:pPr>
      <w:r>
        <w:rPr>
          <w:rFonts w:hint="default"/>
          <w:b/>
          <w:bCs/>
          <w:lang w:val="en-US"/>
        </w:rPr>
        <w:t>Access Control Lists (ACLs)</w:t>
      </w:r>
    </w:p>
    <w:p w14:paraId="5921E1B1">
      <w:pPr>
        <w:ind w:left="720" w:leftChars="0"/>
        <w:rPr>
          <w:rFonts w:hint="default"/>
          <w:b w:val="0"/>
          <w:bCs w:val="0"/>
          <w:lang w:val="en-US"/>
        </w:rPr>
      </w:pPr>
    </w:p>
    <w:p w14:paraId="591291BB">
      <w:pPr>
        <w:rPr>
          <w:rFonts w:hint="default"/>
          <w:b w:val="0"/>
          <w:bCs w:val="0"/>
          <w:lang w:val="en-US"/>
        </w:rPr>
      </w:pPr>
      <w:r>
        <w:rPr>
          <w:rFonts w:hint="default"/>
          <w:b w:val="0"/>
          <w:bCs w:val="0"/>
          <w:lang w:val="en-US"/>
        </w:rPr>
        <w:t>getfacl myfile.txt</w:t>
      </w:r>
    </w:p>
    <w:p w14:paraId="064BAD0E">
      <w:pPr>
        <w:rPr>
          <w:rFonts w:hint="default"/>
          <w:b w:val="0"/>
          <w:bCs w:val="0"/>
          <w:lang w:val="en-US"/>
        </w:rPr>
      </w:pPr>
    </w:p>
    <w:p w14:paraId="1FB731A2">
      <w:pPr>
        <w:rPr>
          <w:rFonts w:hint="default"/>
          <w:b w:val="0"/>
          <w:bCs w:val="0"/>
          <w:lang w:val="en-US"/>
        </w:rPr>
      </w:pPr>
      <w:r>
        <w:rPr>
          <w:rFonts w:hint="default"/>
          <w:b w:val="0"/>
          <w:bCs w:val="0"/>
          <w:lang w:val="en-US"/>
        </w:rPr>
        <w:t>setfacl -m u:john:rwx myfile.txt</w:t>
      </w:r>
    </w:p>
    <w:p w14:paraId="01DCD820">
      <w:pPr>
        <w:rPr>
          <w:rFonts w:hint="default"/>
          <w:b w:val="0"/>
          <w:bCs w:val="0"/>
          <w:lang w:val="en-US"/>
        </w:rPr>
      </w:pPr>
    </w:p>
    <w:p w14:paraId="6E27AEA1">
      <w:pPr>
        <w:rPr>
          <w:rFonts w:hint="default"/>
          <w:b w:val="0"/>
          <w:bCs w:val="0"/>
          <w:lang w:val="en-US"/>
        </w:rPr>
      </w:pPr>
      <w:r>
        <w:rPr>
          <w:rFonts w:hint="default"/>
          <w:b w:val="0"/>
          <w:bCs w:val="0"/>
          <w:lang w:val="en-US"/>
        </w:rPr>
        <w:t>Understanding and managing file permissions and ownership is crucial in Linux to maintain security and control access. By using commands like chown, chgrp, and chmod, you can modify permissions and ownership as needed. ACLs provide additional flexibility for setting permissions on a per-user or per-group basis.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58C7FC"/>
    <w:multiLevelType w:val="singleLevel"/>
    <w:tmpl w:val="3F58C7F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6069D7"/>
    <w:rsid w:val="11C314B3"/>
    <w:rsid w:val="73606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2024-07-10T15:26:00Z</dcterms:created>
  <dc:creator>PMYLS</dc:creator>
  <cp:lastModifiedBy>PMYLS</cp:lastModifiedBy>
  <dcterms:modified xsi:type="dcterms:W3CDTF">2024-07-10T15:37:16Z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551255BFDBDD42908E5DA8EB47F057FE_11</vt:lpwstr>
  </property>
</Properties>
</file>