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8F7" w:rsidRPr="00911B91" w:rsidRDefault="00911B91">
      <w:pPr>
        <w:rPr>
          <w:rFonts w:ascii="Bahnschrift Condensed" w:hAnsi="Bahnschrift Condensed"/>
          <w:b/>
          <w:sz w:val="36"/>
          <w:szCs w:val="32"/>
        </w:rPr>
      </w:pPr>
      <w:r w:rsidRPr="00911B91">
        <w:rPr>
          <w:rFonts w:ascii="Bahnschrift Condensed" w:hAnsi="Bahnschrift Condensed"/>
          <w:b/>
          <w:sz w:val="36"/>
          <w:szCs w:val="32"/>
        </w:rPr>
        <w:t xml:space="preserve">Name                      </w:t>
      </w:r>
      <w:proofErr w:type="spellStart"/>
      <w:r w:rsidRPr="00911B91">
        <w:rPr>
          <w:rFonts w:ascii="Bahnschrift Condensed" w:hAnsi="Bahnschrift Condensed"/>
          <w:b/>
          <w:sz w:val="36"/>
          <w:szCs w:val="32"/>
        </w:rPr>
        <w:t>Rimsha</w:t>
      </w:r>
      <w:proofErr w:type="spellEnd"/>
      <w:r w:rsidRPr="00911B91">
        <w:rPr>
          <w:rFonts w:ascii="Bahnschrift Condensed" w:hAnsi="Bahnschrift Condensed"/>
          <w:b/>
          <w:sz w:val="36"/>
          <w:szCs w:val="32"/>
        </w:rPr>
        <w:t xml:space="preserve"> </w:t>
      </w:r>
      <w:proofErr w:type="spellStart"/>
      <w:r w:rsidRPr="00911B91">
        <w:rPr>
          <w:rFonts w:ascii="Bahnschrift Condensed" w:hAnsi="Bahnschrift Condensed"/>
          <w:b/>
          <w:sz w:val="36"/>
          <w:szCs w:val="32"/>
        </w:rPr>
        <w:t>Amzat</w:t>
      </w:r>
      <w:proofErr w:type="spellEnd"/>
    </w:p>
    <w:p w:rsidR="00911B91" w:rsidRPr="00911B91" w:rsidRDefault="00911B91">
      <w:pPr>
        <w:rPr>
          <w:rFonts w:ascii="Bahnschrift Condensed" w:hAnsi="Bahnschrift Condensed"/>
          <w:b/>
          <w:sz w:val="36"/>
          <w:szCs w:val="32"/>
        </w:rPr>
      </w:pPr>
      <w:r w:rsidRPr="00911B91">
        <w:rPr>
          <w:rFonts w:ascii="Bahnschrift Condensed" w:hAnsi="Bahnschrift Condensed"/>
          <w:b/>
          <w:sz w:val="36"/>
          <w:szCs w:val="32"/>
        </w:rPr>
        <w:t>Course                    DevOps</w:t>
      </w:r>
    </w:p>
    <w:p w:rsidR="00911B91" w:rsidRPr="00911B91" w:rsidRDefault="00911B91">
      <w:pPr>
        <w:rPr>
          <w:rFonts w:ascii="Bahnschrift Condensed" w:hAnsi="Bahnschrift Condensed"/>
          <w:b/>
          <w:sz w:val="36"/>
          <w:szCs w:val="32"/>
        </w:rPr>
      </w:pPr>
      <w:r w:rsidRPr="00911B91">
        <w:rPr>
          <w:rFonts w:ascii="Bahnschrift Condensed" w:hAnsi="Bahnschrift Condensed"/>
          <w:b/>
          <w:sz w:val="36"/>
          <w:szCs w:val="32"/>
        </w:rPr>
        <w:t xml:space="preserve">Submitted to         Sir </w:t>
      </w:r>
      <w:proofErr w:type="spellStart"/>
      <w:r w:rsidRPr="00911B91">
        <w:rPr>
          <w:rFonts w:ascii="Bahnschrift Condensed" w:hAnsi="Bahnschrift Condensed"/>
          <w:b/>
          <w:sz w:val="36"/>
          <w:szCs w:val="32"/>
        </w:rPr>
        <w:t>Sajjad</w:t>
      </w:r>
      <w:proofErr w:type="spellEnd"/>
    </w:p>
    <w:p w:rsidR="00911B91" w:rsidRPr="00911B91" w:rsidRDefault="00911B91" w:rsidP="00911B91">
      <w:pPr>
        <w:jc w:val="center"/>
        <w:rPr>
          <w:rFonts w:ascii="Agency FB" w:hAnsi="Agency F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B91">
        <w:rPr>
          <w:rFonts w:ascii="Agency FB" w:hAnsi="Agency FB"/>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rsidR="00BD5E47" w:rsidRPr="00BD5E47" w:rsidRDefault="00BD5E47" w:rsidP="00BD5E47">
      <w:pPr>
        <w:pStyle w:val="Heading1"/>
        <w:shd w:val="clear" w:color="auto" w:fill="FFFFFF"/>
        <w:spacing w:before="0" w:beforeAutospacing="0" w:after="0" w:afterAutospacing="0"/>
        <w:jc w:val="center"/>
        <w:rPr>
          <w:rFonts w:ascii="Helvetica" w:hAnsi="Helvetica" w:cs="Helvetica"/>
          <w:b w:val="0"/>
          <w:bCs w:val="0"/>
          <w:color w:val="2D3B45"/>
          <w:sz w:val="32"/>
          <w:szCs w:val="43"/>
        </w:rPr>
      </w:pPr>
      <w:r w:rsidRPr="00BD5E47">
        <w:rPr>
          <w:rFonts w:ascii="Helvetica" w:hAnsi="Helvetica" w:cs="Helvetica"/>
          <w:b w:val="0"/>
          <w:bCs w:val="0"/>
          <w:color w:val="2D3B45"/>
          <w:sz w:val="32"/>
          <w:szCs w:val="43"/>
        </w:rPr>
        <w:t>Bash Script: Counts the Number of Files and Subdirectories in that Directory</w:t>
      </w:r>
    </w:p>
    <w:p w:rsidR="00911B91" w:rsidRPr="00911B91" w:rsidRDefault="00911B91" w:rsidP="00BD5E47">
      <w:pPr>
        <w:shd w:val="clear" w:color="auto" w:fill="FFFFFF"/>
        <w:spacing w:after="0" w:line="240" w:lineRule="auto"/>
        <w:outlineLvl w:val="0"/>
        <w:rPr>
          <w:rFonts w:ascii="Agency FB" w:eastAsia="Times New Roman" w:hAnsi="Agency FB" w:cstheme="majorHAnsi"/>
          <w:color w:val="000000" w:themeColor="text1"/>
          <w:kern w:val="36"/>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5E47" w:rsidRP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sidRPr="00BD5E47">
        <w:rPr>
          <w:rFonts w:ascii="Helvetica" w:eastAsia="Times New Roman" w:hAnsi="Helvetica" w:cs="Helvetica"/>
          <w:color w:val="2D3B45"/>
          <w:sz w:val="24"/>
          <w:szCs w:val="24"/>
        </w:rPr>
        <w:t>This script takes a directory path as an argument, counts the number of files and subdirectories in that directory, and lists the largest files in descending order.</w:t>
      </w:r>
    </w:p>
    <w:p w:rsidR="00BD5E47" w:rsidRP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sidRPr="00BD5E47">
        <w:rPr>
          <w:rFonts w:ascii="Helvetica" w:eastAsia="Times New Roman" w:hAnsi="Helvetica" w:cs="Helvetica"/>
          <w:color w:val="2D3B45"/>
          <w:sz w:val="24"/>
          <w:szCs w:val="24"/>
        </w:rPr>
        <w:t>Save the below code in a file with a </w:t>
      </w:r>
      <w:r w:rsidRPr="00BD5E47">
        <w:rPr>
          <w:rFonts w:ascii="Consolas" w:eastAsia="Times New Roman" w:hAnsi="Consolas" w:cs="Courier New"/>
          <w:color w:val="E0061F"/>
          <w:sz w:val="20"/>
          <w:szCs w:val="20"/>
          <w:bdr w:val="single" w:sz="6" w:space="0" w:color="C7CDD1" w:frame="1"/>
          <w:shd w:val="clear" w:color="auto" w:fill="F5F5F5"/>
        </w:rPr>
        <w:t>.</w:t>
      </w:r>
      <w:proofErr w:type="spellStart"/>
      <w:r w:rsidRPr="00BD5E47">
        <w:rPr>
          <w:rFonts w:ascii="Consolas" w:eastAsia="Times New Roman" w:hAnsi="Consolas" w:cs="Courier New"/>
          <w:color w:val="E0061F"/>
          <w:sz w:val="20"/>
          <w:szCs w:val="20"/>
          <w:bdr w:val="single" w:sz="6" w:space="0" w:color="C7CDD1" w:frame="1"/>
          <w:shd w:val="clear" w:color="auto" w:fill="F5F5F5"/>
        </w:rPr>
        <w:t>sh</w:t>
      </w:r>
      <w:proofErr w:type="spellEnd"/>
      <w:r w:rsidRPr="00BD5E47">
        <w:rPr>
          <w:rFonts w:ascii="Helvetica" w:eastAsia="Times New Roman" w:hAnsi="Helvetica" w:cs="Helvetica"/>
          <w:color w:val="2D3B45"/>
          <w:sz w:val="24"/>
          <w:szCs w:val="24"/>
        </w:rPr>
        <w:t> extension, such as </w:t>
      </w:r>
      <w:r w:rsidRPr="00BD5E47">
        <w:rPr>
          <w:rFonts w:ascii="Consolas" w:eastAsia="Times New Roman" w:hAnsi="Consolas" w:cs="Courier New"/>
          <w:color w:val="E0061F"/>
          <w:sz w:val="20"/>
          <w:szCs w:val="20"/>
          <w:bdr w:val="single" w:sz="6" w:space="0" w:color="C7CDD1" w:frame="1"/>
          <w:shd w:val="clear" w:color="auto" w:fill="F5F5F5"/>
        </w:rPr>
        <w:t>complex_script.sh</w:t>
      </w:r>
      <w:r w:rsidRPr="00BD5E47">
        <w:rPr>
          <w:rFonts w:ascii="Helvetica" w:eastAsia="Times New Roman" w:hAnsi="Helvetica" w:cs="Helvetica"/>
          <w:color w:val="2D3B45"/>
          <w:sz w:val="24"/>
          <w:szCs w:val="24"/>
        </w:rPr>
        <w:t>. Make the file executable by running the command </w:t>
      </w:r>
      <w:proofErr w:type="spellStart"/>
      <w:r w:rsidRPr="00BD5E47">
        <w:rPr>
          <w:rFonts w:ascii="Consolas" w:eastAsia="Times New Roman" w:hAnsi="Consolas" w:cs="Courier New"/>
          <w:color w:val="E0061F"/>
          <w:sz w:val="20"/>
          <w:szCs w:val="20"/>
          <w:bdr w:val="single" w:sz="6" w:space="0" w:color="C7CDD1" w:frame="1"/>
          <w:shd w:val="clear" w:color="auto" w:fill="F5F5F5"/>
        </w:rPr>
        <w:t>chmod</w:t>
      </w:r>
      <w:proofErr w:type="spellEnd"/>
      <w:r w:rsidRPr="00BD5E47">
        <w:rPr>
          <w:rFonts w:ascii="Consolas" w:eastAsia="Times New Roman" w:hAnsi="Consolas" w:cs="Courier New"/>
          <w:color w:val="E0061F"/>
          <w:sz w:val="20"/>
          <w:szCs w:val="20"/>
          <w:bdr w:val="single" w:sz="6" w:space="0" w:color="C7CDD1" w:frame="1"/>
          <w:shd w:val="clear" w:color="auto" w:fill="F5F5F5"/>
        </w:rPr>
        <w:t xml:space="preserve"> +x complex_script.sh</w:t>
      </w:r>
      <w:r w:rsidRPr="00BD5E47">
        <w:rPr>
          <w:rFonts w:ascii="Helvetica" w:eastAsia="Times New Roman" w:hAnsi="Helvetica" w:cs="Helvetica"/>
          <w:color w:val="2D3B45"/>
          <w:sz w:val="24"/>
          <w:szCs w:val="24"/>
        </w:rPr>
        <w:t> in the terminal. Then you can execute the script by providing a directory path as an argument, like this: </w:t>
      </w:r>
      <w:r w:rsidRPr="00BD5E47">
        <w:rPr>
          <w:rFonts w:ascii="Consolas" w:eastAsia="Times New Roman" w:hAnsi="Consolas" w:cs="Courier New"/>
          <w:color w:val="E0061F"/>
          <w:sz w:val="20"/>
          <w:szCs w:val="20"/>
          <w:bdr w:val="single" w:sz="6" w:space="0" w:color="C7CDD1" w:frame="1"/>
          <w:shd w:val="clear" w:color="auto" w:fill="F5F5F5"/>
        </w:rPr>
        <w:t>./complex_script.sh /path/to/directory</w:t>
      </w:r>
      <w:r w:rsidRPr="00BD5E47">
        <w:rPr>
          <w:rFonts w:ascii="Helvetica" w:eastAsia="Times New Roman" w:hAnsi="Helvetica" w:cs="Helvetica"/>
          <w:color w:val="2D3B45"/>
          <w:sz w:val="24"/>
          <w:szCs w:val="24"/>
        </w:rPr>
        <w:t>.</w:t>
      </w:r>
    </w:p>
    <w:p w:rsid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sidRPr="00BD5E47">
        <w:rPr>
          <w:rFonts w:ascii="Helvetica" w:eastAsia="Times New Roman" w:hAnsi="Helvetica" w:cs="Helvetica"/>
          <w:color w:val="2D3B45"/>
          <w:sz w:val="24"/>
          <w:szCs w:val="24"/>
        </w:rPr>
        <w:t>The script first checks if a directory path was provided as an argument and if the directory exists. Then it counts the number of files and subdirectories in that directory. Finally, it lists the largest files in the directory, showing the top 5 files based on their sizes.</w:t>
      </w:r>
    </w:p>
    <w:p w:rsidR="00BD5E47" w:rsidRDefault="00BD5E47" w:rsidP="00BD5E47">
      <w:pPr>
        <w:shd w:val="clear" w:color="auto" w:fill="FFFFFF"/>
        <w:spacing w:before="180" w:after="180" w:line="240" w:lineRule="auto"/>
        <w:rPr>
          <w:rFonts w:ascii="Helvetica" w:eastAsia="Times New Roman" w:hAnsi="Helvetica" w:cs="Helvetica"/>
          <w:color w:val="2D3B45"/>
          <w:sz w:val="24"/>
          <w:szCs w:val="24"/>
        </w:rPr>
      </w:pPr>
    </w:p>
    <w:p w:rsid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79B48740" wp14:editId="584EFA1E">
            <wp:extent cx="56388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666750"/>
                    </a:xfrm>
                    <a:prstGeom prst="rect">
                      <a:avLst/>
                    </a:prstGeom>
                  </pic:spPr>
                </pic:pic>
              </a:graphicData>
            </a:graphic>
          </wp:inline>
        </w:drawing>
      </w:r>
    </w:p>
    <w:p w:rsid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6EABFFC2" wp14:editId="23A07D72">
            <wp:extent cx="5943600" cy="1546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6860"/>
                    </a:xfrm>
                    <a:prstGeom prst="rect">
                      <a:avLst/>
                    </a:prstGeom>
                  </pic:spPr>
                </pic:pic>
              </a:graphicData>
            </a:graphic>
          </wp:inline>
        </w:drawing>
      </w:r>
    </w:p>
    <w:p w:rsidR="00BD5E47" w:rsidRP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Pr>
          <w:noProof/>
        </w:rPr>
        <w:lastRenderedPageBreak/>
        <w:drawing>
          <wp:inline distT="0" distB="0" distL="0" distR="0" wp14:anchorId="0B1EE212" wp14:editId="4224C9CD">
            <wp:extent cx="5943600" cy="143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7005"/>
                    </a:xfrm>
                    <a:prstGeom prst="rect">
                      <a:avLst/>
                    </a:prstGeom>
                  </pic:spPr>
                </pic:pic>
              </a:graphicData>
            </a:graphic>
          </wp:inline>
        </w:drawing>
      </w:r>
    </w:p>
    <w:p w:rsidR="00BD5E47" w:rsidRDefault="00BD5E47" w:rsidP="00BD5E47">
      <w:pPr>
        <w:shd w:val="clear" w:color="auto" w:fill="FFFFFF"/>
        <w:spacing w:before="180" w:after="180" w:line="240" w:lineRule="auto"/>
        <w:rPr>
          <w:rFonts w:ascii="Helvetica" w:eastAsia="Times New Roman" w:hAnsi="Helvetica" w:cs="Helvetica"/>
          <w:color w:val="2D3B45"/>
          <w:sz w:val="24"/>
          <w:szCs w:val="24"/>
        </w:rPr>
      </w:pPr>
      <w:r w:rsidRPr="00BD5E47">
        <w:rPr>
          <w:rFonts w:ascii="Helvetica" w:eastAsia="Times New Roman" w:hAnsi="Helvetica" w:cs="Helvetica"/>
          <w:color w:val="2D3B45"/>
          <w:sz w:val="24"/>
          <w:szCs w:val="24"/>
        </w:rPr>
        <w:t>You can modify and expand this script further based on your requirements by adding more functionality or implementing additional tasks.</w:t>
      </w:r>
    </w:p>
    <w:p w:rsidR="00C47803" w:rsidRDefault="00C47803" w:rsidP="00BD5E4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Change I made is given below</w:t>
      </w:r>
    </w:p>
    <w:p w:rsidR="00BD5E47" w:rsidRDefault="00C47803" w:rsidP="00BD5E47">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76E1AFD5" wp14:editId="5E4A1531">
            <wp:extent cx="5943600" cy="2221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1865"/>
                    </a:xfrm>
                    <a:prstGeom prst="rect">
                      <a:avLst/>
                    </a:prstGeom>
                  </pic:spPr>
                </pic:pic>
              </a:graphicData>
            </a:graphic>
          </wp:inline>
        </w:drawing>
      </w:r>
    </w:p>
    <w:p w:rsidR="00C47803" w:rsidRDefault="00C47803" w:rsidP="00BD5E47">
      <w:pPr>
        <w:shd w:val="clear" w:color="auto" w:fill="FFFFFF"/>
        <w:spacing w:before="180" w:after="180" w:line="240" w:lineRule="auto"/>
        <w:rPr>
          <w:rFonts w:ascii="Helvetica" w:eastAsia="Times New Roman" w:hAnsi="Helvetica" w:cs="Helvetica"/>
          <w:color w:val="2D3B45"/>
          <w:sz w:val="24"/>
          <w:szCs w:val="24"/>
        </w:rPr>
      </w:pPr>
      <w:r w:rsidRPr="00C47803">
        <w:rPr>
          <w:rFonts w:ascii="Helvetica" w:eastAsia="Times New Roman" w:hAnsi="Helvetica" w:cs="Helvetica"/>
          <w:color w:val="2D3B45"/>
          <w:sz w:val="24"/>
          <w:szCs w:val="24"/>
        </w:rPr>
        <w:t xml:space="preserve">The </w:t>
      </w:r>
      <w:r w:rsidRPr="00C47803">
        <w:rPr>
          <w:rFonts w:ascii="Helvetica" w:eastAsia="Times New Roman" w:hAnsi="Helvetica" w:cs="Helvetica"/>
          <w:b/>
          <w:bCs/>
          <w:color w:val="2D3B45"/>
          <w:sz w:val="24"/>
          <w:szCs w:val="24"/>
        </w:rPr>
        <w:t>-z</w:t>
      </w:r>
      <w:r w:rsidRPr="00C47803">
        <w:rPr>
          <w:rFonts w:ascii="Helvetica" w:eastAsia="Times New Roman" w:hAnsi="Helvetica" w:cs="Helvetica"/>
          <w:color w:val="2D3B45"/>
          <w:sz w:val="24"/>
          <w:szCs w:val="24"/>
        </w:rPr>
        <w:t xml:space="preserve"> flag is used to check if a variable is empty or unset. In this context, it is used to determine if the variables </w:t>
      </w:r>
      <w:proofErr w:type="spellStart"/>
      <w:r w:rsidRPr="00C47803">
        <w:rPr>
          <w:rFonts w:ascii="Helvetica" w:eastAsia="Times New Roman" w:hAnsi="Helvetica" w:cs="Helvetica"/>
          <w:b/>
          <w:bCs/>
          <w:color w:val="2D3B45"/>
          <w:sz w:val="24"/>
          <w:szCs w:val="24"/>
        </w:rPr>
        <w:t>oldest_file</w:t>
      </w:r>
      <w:proofErr w:type="spellEnd"/>
      <w:r w:rsidRPr="00C47803">
        <w:rPr>
          <w:rFonts w:ascii="Helvetica" w:eastAsia="Times New Roman" w:hAnsi="Helvetica" w:cs="Helvetica"/>
          <w:color w:val="2D3B45"/>
          <w:sz w:val="24"/>
          <w:szCs w:val="24"/>
        </w:rPr>
        <w:t xml:space="preserve"> and </w:t>
      </w:r>
      <w:proofErr w:type="spellStart"/>
      <w:r w:rsidRPr="00C47803">
        <w:rPr>
          <w:rFonts w:ascii="Helvetica" w:eastAsia="Times New Roman" w:hAnsi="Helvetica" w:cs="Helvetica"/>
          <w:b/>
          <w:bCs/>
          <w:color w:val="2D3B45"/>
          <w:sz w:val="24"/>
          <w:szCs w:val="24"/>
        </w:rPr>
        <w:t>newest_file</w:t>
      </w:r>
      <w:proofErr w:type="spellEnd"/>
      <w:r w:rsidRPr="00C47803">
        <w:rPr>
          <w:rFonts w:ascii="Helvetica" w:eastAsia="Times New Roman" w:hAnsi="Helvetica" w:cs="Helvetica"/>
          <w:color w:val="2D3B45"/>
          <w:sz w:val="24"/>
          <w:szCs w:val="24"/>
        </w:rPr>
        <w:t xml:space="preserve"> have been initialized.</w:t>
      </w:r>
    </w:p>
    <w:p w:rsidR="00C47803" w:rsidRDefault="00C47803" w:rsidP="00BD5E47">
      <w:pPr>
        <w:shd w:val="clear" w:color="auto" w:fill="FFFFFF"/>
        <w:spacing w:before="180" w:after="180" w:line="240" w:lineRule="auto"/>
        <w:rPr>
          <w:rFonts w:ascii="Helvetica" w:eastAsia="Times New Roman" w:hAnsi="Helvetica" w:cs="Helvetica"/>
          <w:color w:val="2D3B45"/>
          <w:sz w:val="24"/>
          <w:szCs w:val="24"/>
        </w:rPr>
      </w:pPr>
      <w:r>
        <w:rPr>
          <w:noProof/>
        </w:rPr>
        <w:drawing>
          <wp:inline distT="0" distB="0" distL="0" distR="0" wp14:anchorId="43D70CA9" wp14:editId="4931FB31">
            <wp:extent cx="5943600" cy="2189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9480"/>
                    </a:xfrm>
                    <a:prstGeom prst="rect">
                      <a:avLst/>
                    </a:prstGeom>
                  </pic:spPr>
                </pic:pic>
              </a:graphicData>
            </a:graphic>
          </wp:inline>
        </w:drawing>
      </w:r>
    </w:p>
    <w:p w:rsidR="00C47803" w:rsidRDefault="00C47803" w:rsidP="00BD5E47">
      <w:pPr>
        <w:shd w:val="clear" w:color="auto" w:fill="FFFFFF"/>
        <w:spacing w:before="180" w:after="180" w:line="240" w:lineRule="auto"/>
        <w:rPr>
          <w:rFonts w:ascii="Helvetica" w:eastAsia="Times New Roman" w:hAnsi="Helvetica" w:cs="Helvetica"/>
          <w:color w:val="2D3B45"/>
          <w:sz w:val="24"/>
          <w:szCs w:val="24"/>
        </w:rPr>
      </w:pPr>
      <w:r w:rsidRPr="00C47803">
        <w:rPr>
          <w:rFonts w:ascii="Helvetica" w:eastAsia="Times New Roman" w:hAnsi="Helvetica" w:cs="Helvetica"/>
          <w:color w:val="2D3B45"/>
          <w:sz w:val="24"/>
          <w:szCs w:val="24"/>
        </w:rPr>
        <w:t xml:space="preserve">This code is used to convert the total size of files and directories, represented by the </w:t>
      </w:r>
      <w:proofErr w:type="spellStart"/>
      <w:r w:rsidRPr="00C47803">
        <w:rPr>
          <w:rFonts w:ascii="Helvetica" w:eastAsia="Times New Roman" w:hAnsi="Helvetica" w:cs="Helvetica"/>
          <w:b/>
          <w:bCs/>
          <w:color w:val="2D3B45"/>
          <w:sz w:val="24"/>
          <w:szCs w:val="24"/>
        </w:rPr>
        <w:t>total_size</w:t>
      </w:r>
      <w:proofErr w:type="spellEnd"/>
      <w:r w:rsidRPr="00C47803">
        <w:rPr>
          <w:rFonts w:ascii="Helvetica" w:eastAsia="Times New Roman" w:hAnsi="Helvetica" w:cs="Helvetica"/>
          <w:color w:val="2D3B45"/>
          <w:sz w:val="24"/>
          <w:szCs w:val="24"/>
        </w:rPr>
        <w:t xml:space="preserve"> variable, into a human-readable format.</w:t>
      </w:r>
    </w:p>
    <w:p w:rsidR="00C47803" w:rsidRDefault="00C47803" w:rsidP="00BD5E47">
      <w:pPr>
        <w:shd w:val="clear" w:color="auto" w:fill="FFFFFF"/>
        <w:spacing w:before="180" w:after="180" w:line="240" w:lineRule="auto"/>
        <w:rPr>
          <w:rFonts w:ascii="Helvetica" w:eastAsia="Times New Roman" w:hAnsi="Helvetica" w:cs="Helvetica"/>
          <w:b/>
          <w:color w:val="2D3B45"/>
          <w:sz w:val="28"/>
          <w:szCs w:val="24"/>
        </w:rPr>
      </w:pPr>
    </w:p>
    <w:p w:rsidR="00C47803" w:rsidRPr="00BD5E47" w:rsidRDefault="00C47803" w:rsidP="00BD5E47">
      <w:pPr>
        <w:shd w:val="clear" w:color="auto" w:fill="FFFFFF"/>
        <w:spacing w:before="180" w:after="180" w:line="240" w:lineRule="auto"/>
        <w:rPr>
          <w:rFonts w:ascii="Helvetica" w:eastAsia="Times New Roman" w:hAnsi="Helvetica" w:cs="Helvetica"/>
          <w:b/>
          <w:color w:val="2D3B45"/>
          <w:sz w:val="28"/>
          <w:szCs w:val="24"/>
        </w:rPr>
      </w:pPr>
      <w:bookmarkStart w:id="0" w:name="_GoBack"/>
      <w:bookmarkEnd w:id="0"/>
      <w:r w:rsidRPr="00C47803">
        <w:rPr>
          <w:rFonts w:ascii="Helvetica" w:eastAsia="Times New Roman" w:hAnsi="Helvetica" w:cs="Helvetica"/>
          <w:b/>
          <w:color w:val="2D3B45"/>
          <w:sz w:val="28"/>
          <w:szCs w:val="24"/>
        </w:rPr>
        <w:t>Output</w:t>
      </w:r>
    </w:p>
    <w:p w:rsidR="00911B91" w:rsidRPr="00911B91" w:rsidRDefault="00BD5E47" w:rsidP="00911B91">
      <w:pPr>
        <w:rPr>
          <w:rFonts w:ascii="Agency FB" w:hAnsi="Agency F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51B5CB6" wp14:editId="77EC855E">
            <wp:extent cx="5943600" cy="2012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2950"/>
                    </a:xfrm>
                    <a:prstGeom prst="rect">
                      <a:avLst/>
                    </a:prstGeom>
                  </pic:spPr>
                </pic:pic>
              </a:graphicData>
            </a:graphic>
          </wp:inline>
        </w:drawing>
      </w:r>
    </w:p>
    <w:sectPr w:rsidR="00911B91" w:rsidRPr="0091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B25B3"/>
    <w:multiLevelType w:val="multilevel"/>
    <w:tmpl w:val="DF4E6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84C8E"/>
    <w:multiLevelType w:val="multilevel"/>
    <w:tmpl w:val="488A5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91"/>
    <w:rsid w:val="0029794E"/>
    <w:rsid w:val="009048F7"/>
    <w:rsid w:val="00911B91"/>
    <w:rsid w:val="00BD5E47"/>
    <w:rsid w:val="00C4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8F78"/>
  <w15:chartTrackingRefBased/>
  <w15:docId w15:val="{4E2DAD1D-A597-4664-A00B-394D9146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B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91"/>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911B91"/>
    <w:rPr>
      <w:rFonts w:ascii="Courier New" w:eastAsia="Times New Roman" w:hAnsi="Courier New" w:cs="Courier New"/>
      <w:sz w:val="20"/>
      <w:szCs w:val="20"/>
    </w:rPr>
  </w:style>
  <w:style w:type="paragraph" w:styleId="NormalWeb">
    <w:name w:val="Normal (Web)"/>
    <w:basedOn w:val="Normal"/>
    <w:uiPriority w:val="99"/>
    <w:semiHidden/>
    <w:unhideWhenUsed/>
    <w:rsid w:val="00911B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B91"/>
    <w:rPr>
      <w:color w:val="0000FF"/>
      <w:u w:val="single"/>
    </w:rPr>
  </w:style>
  <w:style w:type="character" w:customStyle="1" w:styleId="screenreader-only">
    <w:name w:val="screenreader-only"/>
    <w:basedOn w:val="DefaultParagraphFont"/>
    <w:rsid w:val="0091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52614">
      <w:bodyDiv w:val="1"/>
      <w:marLeft w:val="0"/>
      <w:marRight w:val="0"/>
      <w:marTop w:val="0"/>
      <w:marBottom w:val="0"/>
      <w:divBdr>
        <w:top w:val="none" w:sz="0" w:space="0" w:color="auto"/>
        <w:left w:val="none" w:sz="0" w:space="0" w:color="auto"/>
        <w:bottom w:val="none" w:sz="0" w:space="0" w:color="auto"/>
        <w:right w:val="none" w:sz="0" w:space="0" w:color="auto"/>
      </w:divBdr>
    </w:div>
    <w:div w:id="582182588">
      <w:bodyDiv w:val="1"/>
      <w:marLeft w:val="0"/>
      <w:marRight w:val="0"/>
      <w:marTop w:val="0"/>
      <w:marBottom w:val="0"/>
      <w:divBdr>
        <w:top w:val="none" w:sz="0" w:space="0" w:color="auto"/>
        <w:left w:val="none" w:sz="0" w:space="0" w:color="auto"/>
        <w:bottom w:val="none" w:sz="0" w:space="0" w:color="auto"/>
        <w:right w:val="none" w:sz="0" w:space="0" w:color="auto"/>
      </w:divBdr>
    </w:div>
    <w:div w:id="742290624">
      <w:bodyDiv w:val="1"/>
      <w:marLeft w:val="0"/>
      <w:marRight w:val="0"/>
      <w:marTop w:val="0"/>
      <w:marBottom w:val="0"/>
      <w:divBdr>
        <w:top w:val="none" w:sz="0" w:space="0" w:color="auto"/>
        <w:left w:val="none" w:sz="0" w:space="0" w:color="auto"/>
        <w:bottom w:val="none" w:sz="0" w:space="0" w:color="auto"/>
        <w:right w:val="none" w:sz="0" w:space="0" w:color="auto"/>
      </w:divBdr>
    </w:div>
    <w:div w:id="1346786957">
      <w:bodyDiv w:val="1"/>
      <w:marLeft w:val="0"/>
      <w:marRight w:val="0"/>
      <w:marTop w:val="0"/>
      <w:marBottom w:val="0"/>
      <w:divBdr>
        <w:top w:val="none" w:sz="0" w:space="0" w:color="auto"/>
        <w:left w:val="none" w:sz="0" w:space="0" w:color="auto"/>
        <w:bottom w:val="none" w:sz="0" w:space="0" w:color="auto"/>
        <w:right w:val="none" w:sz="0" w:space="0" w:color="auto"/>
      </w:divBdr>
    </w:div>
    <w:div w:id="1476873671">
      <w:bodyDiv w:val="1"/>
      <w:marLeft w:val="0"/>
      <w:marRight w:val="0"/>
      <w:marTop w:val="0"/>
      <w:marBottom w:val="0"/>
      <w:divBdr>
        <w:top w:val="none" w:sz="0" w:space="0" w:color="auto"/>
        <w:left w:val="none" w:sz="0" w:space="0" w:color="auto"/>
        <w:bottom w:val="none" w:sz="0" w:space="0" w:color="auto"/>
        <w:right w:val="none" w:sz="0" w:space="0" w:color="auto"/>
      </w:divBdr>
    </w:div>
    <w:div w:id="17961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213</Words>
  <Characters>1216</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Bash Script: Counts the Number of Files and Subdirectories in that Directory</vt: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2023-10-21T06:18:00Z</dcterms:created>
  <dcterms:modified xsi:type="dcterms:W3CDTF">2023-10-21T06:18:00Z</dcterms:modified>
</cp:coreProperties>
</file>