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sz w:val="44"/>
          <w:szCs w:val="44"/>
        </w:rPr>
        <w:t xml:space="preserve">The AI Readiness Scorecard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7 questions to answer before spending money on AI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40"/>
      </w:pPr>
      <w:r>
        <w:t xml:space="preserve">Give yourself one point for every yes.</w:t>
      </w:r>
    </w:p>
    <w:p>
      <w:pPr>
        <w:spacing w:after="140"/>
      </w:pPr>
      <w:r>
        <w:t xml:space="preserve">Be honest — this scorecard is only useful if you answer based on how your business actually operates today, not how you plan for it to look.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20" w:before="240"/>
      </w:pPr>
      <w:r>
        <w:t xml:space="preserve">1. Do you have one clear, repetitive process?</w:t>
      </w:r>
    </w:p>
    <w:p>
      <w:pPr>
        <w:spacing w:after="140"/>
      </w:pPr>
      <w:r>
        <w:t xml:space="preserve">AI works best when applied to a specific process that happens regularly. Examples: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Answering repeated customer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Reviewing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Qualifying leads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Producing routine 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Categorizing support requests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pPr>
        <w:pStyle w:val="Heading2"/>
        <w:spacing w:after="120" w:before="240"/>
      </w:pPr>
      <w:r>
        <w:t xml:space="preserve">2. Does that process happen often enough?</w:t>
      </w:r>
    </w:p>
    <w:p>
      <w:pPr>
        <w:spacing w:after="140"/>
      </w:pPr>
      <w:r>
        <w:t xml:space="preserve">Automating something that happens twice a month may not justify the cost. The process should consume meaningful time, delay work, create errors, or restrict growth.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pPr>
        <w:pStyle w:val="Heading2"/>
        <w:spacing w:after="120" w:before="240"/>
      </w:pPr>
      <w:r>
        <w:t xml:space="preserve">3. Is the information AI needs organized and accessible?</w:t>
      </w:r>
    </w:p>
    <w:p>
      <w:pPr>
        <w:spacing w:after="140"/>
      </w:pPr>
      <w:r>
        <w:t xml:space="preserve">Your data should not be scattered across spreadsheets, inboxes, personal messages, and disconnected tools. AI cannot reliably improve a process when the underlying information is incomplete or inconsistent.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pPr>
        <w:pStyle w:val="Heading2"/>
        <w:spacing w:after="120" w:before="240"/>
      </w:pPr>
      <w:r>
        <w:t xml:space="preserve">4. Can you clearly describe the current problem?</w:t>
      </w:r>
    </w:p>
    <w:p>
      <w:pPr>
        <w:spacing w:after="140"/>
      </w:pPr>
      <w:r>
        <w:t xml:space="preserve">You should be able to explain: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taking too long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costing money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mistakes happen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is affected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improvement would look like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pPr>
        <w:spacing w:after="140"/>
      </w:pPr>
      <w:r>
        <w:rPr>
          <w:i/>
          <w:iCs/>
        </w:rPr>
        <w:t xml:space="preserve">"Using AI somewhere" is not a clear business problem.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pPr>
        <w:pStyle w:val="Heading2"/>
        <w:spacing w:after="120" w:before="240"/>
      </w:pPr>
      <w:r>
        <w:t xml:space="preserve">5. Can you measure the result?</w:t>
      </w:r>
    </w:p>
    <w:p>
      <w:pPr>
        <w:spacing w:after="140"/>
      </w:pPr>
      <w:r>
        <w:t xml:space="preserve">Choose at least one outcome before building: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Hours saved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Faster response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Lower support volume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Fewer mistakes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qualified leads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Faster document processing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pPr>
        <w:spacing w:after="140"/>
      </w:pPr>
      <w:r>
        <w:rPr>
          <w:i/>
          <w:iCs/>
        </w:rPr>
        <w:t xml:space="preserve">Without a measurable outcome, you will not know whether the AI system is working.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pPr>
        <w:pStyle w:val="Heading2"/>
        <w:spacing w:after="120" w:before="240"/>
      </w:pPr>
      <w:r>
        <w:t xml:space="preserve">6. Can a human review or take over when needed?</w:t>
      </w:r>
    </w:p>
    <w:p>
      <w:pPr>
        <w:spacing w:after="140"/>
      </w:pPr>
      <w:r>
        <w:t xml:space="preserve">AI will sometimes misunderstand, miss context, or produce the wrong answer. A reliable system needs: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Escalation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Restricted permissions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boundaries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safe fallback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pPr>
        <w:pStyle w:val="Heading2"/>
        <w:spacing w:after="120" w:before="240"/>
      </w:pPr>
      <w:r>
        <w:t xml:space="preserve">7. Are you willing to begin with one small pilot?</w:t>
      </w:r>
    </w:p>
    <w:p>
      <w:pPr>
        <w:spacing w:after="140"/>
      </w:pPr>
      <w:r>
        <w:t xml:space="preserve">The safest approach is not to automate the entire business. Start with one process, test it using real data, measure the results, and expand only when it works.</w:t>
      </w:r>
    </w:p>
    <w:p>
      <w:pPr>
        <w:spacing w:after="240" w:before="100"/>
      </w:pPr>
      <w:r>
        <w:rPr>
          <w:b/>
          <w:bCs/>
          <w:i/>
          <w:iCs/>
        </w:rPr>
        <w:t xml:space="preserve">Yes / No</w:t>
      </w:r>
    </w:p>
    <w:p>
      <w:r>
        <w:br w:type="page"/>
      </w:r>
    </w:p>
    <w:p>
      <w:pPr>
        <w:pStyle w:val="Heading1"/>
        <w:spacing w:after="160" w:before="300"/>
      </w:pPr>
      <w:r>
        <w:t xml:space="preserve">Your Score</w:t>
      </w:r>
    </w:p>
    <w:p>
      <w:pPr>
        <w:pStyle w:val="Heading2"/>
        <w:spacing w:after="120" w:before="240"/>
      </w:pPr>
      <w:r>
        <w:t xml:space="preserve">0 – 2: Not ready yet</w:t>
      </w:r>
    </w:p>
    <w:p>
      <w:pPr>
        <w:spacing w:after="140"/>
      </w:pPr>
      <w:r>
        <w:t xml:space="preserve">Do not invest heavily in AI right now. First organize your process, data, ownership, and success metrics.</w:t>
      </w:r>
    </w:p>
    <w:p>
      <w:pPr>
        <w:pStyle w:val="Heading2"/>
        <w:spacing w:after="120" w:before="240"/>
      </w:pPr>
      <w:r>
        <w:t xml:space="preserve">3 – 5: Partially ready</w:t>
      </w:r>
    </w:p>
    <w:p>
      <w:pPr>
        <w:spacing w:after="140"/>
      </w:pPr>
      <w:r>
        <w:t xml:space="preserve">You may be ready for a small experiment, but the scope needs to be tightened before development begins.</w:t>
      </w:r>
    </w:p>
    <w:p>
      <w:pPr>
        <w:pStyle w:val="Heading2"/>
        <w:spacing w:after="120" w:before="240"/>
      </w:pPr>
      <w:r>
        <w:t xml:space="preserve">6 – 7: Ready for a focused AI pilot</w:t>
      </w:r>
    </w:p>
    <w:p>
      <w:pPr>
        <w:spacing w:after="140"/>
      </w:pPr>
      <w:r>
        <w:t xml:space="preserve">You likely have enough clarity to test one carefully scoped AI workflow with human oversight.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40"/>
      </w:pPr>
      <w:r>
        <w:rPr>
          <w:b/>
          <w:bCs/>
        </w:rPr>
        <w:t xml:space="preserve">AI readiness is not about using the newest model.</w:t>
      </w:r>
    </w:p>
    <w:p>
      <w:pPr>
        <w:spacing w:after="140"/>
      </w:pPr>
      <w:r>
        <w:rPr>
          <w:b/>
          <w:bCs/>
        </w:rPr>
        <w:t xml:space="preserve">It is about having the right problem, process, data, and safeguards.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60" w:before="300"/>
      </w:pPr>
      <w:r>
        <w:t xml:space="preserve">Next Step</w:t>
      </w:r>
    </w:p>
    <w:p>
      <w:pPr>
        <w:spacing w:after="140"/>
      </w:pPr>
      <w:r>
        <w:t xml:space="preserve">Once you have gone through it, share your score — or simply tell me which question received your biggest "no." I will share what I would fix first.</w:t>
      </w:r>
    </w:p>
    <w:p>
      <w:pPr>
        <w:spacing w:before="600"/>
        <w:jc w:val="center"/>
      </w:pPr>
      <w:r>
        <w:rPr>
          <w:i/>
          <w:iCs/>
          <w:color w:val="777777"/>
        </w:rPr>
        <w:t xml:space="preserve">Rimsha Riaz  ·  Helping businesses build scalable platforms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AI Readiness Scorecard</dc:title>
  <dc:creator>Rimsha Riaz</dc:creator>
  <cp:lastModifiedBy>Un-named</cp:lastModifiedBy>
  <cp:revision>1</cp:revision>
  <dcterms:created xsi:type="dcterms:W3CDTF">2026-07-23T10:37:30.837Z</dcterms:created>
  <dcterms:modified xsi:type="dcterms:W3CDTF">2026-07-23T10:37:30.854Z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