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B4F8A" w:val="clear"/>
            <w:tcMar>
              <w:top w:type="dxa" w:w="600"/>
              <w:left w:type="dxa" w:w="400"/>
              <w:bottom w:type="dxa" w:w="600"/>
              <w:right w:type="dxa" w:w="400"/>
            </w:tcMar>
          </w:tcPr>
          <w:p>
            <w:pPr>
              <w:spacing w:before="400"/>
              <w:jc w:val="center"/>
            </w:pPr>
            <w:r>
              <w:rPr>
                <w:rFonts w:ascii="Arial" w:cs="Arial" w:eastAsia="Arial" w:hAnsi="Arial"/>
                <w:b/>
                <w:bCs/>
                <w:color w:val="FFFFFF"/>
                <w:sz w:val="52"/>
                <w:szCs w:val="52"/>
              </w:rPr>
              <w:t xml:space="preserve">CAHIER DES CHARGES</w:t>
            </w:r>
          </w:p>
          <w:p>
            <w:pPr>
              <w:spacing w:before="120"/>
              <w:jc w:val="center"/>
            </w:pPr>
            <w:r>
              <w:rPr>
                <w:rFonts w:ascii="Arial" w:cs="Arial" w:eastAsia="Arial" w:hAnsi="Arial"/>
                <w:color w:val="C8D8E8"/>
                <w:sz w:val="32"/>
                <w:szCs w:val="32"/>
              </w:rPr>
              <w:t xml:space="preserve">Plateforme de Recrutement en Ligne</w:t>
            </w:r>
          </w:p>
          <w:p>
            <w:pPr>
              <w:spacing w:before="80"/>
              <w:jc w:val="center"/>
            </w:pPr>
            <w:r>
              <w:rPr>
                <w:rFonts w:ascii="Arial" w:cs="Arial" w:eastAsia="Arial" w:hAnsi="Arial"/>
                <w:color w:val="A8C8E0"/>
                <w:sz w:val="24"/>
                <w:szCs w:val="24"/>
              </w:rPr>
              <w:t xml:space="preserve">Application Web Django</w:t>
            </w:r>
          </w:p>
          <w:p>
            <w:pPr>
              <w:spacing w:after="0" w:before="400"/>
            </w:pPr>
            <w:r>
              <w:t xml:space="preserve"/>
            </w:r>
          </w:p>
          <w:p>
            <w:pPr>
              <w:jc w:val="center"/>
            </w:pPr>
            <w:r>
              <w:rPr>
                <w:rFonts w:ascii="Arial" w:cs="Arial" w:eastAsia="Arial" w:hAnsi="Arial"/>
                <w:color w:val="4A7FA8"/>
                <w:sz w:val="20"/>
                <w:szCs w:val="20"/>
              </w:rPr>
              <w:t xml:space="preserve">━━━━━━━━━━━━━━━━━━━━━━━━━━━━━━━━</w:t>
            </w:r>
          </w:p>
          <w:p>
            <w:pPr>
              <w:spacing w:after="0" w:before="200"/>
            </w:pPr>
            <w:r>
              <w:t xml:space="preserve"/>
            </w:r>
          </w:p>
          <w:p>
            <w:pPr>
              <w:jc w:val="center"/>
            </w:pPr>
            <w:r>
              <w:rPr>
                <w:rFonts w:ascii="Arial" w:cs="Arial" w:eastAsia="Arial" w:hAnsi="Arial"/>
                <w:color w:val="C8D8E8"/>
                <w:sz w:val="22"/>
                <w:szCs w:val="22"/>
              </w:rPr>
              <w:t xml:space="preserve">Version 1.0</w:t>
            </w:r>
          </w:p>
          <w:p>
            <w:pPr>
              <w:jc w:val="center"/>
            </w:pPr>
            <w:r>
              <w:rPr>
                <w:rFonts w:ascii="Arial" w:cs="Arial" w:eastAsia="Arial" w:hAnsi="Arial"/>
                <w:color w:val="C8D8E8"/>
                <w:sz w:val="22"/>
                <w:szCs w:val="22"/>
              </w:rPr>
              <w:t xml:space="preserve">Avril 2025</w:t>
            </w:r>
          </w:p>
          <w:p>
            <w:pPr>
              <w:spacing w:after="0" w:before="300"/>
            </w:pPr>
            <w:r>
              <w:t xml:space="preserve"/>
            </w:r>
          </w:p>
        </w:tc>
      </w:tr>
    </w:tbl>
    <w:p>
      <w:pPr>
        <w:spacing w:after="0" w:before="40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0"/>
                <w:szCs w:val="20"/>
              </w:rPr>
              <w:t xml:space="preserve">Projet</w:t>
            </w:r>
          </w:p>
        </w:tc>
        <w:tc>
          <w:tcPr>
            <w:tcW w:type="dxa" w:w="658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Plateforme de Recrutement en Ligne</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0"/>
                <w:szCs w:val="20"/>
              </w:rPr>
              <w:t xml:space="preserve">Technologie</w:t>
            </w:r>
          </w:p>
        </w:tc>
        <w:tc>
          <w:tcPr>
            <w:tcW w:type="dxa" w:w="658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Python / Django — SQLite / PostgreSQL</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0"/>
                <w:szCs w:val="20"/>
              </w:rPr>
              <w:t xml:space="preserve">Statut</w:t>
            </w:r>
          </w:p>
        </w:tc>
        <w:tc>
          <w:tcPr>
            <w:tcW w:type="dxa" w:w="658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En cours de développement</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0"/>
                <w:szCs w:val="20"/>
              </w:rPr>
              <w:t xml:space="preserve">Date</w:t>
            </w:r>
          </w:p>
        </w:tc>
        <w:tc>
          <w:tcPr>
            <w:tcW w:type="dxa" w:w="658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Avril 2025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1. Présentation du Projet</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1.1 Contexte et Objectifs</w:t>
      </w:r>
    </w:p>
    <w:p>
      <w:pPr>
        <w:spacing w:after="80" w:before="80"/>
      </w:pPr>
      <w:r>
        <w:rPr>
          <w:rFonts w:ascii="Arial" w:cs="Arial" w:eastAsia="Arial" w:hAnsi="Arial"/>
          <w:color w:val="2C3E50"/>
          <w:sz w:val="22"/>
          <w:szCs w:val="22"/>
        </w:rPr>
        <w:t xml:space="preserve">Ce document définit les spécifications fonctionnelles et techniques d'une plateforme de recrutement développée avec le framework Django. L'application vise à digitaliser et simplifier le processus de recrutement en mettant en relation directe les candidats et les recruteurs au sein d'un environnement sécurisé et intuitif.</w:t>
      </w:r>
    </w:p>
    <w:p>
      <w:pPr>
        <w:spacing w:after="0" w:before="100"/>
      </w:pPr>
      <w:r>
        <w:t xml:space="preserve"/>
      </w:r>
    </w:p>
    <w:p>
      <w:pPr>
        <w:spacing w:after="80" w:before="80"/>
      </w:pPr>
      <w:r>
        <w:rPr>
          <w:rFonts w:ascii="Arial" w:cs="Arial" w:eastAsia="Arial" w:hAnsi="Arial"/>
          <w:color w:val="2C3E50"/>
          <w:sz w:val="22"/>
          <w:szCs w:val="22"/>
        </w:rPr>
        <w:t xml:space="preserve">Les objectifs principaux sont les suivants :</w:t>
      </w:r>
    </w:p>
    <w:p>
      <w:pPr>
        <w:pStyle w:val="ListParagraph"/>
        <w:numPr>
          <w:ilvl w:val="0"/>
          <w:numId w:val="2"/>
        </w:numPr>
        <w:spacing w:after="60" w:before="60"/>
      </w:pPr>
      <w:r>
        <w:rPr>
          <w:rFonts w:ascii="Arial" w:cs="Arial" w:eastAsia="Arial" w:hAnsi="Arial"/>
          <w:color w:val="2C3E50"/>
          <w:sz w:val="22"/>
          <w:szCs w:val="22"/>
        </w:rPr>
        <w:t xml:space="preserve">Offrir aux candidats un espace centralisé pour consulter des offres et postuler rapidement</w:t>
      </w:r>
    </w:p>
    <w:p>
      <w:pPr>
        <w:pStyle w:val="ListParagraph"/>
        <w:numPr>
          <w:ilvl w:val="0"/>
          <w:numId w:val="2"/>
        </w:numPr>
        <w:spacing w:after="60" w:before="60"/>
      </w:pPr>
      <w:r>
        <w:rPr>
          <w:rFonts w:ascii="Arial" w:cs="Arial" w:eastAsia="Arial" w:hAnsi="Arial"/>
          <w:color w:val="2C3E50"/>
          <w:sz w:val="22"/>
          <w:szCs w:val="22"/>
        </w:rPr>
        <w:t xml:space="preserve">Permettre aux recruteurs de publier leurs offres et gérer les candidatures reçues</w:t>
      </w:r>
    </w:p>
    <w:p>
      <w:pPr>
        <w:pStyle w:val="ListParagraph"/>
        <w:numPr>
          <w:ilvl w:val="0"/>
          <w:numId w:val="2"/>
        </w:numPr>
        <w:spacing w:after="60" w:before="60"/>
      </w:pPr>
      <w:r>
        <w:rPr>
          <w:rFonts w:ascii="Arial" w:cs="Arial" w:eastAsia="Arial" w:hAnsi="Arial"/>
          <w:color w:val="2C3E50"/>
          <w:sz w:val="22"/>
          <w:szCs w:val="22"/>
        </w:rPr>
        <w:t xml:space="preserve">Automatiser la communication du statut de candidature (en attente, acceptée, refusée)</w:t>
      </w:r>
    </w:p>
    <w:p>
      <w:pPr>
        <w:pStyle w:val="ListParagraph"/>
        <w:numPr>
          <w:ilvl w:val="0"/>
          <w:numId w:val="2"/>
        </w:numPr>
        <w:spacing w:after="60" w:before="60"/>
      </w:pPr>
      <w:r>
        <w:rPr>
          <w:rFonts w:ascii="Arial" w:cs="Arial" w:eastAsia="Arial" w:hAnsi="Arial"/>
          <w:color w:val="2C3E50"/>
          <w:sz w:val="22"/>
          <w:szCs w:val="22"/>
        </w:rPr>
        <w:t xml:space="preserve">Faciliter la planification des entretiens en cas de sélection du candidat</w:t>
      </w:r>
    </w:p>
    <w:p>
      <w:pPr>
        <w:spacing w:after="0" w:before="16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1.2 Périmètre de l'Application</w:t>
      </w:r>
    </w:p>
    <w:p>
      <w:pPr>
        <w:spacing w:after="80" w:before="80"/>
      </w:pPr>
      <w:r>
        <w:rPr>
          <w:rFonts w:ascii="Arial" w:cs="Arial" w:eastAsia="Arial" w:hAnsi="Arial"/>
          <w:color w:val="2C3E50"/>
          <w:sz w:val="22"/>
          <w:szCs w:val="22"/>
        </w:rPr>
        <w:t xml:space="preserve">La plateforme couvre les fonctionnalités suivantes :</w:t>
      </w:r>
    </w:p>
    <w:p>
      <w:pPr>
        <w:spacing w:after="0" w:before="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1B4F8A"/>
                <w:sz w:val="24"/>
                <w:szCs w:val="24"/>
              </w:rPr>
              <w:t xml:space="preserve">Candidat</w:t>
            </w:r>
          </w:p>
        </w:tc>
        <w:tc>
          <w:tcPr>
            <w:tcW w:type="dxa" w:w="4693"/>
            <w:tcBorders>
              <w:top w:val="single" w:color="CCCCCC" w:sz="1"/>
              <w:left w:val="single" w:color="CCCCCC" w:sz="1"/>
              <w:bottom w:val="single" w:color="CCCCCC" w:sz="1"/>
              <w:right w:val="single" w:color="CCCCCC" w:sz="1"/>
            </w:tcBorders>
            <w:shd w:fill="E8DAEF" w:val="clear"/>
            <w:tcMar>
              <w:top w:type="dxa" w:w="120"/>
              <w:left w:type="dxa" w:w="160"/>
              <w:bottom w:type="dxa" w:w="120"/>
              <w:right w:type="dxa" w:w="160"/>
            </w:tcMar>
          </w:tcPr>
          <w:p>
            <w:pPr>
              <w:jc w:val="center"/>
            </w:pPr>
            <w:r>
              <w:rPr>
                <w:rFonts w:ascii="Arial" w:cs="Arial" w:eastAsia="Arial" w:hAnsi="Arial"/>
                <w:b/>
                <w:bCs/>
                <w:color w:val="6C3483"/>
                <w:sz w:val="24"/>
                <w:szCs w:val="24"/>
              </w:rPr>
              <w:t xml:space="preserve">Recruteur</w:t>
            </w:r>
          </w:p>
        </w:tc>
      </w:tr>
      <w:tr>
        <w:tc>
          <w:tcPr>
            <w:tcW w:type="dxa" w:w="469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pStyle w:val="ListParagraph"/>
              <w:numPr>
                <w:ilvl w:val="0"/>
                <w:numId w:val="2"/>
              </w:numPr>
            </w:pPr>
            <w:r>
              <w:rPr>
                <w:rFonts w:ascii="Arial" w:cs="Arial" w:eastAsia="Arial" w:hAnsi="Arial"/>
                <w:sz w:val="20"/>
                <w:szCs w:val="20"/>
              </w:rPr>
              <w:t xml:space="preserve">Inscription et connexion</w:t>
            </w:r>
          </w:p>
          <w:p>
            <w:pPr>
              <w:pStyle w:val="ListParagraph"/>
              <w:numPr>
                <w:ilvl w:val="0"/>
                <w:numId w:val="2"/>
              </w:numPr>
            </w:pPr>
            <w:r>
              <w:rPr>
                <w:rFonts w:ascii="Arial" w:cs="Arial" w:eastAsia="Arial" w:hAnsi="Arial"/>
                <w:sz w:val="20"/>
                <w:szCs w:val="20"/>
              </w:rPr>
              <w:t xml:space="preserve">Gestion du profil personnel</w:t>
            </w:r>
          </w:p>
          <w:p>
            <w:pPr>
              <w:pStyle w:val="ListParagraph"/>
              <w:numPr>
                <w:ilvl w:val="0"/>
                <w:numId w:val="2"/>
              </w:numPr>
            </w:pPr>
            <w:r>
              <w:rPr>
                <w:rFonts w:ascii="Arial" w:cs="Arial" w:eastAsia="Arial" w:hAnsi="Arial"/>
                <w:sz w:val="20"/>
                <w:szCs w:val="20"/>
              </w:rPr>
              <w:t xml:space="preserve">Consultation des offres d'emploi</w:t>
            </w:r>
          </w:p>
          <w:p>
            <w:pPr>
              <w:pStyle w:val="ListParagraph"/>
              <w:numPr>
                <w:ilvl w:val="0"/>
                <w:numId w:val="2"/>
              </w:numPr>
            </w:pPr>
            <w:r>
              <w:rPr>
                <w:rFonts w:ascii="Arial" w:cs="Arial" w:eastAsia="Arial" w:hAnsi="Arial"/>
                <w:sz w:val="20"/>
                <w:szCs w:val="20"/>
              </w:rPr>
              <w:t xml:space="preserve">Candidature rapide (Fast Apply)</w:t>
            </w:r>
          </w:p>
          <w:p>
            <w:pPr>
              <w:pStyle w:val="ListParagraph"/>
              <w:numPr>
                <w:ilvl w:val="0"/>
                <w:numId w:val="2"/>
              </w:numPr>
            </w:pPr>
            <w:r>
              <w:rPr>
                <w:rFonts w:ascii="Arial" w:cs="Arial" w:eastAsia="Arial" w:hAnsi="Arial"/>
                <w:sz w:val="20"/>
                <w:szCs w:val="20"/>
              </w:rPr>
              <w:t xml:space="preserve">Suivi des candidatures en temps réel</w:t>
            </w:r>
          </w:p>
          <w:p>
            <w:pPr>
              <w:pStyle w:val="ListParagraph"/>
              <w:numPr>
                <w:ilvl w:val="0"/>
                <w:numId w:val="2"/>
              </w:numPr>
            </w:pPr>
            <w:r>
              <w:rPr>
                <w:rFonts w:ascii="Arial" w:cs="Arial" w:eastAsia="Arial" w:hAnsi="Arial"/>
                <w:sz w:val="20"/>
                <w:szCs w:val="20"/>
              </w:rPr>
              <w:t xml:space="preserve">Réception des dates d'entretien</w:t>
            </w:r>
          </w:p>
        </w:tc>
        <w:tc>
          <w:tcPr>
            <w:tcW w:type="dxa" w:w="469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pStyle w:val="ListParagraph"/>
              <w:numPr>
                <w:ilvl w:val="0"/>
                <w:numId w:val="2"/>
              </w:numPr>
            </w:pPr>
            <w:r>
              <w:rPr>
                <w:rFonts w:ascii="Arial" w:cs="Arial" w:eastAsia="Arial" w:hAnsi="Arial"/>
                <w:sz w:val="20"/>
                <w:szCs w:val="20"/>
              </w:rPr>
              <w:t xml:space="preserve">Inscription et connexion</w:t>
            </w:r>
          </w:p>
          <w:p>
            <w:pPr>
              <w:pStyle w:val="ListParagraph"/>
              <w:numPr>
                <w:ilvl w:val="0"/>
                <w:numId w:val="2"/>
              </w:numPr>
            </w:pPr>
            <w:r>
              <w:rPr>
                <w:rFonts w:ascii="Arial" w:cs="Arial" w:eastAsia="Arial" w:hAnsi="Arial"/>
                <w:sz w:val="20"/>
                <w:szCs w:val="20"/>
              </w:rPr>
              <w:t xml:space="preserve">Gestion du profil entreprise</w:t>
            </w:r>
          </w:p>
          <w:p>
            <w:pPr>
              <w:pStyle w:val="ListParagraph"/>
              <w:numPr>
                <w:ilvl w:val="0"/>
                <w:numId w:val="2"/>
              </w:numPr>
            </w:pPr>
            <w:r>
              <w:rPr>
                <w:rFonts w:ascii="Arial" w:cs="Arial" w:eastAsia="Arial" w:hAnsi="Arial"/>
                <w:sz w:val="20"/>
                <w:szCs w:val="20"/>
              </w:rPr>
              <w:t xml:space="preserve">Publication et gestion des offres</w:t>
            </w:r>
          </w:p>
          <w:p>
            <w:pPr>
              <w:pStyle w:val="ListParagraph"/>
              <w:numPr>
                <w:ilvl w:val="0"/>
                <w:numId w:val="2"/>
              </w:numPr>
            </w:pPr>
            <w:r>
              <w:rPr>
                <w:rFonts w:ascii="Arial" w:cs="Arial" w:eastAsia="Arial" w:hAnsi="Arial"/>
                <w:sz w:val="20"/>
                <w:szCs w:val="20"/>
              </w:rPr>
              <w:t xml:space="preserve">Traitement des candidatures</w:t>
            </w:r>
          </w:p>
          <w:p>
            <w:pPr>
              <w:pStyle w:val="ListParagraph"/>
              <w:numPr>
                <w:ilvl w:val="0"/>
                <w:numId w:val="2"/>
              </w:numPr>
            </w:pPr>
            <w:r>
              <w:rPr>
                <w:rFonts w:ascii="Arial" w:cs="Arial" w:eastAsia="Arial" w:hAnsi="Arial"/>
                <w:sz w:val="20"/>
                <w:szCs w:val="20"/>
              </w:rPr>
              <w:t xml:space="preserve">Acceptation / refus des candidats</w:t>
            </w:r>
          </w:p>
          <w:p>
            <w:pPr>
              <w:pStyle w:val="ListParagraph"/>
              <w:numPr>
                <w:ilvl w:val="0"/>
                <w:numId w:val="2"/>
              </w:numPr>
            </w:pPr>
            <w:r>
              <w:rPr>
                <w:rFonts w:ascii="Arial" w:cs="Arial" w:eastAsia="Arial" w:hAnsi="Arial"/>
                <w:sz w:val="20"/>
                <w:szCs w:val="20"/>
              </w:rPr>
              <w:t xml:space="preserve">Planification des entretiens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2. Acteurs et Rôles</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2.1 Rôle Candidat</w:t>
      </w:r>
    </w:p>
    <w:p>
      <w:pPr>
        <w:spacing w:after="80" w:before="80"/>
      </w:pPr>
      <w:r>
        <w:rPr>
          <w:rFonts w:ascii="Arial" w:cs="Arial" w:eastAsia="Arial" w:hAnsi="Arial"/>
          <w:color w:val="2C3E50"/>
          <w:sz w:val="22"/>
          <w:szCs w:val="22"/>
        </w:rPr>
        <w:t xml:space="preserve">Le candidat est un utilisateur cherchant un emploi. Il s'inscrit sur la plateforme, complète son profil, parcourt les offres disponibles et postule via le système Fast Apply.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Fonctionnalité</w:t>
            </w:r>
          </w:p>
        </w:tc>
        <w:tc>
          <w:tcPr>
            <w:tcW w:type="dxa" w:w="432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92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Priorité</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Inscription / Connexion</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Créer un compte avec rôle Candidat, se connecter et se déconnecter</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922B21"/>
                <w:sz w:val="18"/>
                <w:szCs w:val="18"/>
              </w:rPr>
              <w:t xml:space="preserve">Haute</w:t>
            </w:r>
          </w:p>
        </w:tc>
      </w:tr>
      <w:tr>
        <w:tc>
          <w:tcPr>
            <w:tcW w:type="dxa" w:w="31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Modifier le profil</w:t>
            </w:r>
          </w:p>
        </w:tc>
        <w:tc>
          <w:tcPr>
            <w:tcW w:type="dxa" w:w="43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Mettre à jour photo, informations personnelles, compétences, formation, CV par défaut</w:t>
            </w:r>
          </w:p>
        </w:tc>
        <w:tc>
          <w:tcPr>
            <w:tcW w:type="dxa" w:w="19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jc w:val="center"/>
            </w:pPr>
            <w:r>
              <w:rPr>
                <w:rFonts w:ascii="Arial" w:cs="Arial" w:eastAsia="Arial" w:hAnsi="Arial"/>
                <w:b/>
                <w:bCs/>
                <w:color w:val="922B21"/>
                <w:sz w:val="18"/>
                <w:szCs w:val="18"/>
              </w:rPr>
              <w:t xml:space="preserve">Haute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Consulter les offres</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Voir la liste des offres publiées avec filtres par titre, ville, type de contrat</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922B21"/>
                <w:sz w:val="18"/>
                <w:szCs w:val="18"/>
              </w:rPr>
              <w:t xml:space="preserve">Haute</w:t>
            </w:r>
          </w:p>
        </w:tc>
      </w:tr>
      <w:tr>
        <w:tc>
          <w:tcPr>
            <w:tcW w:type="dxa" w:w="31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Détail d'une offre</w:t>
            </w:r>
          </w:p>
        </w:tc>
        <w:tc>
          <w:tcPr>
            <w:tcW w:type="dxa" w:w="43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Voir la description complète, les exigences et les informations de l'entreprise</w:t>
            </w:r>
          </w:p>
        </w:tc>
        <w:tc>
          <w:tcPr>
            <w:tcW w:type="dxa" w:w="19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jc w:val="center"/>
            </w:pPr>
            <w:r>
              <w:rPr>
                <w:rFonts w:ascii="Arial" w:cs="Arial" w:eastAsia="Arial" w:hAnsi="Arial"/>
                <w:b/>
                <w:bCs/>
                <w:color w:val="922B21"/>
                <w:sz w:val="18"/>
                <w:szCs w:val="18"/>
              </w:rPr>
              <w:t xml:space="preserve">Haute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Fast Apply</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Postuler via un formulaire express : lettre de motivation, CV joint (PDF)</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922B21"/>
                <w:sz w:val="18"/>
                <w:szCs w:val="18"/>
              </w:rPr>
              <w:t xml:space="preserve">Haute</w:t>
            </w:r>
          </w:p>
        </w:tc>
      </w:tr>
      <w:tr>
        <w:tc>
          <w:tcPr>
            <w:tcW w:type="dxa" w:w="31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Suivi des candidatures</w:t>
            </w:r>
          </w:p>
        </w:tc>
        <w:tc>
          <w:tcPr>
            <w:tcW w:type="dxa" w:w="43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Tableau de bord listant toutes les candidatures soumises avec leur statut actuel</w:t>
            </w:r>
          </w:p>
        </w:tc>
        <w:tc>
          <w:tcPr>
            <w:tcW w:type="dxa" w:w="19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jc w:val="center"/>
            </w:pPr>
            <w:r>
              <w:rPr>
                <w:rFonts w:ascii="Arial" w:cs="Arial" w:eastAsia="Arial" w:hAnsi="Arial"/>
                <w:b/>
                <w:bCs/>
                <w:color w:val="922B21"/>
                <w:sz w:val="18"/>
                <w:szCs w:val="18"/>
              </w:rPr>
              <w:t xml:space="preserve">Haute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Voir la date d'entretien</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Consulter la date et l'heure d'entretien envoyées par le recruteur en cas d'acceptation</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922B21"/>
                <w:sz w:val="18"/>
                <w:szCs w:val="18"/>
              </w:rPr>
              <w:t xml:space="preserve">Haute</w:t>
            </w:r>
          </w:p>
        </w:tc>
      </w:tr>
      <w:tr>
        <w:tc>
          <w:tcPr>
            <w:tcW w:type="dxa" w:w="31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Retirer une candidature</w:t>
            </w:r>
          </w:p>
        </w:tc>
        <w:tc>
          <w:tcPr>
            <w:tcW w:type="dxa" w:w="43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Annuler une candidature en statut 'En attente' avant décision du recruteur</w:t>
            </w:r>
          </w:p>
        </w:tc>
        <w:tc>
          <w:tcPr>
            <w:tcW w:type="dxa" w:w="19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jc w:val="center"/>
            </w:pPr>
            <w:r>
              <w:rPr>
                <w:rFonts w:ascii="Arial" w:cs="Arial" w:eastAsia="Arial" w:hAnsi="Arial"/>
                <w:b/>
                <w:bCs/>
                <w:color w:val="784212"/>
                <w:sz w:val="18"/>
                <w:szCs w:val="18"/>
              </w:rPr>
              <w:t xml:space="preserve">Moyenne</w:t>
            </w:r>
          </w:p>
        </w:tc>
      </w:tr>
    </w:tbl>
    <w:p>
      <w:pPr>
        <w:spacing w:after="0" w:before="24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2.2 Rôle Recruteur</w:t>
      </w:r>
    </w:p>
    <w:p>
      <w:pPr>
        <w:spacing w:after="80" w:before="80"/>
      </w:pPr>
      <w:r>
        <w:rPr>
          <w:rFonts w:ascii="Arial" w:cs="Arial" w:eastAsia="Arial" w:hAnsi="Arial"/>
          <w:color w:val="2C3E50"/>
          <w:sz w:val="22"/>
          <w:szCs w:val="22"/>
        </w:rPr>
        <w:t xml:space="preserve">Le recruteur représente une entreprise ou un département RH. Il publie des offres, reçoit les candidatures, prend des décisions et planifie les entretiens pour les candidats retenus.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Fonctionnalité</w:t>
            </w:r>
          </w:p>
        </w:tc>
        <w:tc>
          <w:tcPr>
            <w:tcW w:type="dxa" w:w="432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92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Priorité</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Inscription / Connexion</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Créer un compte avec rôle Recruteur, renseigner les informations entreprise</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922B21"/>
                <w:sz w:val="18"/>
                <w:szCs w:val="18"/>
              </w:rPr>
              <w:t xml:space="preserve">Haute</w:t>
            </w:r>
          </w:p>
        </w:tc>
      </w:tr>
      <w:tr>
        <w:tc>
          <w:tcPr>
            <w:tcW w:type="dxa" w:w="31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Modifier le profil</w:t>
            </w:r>
          </w:p>
        </w:tc>
        <w:tc>
          <w:tcPr>
            <w:tcW w:type="dxa" w:w="43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Mettre à jour logo, description entreprise, secteur, site web, coordonnées</w:t>
            </w:r>
          </w:p>
        </w:tc>
        <w:tc>
          <w:tcPr>
            <w:tcW w:type="dxa" w:w="19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jc w:val="center"/>
            </w:pPr>
            <w:r>
              <w:rPr>
                <w:rFonts w:ascii="Arial" w:cs="Arial" w:eastAsia="Arial" w:hAnsi="Arial"/>
                <w:b/>
                <w:bCs/>
                <w:color w:val="922B21"/>
                <w:sz w:val="18"/>
                <w:szCs w:val="18"/>
              </w:rPr>
              <w:t xml:space="preserve">Haute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Publier une offre</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Créer une offre avec titre, description, lieu, type de contrat, salaire, compétences requises</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922B21"/>
                <w:sz w:val="18"/>
                <w:szCs w:val="18"/>
              </w:rPr>
              <w:t xml:space="preserve">Haute</w:t>
            </w:r>
          </w:p>
        </w:tc>
      </w:tr>
      <w:tr>
        <w:tc>
          <w:tcPr>
            <w:tcW w:type="dxa" w:w="31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Gérer les offres</w:t>
            </w:r>
          </w:p>
        </w:tc>
        <w:tc>
          <w:tcPr>
            <w:tcW w:type="dxa" w:w="43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Modifier, archiver ou supprimer ses propres offres</w:t>
            </w:r>
          </w:p>
        </w:tc>
        <w:tc>
          <w:tcPr>
            <w:tcW w:type="dxa" w:w="19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jc w:val="center"/>
            </w:pPr>
            <w:r>
              <w:rPr>
                <w:rFonts w:ascii="Arial" w:cs="Arial" w:eastAsia="Arial" w:hAnsi="Arial"/>
                <w:b/>
                <w:bCs/>
                <w:color w:val="922B21"/>
                <w:sz w:val="18"/>
                <w:szCs w:val="18"/>
              </w:rPr>
              <w:t xml:space="preserve">Haute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Voir les candidatures</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Consulter la liste des candidats pour chaque offre avec leur CV et lettre de motivation</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922B21"/>
                <w:sz w:val="18"/>
                <w:szCs w:val="18"/>
              </w:rPr>
              <w:t xml:space="preserve">Haute</w:t>
            </w:r>
          </w:p>
        </w:tc>
      </w:tr>
      <w:tr>
        <w:tc>
          <w:tcPr>
            <w:tcW w:type="dxa" w:w="31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Accepter / Refuser</w:t>
            </w:r>
          </w:p>
        </w:tc>
        <w:tc>
          <w:tcPr>
            <w:tcW w:type="dxa" w:w="43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Changer le statut d'une candidature vers Accepté ou Refusé</w:t>
            </w:r>
          </w:p>
        </w:tc>
        <w:tc>
          <w:tcPr>
            <w:tcW w:type="dxa" w:w="19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jc w:val="center"/>
            </w:pPr>
            <w:r>
              <w:rPr>
                <w:rFonts w:ascii="Arial" w:cs="Arial" w:eastAsia="Arial" w:hAnsi="Arial"/>
                <w:b/>
                <w:bCs/>
                <w:color w:val="922B21"/>
                <w:sz w:val="18"/>
                <w:szCs w:val="18"/>
              </w:rPr>
              <w:t xml:space="preserve">Haute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Planifier un entretien</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Saisir une date et une heure d'entretien visible par le candidat après acceptation</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922B21"/>
                <w:sz w:val="18"/>
                <w:szCs w:val="18"/>
              </w:rPr>
              <w:t xml:space="preserve">Haute</w:t>
            </w:r>
          </w:p>
        </w:tc>
      </w:tr>
      <w:tr>
        <w:tc>
          <w:tcPr>
            <w:tcW w:type="dxa" w:w="31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Tableau de bord stats</w:t>
            </w:r>
          </w:p>
        </w:tc>
        <w:tc>
          <w:tcPr>
            <w:tcW w:type="dxa" w:w="43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Vue synthétique du nombre d'offres actives, de candidatures reçues, de taux d'acceptation</w:t>
            </w:r>
          </w:p>
        </w:tc>
        <w:tc>
          <w:tcPr>
            <w:tcW w:type="dxa" w:w="192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pPr>
              <w:jc w:val="center"/>
            </w:pPr>
            <w:r>
              <w:rPr>
                <w:rFonts w:ascii="Arial" w:cs="Arial" w:eastAsia="Arial" w:hAnsi="Arial"/>
                <w:b/>
                <w:bCs/>
                <w:color w:val="784212"/>
                <w:sz w:val="18"/>
                <w:szCs w:val="18"/>
              </w:rPr>
              <w:t xml:space="preserve">Moyenne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3. Spécifications Fonctionnelles Détaillées</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3.1 Système d'Authentification</w:t>
      </w:r>
    </w:p>
    <w:p>
      <w:pPr>
        <w:spacing w:after="80" w:before="80"/>
      </w:pPr>
      <w:r>
        <w:rPr>
          <w:rFonts w:ascii="Arial" w:cs="Arial" w:eastAsia="Arial" w:hAnsi="Arial"/>
          <w:color w:val="2C3E50"/>
          <w:sz w:val="22"/>
          <w:szCs w:val="22"/>
        </w:rPr>
        <w:t xml:space="preserve">L'authentification repose sur un modèle utilisateur personnalisé (CustomUser) héritant de AbstractUser de Django. Le champ role (candidat / recruteur) est obligatoire à l'inscription et détermine les accès à l'ensemble de l'application.</w:t>
      </w:r>
    </w:p>
    <w:p>
      <w:pPr>
        <w:spacing w:after="0" w:before="120"/>
      </w:pPr>
      <w:r>
        <w:t xml:space="preserve"/>
      </w:r>
    </w:p>
    <w:p>
      <w:pPr>
        <w:pStyle w:val="ListParagraph"/>
        <w:numPr>
          <w:ilvl w:val="0"/>
          <w:numId w:val="2"/>
        </w:numPr>
        <w:spacing w:after="60" w:before="60"/>
      </w:pPr>
      <w:r>
        <w:rPr>
          <w:rFonts w:ascii="Arial" w:cs="Arial" w:eastAsia="Arial" w:hAnsi="Arial"/>
          <w:color w:val="2C3E50"/>
          <w:sz w:val="22"/>
          <w:szCs w:val="22"/>
        </w:rPr>
        <w:t xml:space="preserve">Formulaire d'inscription : prénom, nom, email, mot de passe, confirmation, rôle</w:t>
      </w:r>
    </w:p>
    <w:p>
      <w:pPr>
        <w:pStyle w:val="ListParagraph"/>
        <w:numPr>
          <w:ilvl w:val="0"/>
          <w:numId w:val="2"/>
        </w:numPr>
        <w:spacing w:after="60" w:before="60"/>
      </w:pPr>
      <w:r>
        <w:rPr>
          <w:rFonts w:ascii="Arial" w:cs="Arial" w:eastAsia="Arial" w:hAnsi="Arial"/>
          <w:color w:val="2C3E50"/>
          <w:sz w:val="22"/>
          <w:szCs w:val="22"/>
        </w:rPr>
        <w:t xml:space="preserve">Formulaire de connexion : email + mot de passe</w:t>
      </w:r>
    </w:p>
    <w:p>
      <w:pPr>
        <w:pStyle w:val="ListParagraph"/>
        <w:numPr>
          <w:ilvl w:val="0"/>
          <w:numId w:val="2"/>
        </w:numPr>
        <w:spacing w:after="60" w:before="60"/>
      </w:pPr>
      <w:r>
        <w:rPr>
          <w:rFonts w:ascii="Arial" w:cs="Arial" w:eastAsia="Arial" w:hAnsi="Arial"/>
          <w:color w:val="2C3E50"/>
          <w:sz w:val="22"/>
          <w:szCs w:val="22"/>
        </w:rPr>
        <w:t xml:space="preserve">Déconnexion sécurisée avec redirection vers la page de connexion</w:t>
      </w:r>
    </w:p>
    <w:p>
      <w:pPr>
        <w:pStyle w:val="ListParagraph"/>
        <w:numPr>
          <w:ilvl w:val="0"/>
          <w:numId w:val="2"/>
        </w:numPr>
        <w:spacing w:after="60" w:before="60"/>
      </w:pPr>
      <w:r>
        <w:rPr>
          <w:rFonts w:ascii="Arial" w:cs="Arial" w:eastAsia="Arial" w:hAnsi="Arial"/>
          <w:color w:val="2C3E50"/>
          <w:sz w:val="22"/>
          <w:szCs w:val="22"/>
        </w:rPr>
        <w:t xml:space="preserve">Décorateur @login_required sur toutes les vues protégées</w:t>
      </w:r>
    </w:p>
    <w:p>
      <w:pPr>
        <w:pStyle w:val="ListParagraph"/>
        <w:numPr>
          <w:ilvl w:val="0"/>
          <w:numId w:val="2"/>
        </w:numPr>
        <w:spacing w:after="60" w:before="60"/>
      </w:pPr>
      <w:r>
        <w:rPr>
          <w:rFonts w:ascii="Arial" w:cs="Arial" w:eastAsia="Arial" w:hAnsi="Arial"/>
          <w:color w:val="2C3E50"/>
          <w:sz w:val="22"/>
          <w:szCs w:val="22"/>
        </w:rPr>
        <w:t xml:space="preserve">Vérification du rôle via des décorateurs personnalisés (@candidat_required, @recruteur_required)</w:t>
      </w:r>
    </w:p>
    <w:p>
      <w:pPr>
        <w:pStyle w:val="ListParagraph"/>
        <w:numPr>
          <w:ilvl w:val="0"/>
          <w:numId w:val="2"/>
        </w:numPr>
        <w:spacing w:after="60" w:before="60"/>
      </w:pPr>
      <w:r>
        <w:rPr>
          <w:rFonts w:ascii="Arial" w:cs="Arial" w:eastAsia="Arial" w:hAnsi="Arial"/>
          <w:color w:val="2C3E50"/>
          <w:sz w:val="22"/>
          <w:szCs w:val="22"/>
        </w:rPr>
        <w:t xml:space="preserve">Protection CSRF active sur tous les formulaires</w:t>
      </w:r>
    </w:p>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3.2 Module Fast Apply</w:t>
      </w:r>
    </w:p>
    <w:p>
      <w:pPr>
        <w:spacing w:after="80" w:before="80"/>
      </w:pPr>
      <w:r>
        <w:rPr>
          <w:rFonts w:ascii="Arial" w:cs="Arial" w:eastAsia="Arial" w:hAnsi="Arial"/>
          <w:color w:val="2C3E50"/>
          <w:sz w:val="22"/>
          <w:szCs w:val="22"/>
        </w:rPr>
        <w:t xml:space="preserve">Le Fast Apply est le coeur de l'expérience candidat. Il permet de postuler en moins d'une minute grâce à un formulaire pré-rempli depuis le profil.</w:t>
      </w:r>
    </w:p>
    <w:p>
      <w:pPr>
        <w:spacing w:after="0" w:before="120"/>
      </w:pPr>
      <w:r>
        <w:t xml:space="preserve"/>
      </w:r>
    </w:p>
    <w:p>
      <w:pPr>
        <w:pStyle w:val="ListParagraph"/>
        <w:numPr>
          <w:ilvl w:val="0"/>
          <w:numId w:val="2"/>
        </w:numPr>
        <w:spacing w:after="60" w:before="60"/>
      </w:pPr>
      <w:r>
        <w:rPr>
          <w:rFonts w:ascii="Arial" w:cs="Arial" w:eastAsia="Arial" w:hAnsi="Arial"/>
          <w:color w:val="2C3E50"/>
          <w:sz w:val="22"/>
          <w:szCs w:val="22"/>
        </w:rPr>
        <w:t xml:space="preserve">Accès depuis la page détail d'une offre via un bouton visible uniquement par les candidats connectés</w:t>
      </w:r>
    </w:p>
    <w:p>
      <w:pPr>
        <w:pStyle w:val="ListParagraph"/>
        <w:numPr>
          <w:ilvl w:val="0"/>
          <w:numId w:val="2"/>
        </w:numPr>
        <w:spacing w:after="60" w:before="60"/>
      </w:pPr>
      <w:r>
        <w:rPr>
          <w:rFonts w:ascii="Arial" w:cs="Arial" w:eastAsia="Arial" w:hAnsi="Arial"/>
          <w:color w:val="2C3E50"/>
          <w:sz w:val="22"/>
          <w:szCs w:val="22"/>
        </w:rPr>
        <w:t xml:space="preserve">Formulaire contenant : lettre de motivation (textarea) et pièce jointe CV (PDF, max 5 Mo)</w:t>
      </w:r>
    </w:p>
    <w:p>
      <w:pPr>
        <w:pStyle w:val="ListParagraph"/>
        <w:numPr>
          <w:ilvl w:val="0"/>
          <w:numId w:val="2"/>
        </w:numPr>
        <w:spacing w:after="60" w:before="60"/>
      </w:pPr>
      <w:r>
        <w:rPr>
          <w:rFonts w:ascii="Arial" w:cs="Arial" w:eastAsia="Arial" w:hAnsi="Arial"/>
          <w:color w:val="2C3E50"/>
          <w:sz w:val="22"/>
          <w:szCs w:val="22"/>
        </w:rPr>
        <w:t xml:space="preserve">Option d'utiliser le CV déjà présent dans le profil candidat (pré-sélectionné si disponible)</w:t>
      </w:r>
    </w:p>
    <w:p>
      <w:pPr>
        <w:pStyle w:val="ListParagraph"/>
        <w:numPr>
          <w:ilvl w:val="0"/>
          <w:numId w:val="2"/>
        </w:numPr>
        <w:spacing w:after="60" w:before="60"/>
      </w:pPr>
      <w:r>
        <w:rPr>
          <w:rFonts w:ascii="Arial" w:cs="Arial" w:eastAsia="Arial" w:hAnsi="Arial"/>
          <w:color w:val="2C3E50"/>
          <w:sz w:val="22"/>
          <w:szCs w:val="22"/>
        </w:rPr>
        <w:t xml:space="preserve">Vérification de non-doublon : un candidat ne peut postuler qu'une seule fois à la même offre</w:t>
      </w:r>
    </w:p>
    <w:p>
      <w:pPr>
        <w:pStyle w:val="ListParagraph"/>
        <w:numPr>
          <w:ilvl w:val="0"/>
          <w:numId w:val="2"/>
        </w:numPr>
        <w:spacing w:after="60" w:before="60"/>
      </w:pPr>
      <w:r>
        <w:rPr>
          <w:rFonts w:ascii="Arial" w:cs="Arial" w:eastAsia="Arial" w:hAnsi="Arial"/>
          <w:color w:val="2C3E50"/>
          <w:sz w:val="22"/>
          <w:szCs w:val="22"/>
        </w:rPr>
        <w:t xml:space="preserve">Confirmation par message flash après soumission réussie</w:t>
      </w:r>
    </w:p>
    <w:p>
      <w:pPr>
        <w:pStyle w:val="ListParagraph"/>
        <w:numPr>
          <w:ilvl w:val="0"/>
          <w:numId w:val="2"/>
        </w:numPr>
        <w:spacing w:after="60" w:before="60"/>
      </w:pPr>
      <w:r>
        <w:rPr>
          <w:rFonts w:ascii="Arial" w:cs="Arial" w:eastAsia="Arial" w:hAnsi="Arial"/>
          <w:color w:val="2C3E50"/>
          <w:sz w:val="22"/>
          <w:szCs w:val="22"/>
        </w:rPr>
        <w:t xml:space="preserve">Redirection automatique vers la page Suivi de mes candidatures</w:t>
      </w:r>
    </w:p>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3.3 Cycle de Vie d'une Candidature</w:t>
      </w:r>
    </w:p>
    <w:p>
      <w:pPr>
        <w:spacing w:after="0" w:before="12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86"/>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Statut</w:t>
            </w:r>
          </w:p>
        </w:tc>
        <w:tc>
          <w:tcPr>
            <w:tcW w:type="dxa" w:w="3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Signification</w:t>
            </w:r>
          </w:p>
        </w:tc>
        <w:tc>
          <w:tcPr>
            <w:tcW w:type="dxa" w:w="3386"/>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Action possible</w:t>
            </w:r>
          </w:p>
        </w:tc>
      </w:tr>
      <w:tr>
        <w:tc>
          <w:tcPr>
            <w:tcW w:type="dxa" w:w="2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color w:val="B7950B"/>
                <w:sz w:val="20"/>
                <w:szCs w:val="20"/>
              </w:rPr>
              <w:t xml:space="preserve">En attente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Candidature reçue, non encore traitée par le recruteur</w:t>
            </w:r>
          </w:p>
        </w:tc>
        <w:tc>
          <w:tcPr>
            <w:tcW w:type="dxa" w:w="3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 : retirer — Recruteur : accepter / refuser</w:t>
            </w:r>
          </w:p>
        </w:tc>
      </w:tr>
      <w:tr>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val="false"/>
                <w:bCs w:val="false"/>
                <w:color w:val="1A7A4A"/>
                <w:sz w:val="20"/>
                <w:szCs w:val="20"/>
              </w:rPr>
              <w:t xml:space="preserve">Acceptée</w:t>
            </w:r>
          </w:p>
        </w:tc>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val="false"/>
                <w:bCs w:val="false"/>
                <w:color w:val="2C3E50"/>
                <w:sz w:val="20"/>
                <w:szCs w:val="20"/>
              </w:rPr>
              <w:t xml:space="preserve">Le recruteur a retenu le candidat pour un entretien</w:t>
            </w:r>
          </w:p>
        </w:tc>
        <w:tc>
          <w:tcPr>
            <w:tcW w:type="dxa" w:w="3386"/>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Recruteur : planifier l'entretien — Candidat : voir la date</w:t>
            </w:r>
          </w:p>
        </w:tc>
      </w:tr>
      <w:tr>
        <w:tc>
          <w:tcPr>
            <w:tcW w:type="dxa" w:w="2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Refusée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La candidature n'a pas été retenue</w:t>
            </w:r>
          </w:p>
        </w:tc>
        <w:tc>
          <w:tcPr>
            <w:tcW w:type="dxa" w:w="3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Aucune action supplémentaire</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3.4 Gestion des Offres (Recruteur)</w:t>
      </w:r>
    </w:p>
    <w:p>
      <w:pPr>
        <w:pStyle w:val="ListParagraph"/>
        <w:numPr>
          <w:ilvl w:val="0"/>
          <w:numId w:val="2"/>
        </w:numPr>
        <w:spacing w:after="60" w:before="60"/>
      </w:pPr>
      <w:r>
        <w:rPr>
          <w:rFonts w:ascii="Arial" w:cs="Arial" w:eastAsia="Arial" w:hAnsi="Arial"/>
          <w:color w:val="2C3E50"/>
          <w:sz w:val="22"/>
          <w:szCs w:val="22"/>
        </w:rPr>
        <w:t xml:space="preserve">Formulaire de création : titre, description, lieu, type de contrat (CDI/CDD/Stage/Freelance), salaire (optionnel), compétences requises, date limite de candidature</w:t>
      </w:r>
    </w:p>
    <w:p>
      <w:pPr>
        <w:pStyle w:val="ListParagraph"/>
        <w:numPr>
          <w:ilvl w:val="0"/>
          <w:numId w:val="2"/>
        </w:numPr>
        <w:spacing w:after="60" w:before="60"/>
      </w:pPr>
      <w:r>
        <w:rPr>
          <w:rFonts w:ascii="Arial" w:cs="Arial" w:eastAsia="Arial" w:hAnsi="Arial"/>
          <w:color w:val="2C3E50"/>
          <w:sz w:val="22"/>
          <w:szCs w:val="22"/>
        </w:rPr>
        <w:t xml:space="preserve">Modification de l'offre à tout moment tant qu'elle est active</w:t>
      </w:r>
    </w:p>
    <w:p>
      <w:pPr>
        <w:pStyle w:val="ListParagraph"/>
        <w:numPr>
          <w:ilvl w:val="0"/>
          <w:numId w:val="2"/>
        </w:numPr>
        <w:spacing w:after="60" w:before="60"/>
      </w:pPr>
      <w:r>
        <w:rPr>
          <w:rFonts w:ascii="Arial" w:cs="Arial" w:eastAsia="Arial" w:hAnsi="Arial"/>
          <w:color w:val="2C3E50"/>
          <w:sz w:val="22"/>
          <w:szCs w:val="22"/>
        </w:rPr>
        <w:t xml:space="preserve">Archivage d'une offre (masquée pour les candidats mais conservée en base)</w:t>
      </w:r>
    </w:p>
    <w:p>
      <w:pPr>
        <w:pStyle w:val="ListParagraph"/>
        <w:numPr>
          <w:ilvl w:val="0"/>
          <w:numId w:val="2"/>
        </w:numPr>
        <w:spacing w:after="60" w:before="60"/>
      </w:pPr>
      <w:r>
        <w:rPr>
          <w:rFonts w:ascii="Arial" w:cs="Arial" w:eastAsia="Arial" w:hAnsi="Arial"/>
          <w:color w:val="2C3E50"/>
          <w:sz w:val="22"/>
          <w:szCs w:val="22"/>
        </w:rPr>
        <w:t xml:space="preserve">Suppression définitive avec confirmation</w:t>
      </w:r>
    </w:p>
    <w:p>
      <w:pPr>
        <w:pStyle w:val="ListParagraph"/>
        <w:numPr>
          <w:ilvl w:val="0"/>
          <w:numId w:val="2"/>
        </w:numPr>
        <w:spacing w:after="60" w:before="60"/>
      </w:pPr>
      <w:r>
        <w:rPr>
          <w:rFonts w:ascii="Arial" w:cs="Arial" w:eastAsia="Arial" w:hAnsi="Arial"/>
          <w:color w:val="2C3E50"/>
          <w:sz w:val="22"/>
          <w:szCs w:val="22"/>
        </w:rPr>
        <w:t xml:space="preserve">Compteur de candidatures visible par offre depuis le tableau de bord recruteur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4. Modèle de Données</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4.1 CustomUser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AutoField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Clé primaire auto-incrémentée</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username</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Identifiant unique (hérité de AbstractUser)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email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EmailField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Adresse email unique</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first_name</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Prénom de l'utilisateur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last_name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Nom de l'utilisateur</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role</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Rôle : 'candidat' ou 'recruteur' (obligatoire)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password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Mot de passe hashé (Django)</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is_active</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BooleanField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Compte actif / inactif</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date_joined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DateTimeField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Date de création du compte</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4.2 ProfilCandidat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user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OneToOneField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Lien vers CustomUser (cascade)</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photo</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ImageField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Photo de profil (optionnel)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telephone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Numéro de téléphone</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ville</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Ville de résidence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titre_poste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Intitulé du poste recherché</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competences</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TextField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Liste des compétences techniques et soft skills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experience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TextField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Description des expériences professionnelles</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formation</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TextField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Parcours académique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cv</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FileField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CV par défaut au format PDF (upload_to='cv/')</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linkedin</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URLField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URL profil LinkedIn (optionnel)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portfolio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URLField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URL portfolio / GitHub (optionnel)</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4.3 ProfilRecruteur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user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OneToOneField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Lien vers CustomUser (cascade)</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photo</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ImageField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Photo du recruteur (optionnel)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telephone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Numéro de téléphone professionnel</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poste</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Poste occupé dans l'entreprise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nom_entreprise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Nom officiel de l'entreprise</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logo_entreprise</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ImageField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Logo de la société (upload_to='logos/')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secteur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Secteur d'activité</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description</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TextField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Présentation de l'entreprise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site_web</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URLField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Site internet de l'entreprise (optionnel)</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linkedin</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URLField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Page LinkedIn entreprise (optionnel)</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4.4 Offre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recruteur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ForeignKey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Recruteur propriétaire de l'offre</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titre</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Intitulé du poste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description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TextField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Description complète du poste et des missions</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lieu</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Ville / pays / remote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type_contrat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CDI / CDD / Stage / Alternance / Freelance</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salaire</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Fourchette salariale (optionnel, peut être 'NC')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competences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TextField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Compétences et profil recherché</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date_limite</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DateField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Date limite de candidature (optionnel)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is_active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BooleanField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Offre visible par les candidats (défaut : True)</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created_at</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DateTimeField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Date de publication automatique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updated_at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DateTimeField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Date de dernière modification</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4.5 Candidature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ForeignKey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 ayant soumis la candidature</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offre</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ForeignKey</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Offre d'emploi concernée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lettre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TextField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Lettre de motivation</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cv</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FileField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CV joint pour cette candidature (PDF)</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statut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en_attente | acceptee | refusee</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created_at</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DateTimeField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Date de soumission de la candidature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updated_at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DateTimeField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Date de dernière mise à jour du statut</w:t>
            </w:r>
          </w:p>
        </w:tc>
      </w:tr>
    </w:tbl>
    <w:p>
      <w:pPr>
        <w:spacing w:after="80" w:before="80"/>
      </w:pPr>
      <w:r>
        <w:rPr>
          <w:rFonts w:ascii="Arial" w:cs="Arial" w:eastAsia="Arial" w:hAnsi="Arial"/>
          <w:color w:val="888888"/>
          <w:sz w:val="22"/>
          <w:szCs w:val="22"/>
        </w:rPr>
        <w:t xml:space="preserve">Contrainte d'unicité : unique_together = ('candidat', 'offre') — un candidat ne peut postuler qu'une fois à la même offre.</w:t>
      </w:r>
    </w:p>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4.6 Entretien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candidature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OneToOneField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Candidature acceptée associée</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date_entretien</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DateTimeField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Date et heure de l'entretien planifié</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lieu_entretien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CharField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Lieu physique ou lien visioconférence</w:t>
            </w:r>
          </w:p>
        </w:tc>
      </w:tr>
      <w:tr>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notes</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TextField</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Instructions ou informations supplémentaires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created_at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DateTimeField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Date d'envoi de la convocation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5. Architecture Technique</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5.1 Stack Technologique</w:t>
      </w:r>
    </w:p>
    <w:p>
      <w:pPr>
        <w:spacing w:after="0" w:before="12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86"/>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Couche</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Technologie</w:t>
            </w:r>
          </w:p>
        </w:tc>
        <w:tc>
          <w:tcPr>
            <w:tcW w:type="dxa" w:w="3386"/>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Version / Détail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Python / Django</w:t>
            </w:r>
          </w:p>
        </w:tc>
        <w:tc>
          <w:tcPr>
            <w:tcW w:type="dxa" w:w="3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Django 5.x — Python 3.12+</w:t>
            </w:r>
          </w:p>
        </w:tc>
      </w:tr>
      <w:tr>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Base de données</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SQLite (dev) / PostgreSQL (prod)</w:t>
            </w:r>
          </w:p>
        </w:tc>
        <w:tc>
          <w:tcPr>
            <w:tcW w:type="dxa" w:w="33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ORM Django natif</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HTML5 + CSS3 + Bootstrap 5</w:t>
            </w:r>
          </w:p>
        </w:tc>
        <w:tc>
          <w:tcPr>
            <w:tcW w:type="dxa" w:w="3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Templates Django + classes utilitaires</w:t>
            </w:r>
          </w:p>
        </w:tc>
      </w:tr>
      <w:tr>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Authentification</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Django Auth (AbstractUser)</w:t>
            </w:r>
          </w:p>
        </w:tc>
        <w:tc>
          <w:tcPr>
            <w:tcW w:type="dxa" w:w="33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Sessions + CSRF</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Fichiers media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Django FileField / ImageField</w:t>
            </w:r>
          </w:p>
        </w:tc>
        <w:tc>
          <w:tcPr>
            <w:tcW w:type="dxa" w:w="3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Stockage local MEDIA_ROOT</w:t>
            </w:r>
          </w:p>
        </w:tc>
      </w:tr>
      <w:tr>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Formulaires</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Django Forms + ModelForms</w:t>
            </w:r>
          </w:p>
        </w:tc>
        <w:tc>
          <w:tcPr>
            <w:tcW w:type="dxa" w:w="33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Validation côté serveur</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5.2 Structure du Projet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6" w:val="clear"/>
            <w:tcMar>
              <w:top w:type="dxa" w:w="120"/>
              <w:left w:type="dxa" w:w="200"/>
              <w:bottom w:type="dxa" w:w="120"/>
              <w:right w:type="dxa" w:w="200"/>
            </w:tcMar>
          </w:tcPr>
          <w:p>
            <w:r>
              <w:rPr>
                <w:rFonts w:ascii="Arial" w:cs="Arial" w:eastAsia="Arial" w:hAnsi="Arial"/>
                <w:color w:val="000000"/>
                <w:sz w:val="22"/>
                <w:szCs w:val="22"/>
              </w:rPr>
              <w:t xml:space="preserve">recrutement/
├── recrutement/          # Configuration principale
│   ├── settings.py       # Paramètres Django
│   ├── urls.py           # Routage principal
│   └── wsgi.py
├── accounts/             # App : authentification &amp; profils
│   ├── models.py         # CustomUser, ProfilCandidat, ProfilRecruteur
│   ├── views.py          # Inscription, login, profil
│   ├── forms.py          # RegisterForm, ProfileForm
│   └── urls.py
├── offres/               # App : offres d'emploi
│   ├── models.py         # Offre
│   ├── views.py          # Liste, détail, CRUD
│   └── urls.py
├── candidatures/         # App : candidatures &amp; entretiens
│   ├── models.py         # Candidature, Entretien
│   ├── views.py          # Fast Apply, suivi, décisions
│   └── urls.py
├── templates/            # Templates HTML globaux
├── static/               # CSS, JS, images statiques
└── media/                # Fichiers uploadés (CV, logos)
</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5.3 Plan des URLs</w:t>
      </w:r>
    </w:p>
    <w:p>
      <w:pPr>
        <w:spacing w:after="0" w:before="12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86"/>
      </w:tblGrid>
      <w:tr>
        <w:trPr>
          <w:tblHeader/>
        </w:trPr>
        <w:tc>
          <w:tcPr>
            <w:tcW w:type="dxa" w:w="3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Vue</w:t>
            </w:r>
          </w:p>
        </w:tc>
        <w:tc>
          <w:tcPr>
            <w:tcW w:type="dxa" w:w="3786"/>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/accounts/register/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RegisterView</w:t>
            </w:r>
          </w:p>
        </w:tc>
        <w:tc>
          <w:tcPr>
            <w:tcW w:type="dxa" w:w="3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Inscription (choix du rôle)</w:t>
            </w:r>
          </w:p>
        </w:tc>
      </w:tr>
      <w:tr>
        <w:tc>
          <w:tcPr>
            <w:tcW w:type="dxa" w:w="36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/accounts/login/</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LoginView</w:t>
            </w:r>
          </w:p>
        </w:tc>
        <w:tc>
          <w:tcPr>
            <w:tcW w:type="dxa" w:w="37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Connexion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/accounts/profil/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ProfilView</w:t>
            </w:r>
          </w:p>
        </w:tc>
        <w:tc>
          <w:tcPr>
            <w:tcW w:type="dxa" w:w="3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Voir et modifier le profil</w:t>
            </w:r>
          </w:p>
        </w:tc>
      </w:tr>
      <w:tr>
        <w:tc>
          <w:tcPr>
            <w:tcW w:type="dxa" w:w="36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/offres/</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OffreListView</w:t>
            </w:r>
          </w:p>
        </w:tc>
        <w:tc>
          <w:tcPr>
            <w:tcW w:type="dxa" w:w="37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Liste des offres (publique)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/offres/&lt;id&gt;/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OffreDetailView</w:t>
            </w:r>
          </w:p>
        </w:tc>
        <w:tc>
          <w:tcPr>
            <w:tcW w:type="dxa" w:w="3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Détail d'une offre</w:t>
            </w:r>
          </w:p>
        </w:tc>
      </w:tr>
      <w:tr>
        <w:tc>
          <w:tcPr>
            <w:tcW w:type="dxa" w:w="36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/offres/creer/</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OffreCreateView</w:t>
            </w:r>
          </w:p>
        </w:tc>
        <w:tc>
          <w:tcPr>
            <w:tcW w:type="dxa" w:w="37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Publier une offre (recruteur)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/offres/&lt;id&gt;/modifier/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OffreUpdateView</w:t>
            </w:r>
          </w:p>
        </w:tc>
        <w:tc>
          <w:tcPr>
            <w:tcW w:type="dxa" w:w="3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Modifier une offre</w:t>
            </w:r>
          </w:p>
        </w:tc>
      </w:tr>
      <w:tr>
        <w:tc>
          <w:tcPr>
            <w:tcW w:type="dxa" w:w="36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/candidatures/postuler/&lt;id&gt;/</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FastApplyView</w:t>
            </w:r>
          </w:p>
        </w:tc>
        <w:tc>
          <w:tcPr>
            <w:tcW w:type="dxa" w:w="37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Fast Apply (candidat)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/candidatures/mes-candidatures/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SuiviView</w:t>
            </w:r>
          </w:p>
        </w:tc>
        <w:tc>
          <w:tcPr>
            <w:tcW w:type="dxa" w:w="3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Suivi des candidatures (candidat)</w:t>
            </w:r>
          </w:p>
        </w:tc>
      </w:tr>
      <w:tr>
        <w:tc>
          <w:tcPr>
            <w:tcW w:type="dxa" w:w="36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/candidatures/recruteur/&lt;id&gt;/</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CandidaturesOffreView</w:t>
            </w:r>
          </w:p>
        </w:tc>
        <w:tc>
          <w:tcPr>
            <w:tcW w:type="dxa" w:w="37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Candidatures par offre (recruteur)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/candidatures/&lt;id&gt;/statut/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3C98"/>
                <w:sz w:val="20"/>
                <w:szCs w:val="20"/>
              </w:rPr>
              <w:t xml:space="preserve">ChangerStatutView</w:t>
            </w:r>
          </w:p>
        </w:tc>
        <w:tc>
          <w:tcPr>
            <w:tcW w:type="dxa" w:w="3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Accepter / Refuser (recruteur)</w:t>
            </w:r>
          </w:p>
        </w:tc>
      </w:tr>
      <w:tr>
        <w:tc>
          <w:tcPr>
            <w:tcW w:type="dxa" w:w="36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/candidatures/&lt;id&gt;/entretien/</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bCs/>
                <w:color w:val="7D3C98"/>
                <w:sz w:val="20"/>
                <w:szCs w:val="20"/>
              </w:rPr>
              <w:t xml:space="preserve">EntretienView</w:t>
            </w:r>
          </w:p>
        </w:tc>
        <w:tc>
          <w:tcPr>
            <w:tcW w:type="dxa" w:w="37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Planifier l'entretien (recruteur)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6. Sécurité et Contraintes</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6.1 Contrôle d'Accès</w:t>
      </w:r>
    </w:p>
    <w:p>
      <w:pPr>
        <w:pStyle w:val="ListParagraph"/>
        <w:numPr>
          <w:ilvl w:val="0"/>
          <w:numId w:val="2"/>
        </w:numPr>
        <w:spacing w:after="60" w:before="60"/>
      </w:pPr>
      <w:r>
        <w:rPr>
          <w:rFonts w:ascii="Arial" w:cs="Arial" w:eastAsia="Arial" w:hAnsi="Arial"/>
          <w:color w:val="2C3E50"/>
          <w:sz w:val="22"/>
          <w:szCs w:val="22"/>
        </w:rPr>
        <w:t xml:space="preserve">Toutes les vues sensibles sont protégées par @login_required</w:t>
      </w:r>
    </w:p>
    <w:p>
      <w:pPr>
        <w:pStyle w:val="ListParagraph"/>
        <w:numPr>
          <w:ilvl w:val="0"/>
          <w:numId w:val="2"/>
        </w:numPr>
        <w:spacing w:after="60" w:before="60"/>
      </w:pPr>
      <w:r>
        <w:rPr>
          <w:rFonts w:ascii="Arial" w:cs="Arial" w:eastAsia="Arial" w:hAnsi="Arial"/>
          <w:color w:val="2C3E50"/>
          <w:sz w:val="22"/>
          <w:szCs w:val="22"/>
        </w:rPr>
        <w:t xml:space="preserve">Les vues recruteur vérifient request.user.role == 'recruteur' avant tout traitement</w:t>
      </w:r>
    </w:p>
    <w:p>
      <w:pPr>
        <w:pStyle w:val="ListParagraph"/>
        <w:numPr>
          <w:ilvl w:val="0"/>
          <w:numId w:val="2"/>
        </w:numPr>
        <w:spacing w:after="60" w:before="60"/>
      </w:pPr>
      <w:r>
        <w:rPr>
          <w:rFonts w:ascii="Arial" w:cs="Arial" w:eastAsia="Arial" w:hAnsi="Arial"/>
          <w:color w:val="2C3E50"/>
          <w:sz w:val="22"/>
          <w:szCs w:val="22"/>
        </w:rPr>
        <w:t xml:space="preserve">Les vues candidat vérifient request.user.role == 'candidat'</w:t>
      </w:r>
    </w:p>
    <w:p>
      <w:pPr>
        <w:pStyle w:val="ListParagraph"/>
        <w:numPr>
          <w:ilvl w:val="0"/>
          <w:numId w:val="2"/>
        </w:numPr>
        <w:spacing w:after="60" w:before="60"/>
      </w:pPr>
      <w:r>
        <w:rPr>
          <w:rFonts w:ascii="Arial" w:cs="Arial" w:eastAsia="Arial" w:hAnsi="Arial"/>
          <w:color w:val="2C3E50"/>
          <w:sz w:val="22"/>
          <w:szCs w:val="22"/>
        </w:rPr>
        <w:t xml:space="preserve">Un recruteur ne peut pas modifier ou supprimer les offres d'un autre recruteur (vérification offre.recruteur == request.user)</w:t>
      </w:r>
    </w:p>
    <w:p>
      <w:pPr>
        <w:pStyle w:val="ListParagraph"/>
        <w:numPr>
          <w:ilvl w:val="0"/>
          <w:numId w:val="2"/>
        </w:numPr>
        <w:spacing w:after="60" w:before="60"/>
      </w:pPr>
      <w:r>
        <w:rPr>
          <w:rFonts w:ascii="Arial" w:cs="Arial" w:eastAsia="Arial" w:hAnsi="Arial"/>
          <w:color w:val="2C3E50"/>
          <w:sz w:val="22"/>
          <w:szCs w:val="22"/>
        </w:rPr>
        <w:t xml:space="preserve">Un candidat ne peut pas voir les candidatures des autres candidats</w:t>
      </w:r>
    </w:p>
    <w:p>
      <w:pPr>
        <w:pStyle w:val="ListParagraph"/>
        <w:numPr>
          <w:ilvl w:val="0"/>
          <w:numId w:val="2"/>
        </w:numPr>
        <w:spacing w:after="60" w:before="60"/>
      </w:pPr>
      <w:r>
        <w:rPr>
          <w:rFonts w:ascii="Arial" w:cs="Arial" w:eastAsia="Arial" w:hAnsi="Arial"/>
          <w:color w:val="2C3E50"/>
          <w:sz w:val="22"/>
          <w:szCs w:val="22"/>
        </w:rPr>
        <w:t xml:space="preserve">Les fichiers media (CV) sont servis uniquement aux utilisateurs autorisés</w:t>
      </w:r>
    </w:p>
    <w:p>
      <w:pPr>
        <w:spacing w:after="0" w:before="16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6.2 Validation des Données</w:t>
      </w:r>
    </w:p>
    <w:p>
      <w:pPr>
        <w:pStyle w:val="ListParagraph"/>
        <w:numPr>
          <w:ilvl w:val="0"/>
          <w:numId w:val="2"/>
        </w:numPr>
        <w:spacing w:after="60" w:before="60"/>
      </w:pPr>
      <w:r>
        <w:rPr>
          <w:rFonts w:ascii="Arial" w:cs="Arial" w:eastAsia="Arial" w:hAnsi="Arial"/>
          <w:color w:val="2C3E50"/>
          <w:sz w:val="22"/>
          <w:szCs w:val="22"/>
        </w:rPr>
        <w:t xml:space="preserve">Validation côté serveur via les forms Django (ModelForm)</w:t>
      </w:r>
    </w:p>
    <w:p>
      <w:pPr>
        <w:pStyle w:val="ListParagraph"/>
        <w:numPr>
          <w:ilvl w:val="0"/>
          <w:numId w:val="2"/>
        </w:numPr>
        <w:spacing w:after="60" w:before="60"/>
      </w:pPr>
      <w:r>
        <w:rPr>
          <w:rFonts w:ascii="Arial" w:cs="Arial" w:eastAsia="Arial" w:hAnsi="Arial"/>
          <w:color w:val="2C3E50"/>
          <w:sz w:val="22"/>
          <w:szCs w:val="22"/>
        </w:rPr>
        <w:t xml:space="preserve">Unicité de l'email vérifiée à l'inscription</w:t>
      </w:r>
    </w:p>
    <w:p>
      <w:pPr>
        <w:pStyle w:val="ListParagraph"/>
        <w:numPr>
          <w:ilvl w:val="0"/>
          <w:numId w:val="2"/>
        </w:numPr>
        <w:spacing w:after="60" w:before="60"/>
      </w:pPr>
      <w:r>
        <w:rPr>
          <w:rFonts w:ascii="Arial" w:cs="Arial" w:eastAsia="Arial" w:hAnsi="Arial"/>
          <w:color w:val="2C3E50"/>
          <w:sz w:val="22"/>
          <w:szCs w:val="22"/>
        </w:rPr>
        <w:t xml:space="preserve">Contrainte unique_together sur (candidat, offre) pour éviter les doublons</w:t>
      </w:r>
    </w:p>
    <w:p>
      <w:pPr>
        <w:pStyle w:val="ListParagraph"/>
        <w:numPr>
          <w:ilvl w:val="0"/>
          <w:numId w:val="2"/>
        </w:numPr>
        <w:spacing w:after="60" w:before="60"/>
      </w:pPr>
      <w:r>
        <w:rPr>
          <w:rFonts w:ascii="Arial" w:cs="Arial" w:eastAsia="Arial" w:hAnsi="Arial"/>
          <w:color w:val="2C3E50"/>
          <w:sz w:val="22"/>
          <w:szCs w:val="22"/>
        </w:rPr>
        <w:t xml:space="preserve">Vérification du type de fichier pour les CV : PDF uniquement</w:t>
      </w:r>
    </w:p>
    <w:p>
      <w:pPr>
        <w:pStyle w:val="ListParagraph"/>
        <w:numPr>
          <w:ilvl w:val="0"/>
          <w:numId w:val="2"/>
        </w:numPr>
        <w:spacing w:after="60" w:before="60"/>
      </w:pPr>
      <w:r>
        <w:rPr>
          <w:rFonts w:ascii="Arial" w:cs="Arial" w:eastAsia="Arial" w:hAnsi="Arial"/>
          <w:color w:val="2C3E50"/>
          <w:sz w:val="22"/>
          <w:szCs w:val="22"/>
        </w:rPr>
        <w:t xml:space="preserve">Taille maximale des fichiers uploadés : 5 Mo (paramétrable)</w:t>
      </w:r>
    </w:p>
    <w:p>
      <w:pPr>
        <w:pStyle w:val="ListParagraph"/>
        <w:numPr>
          <w:ilvl w:val="0"/>
          <w:numId w:val="2"/>
        </w:numPr>
        <w:spacing w:after="60" w:before="60"/>
      </w:pPr>
      <w:r>
        <w:rPr>
          <w:rFonts w:ascii="Arial" w:cs="Arial" w:eastAsia="Arial" w:hAnsi="Arial"/>
          <w:color w:val="2C3E50"/>
          <w:sz w:val="22"/>
          <w:szCs w:val="22"/>
        </w:rPr>
        <w:t xml:space="preserve">Protection CSRF active sur tous les formulaires POST</w:t>
      </w:r>
    </w:p>
    <w:p>
      <w:pPr>
        <w:spacing w:after="0" w:before="16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6.3 Contraintes Techniques</w:t>
      </w:r>
    </w:p>
    <w:p>
      <w:pPr>
        <w:pStyle w:val="ListParagraph"/>
        <w:numPr>
          <w:ilvl w:val="0"/>
          <w:numId w:val="2"/>
        </w:numPr>
        <w:spacing w:after="60" w:before="60"/>
      </w:pPr>
      <w:r>
        <w:rPr>
          <w:rFonts w:ascii="Arial" w:cs="Arial" w:eastAsia="Arial" w:hAnsi="Arial"/>
          <w:color w:val="2C3E50"/>
          <w:sz w:val="22"/>
          <w:szCs w:val="22"/>
        </w:rPr>
        <w:t xml:space="preserve">Python 3.12+ et Django 5.x requis</w:t>
      </w:r>
    </w:p>
    <w:p>
      <w:pPr>
        <w:pStyle w:val="ListParagraph"/>
        <w:numPr>
          <w:ilvl w:val="0"/>
          <w:numId w:val="2"/>
        </w:numPr>
        <w:spacing w:after="60" w:before="60"/>
      </w:pPr>
      <w:r>
        <w:rPr>
          <w:rFonts w:ascii="Arial" w:cs="Arial" w:eastAsia="Arial" w:hAnsi="Arial"/>
          <w:color w:val="2C3E50"/>
          <w:sz w:val="22"/>
          <w:szCs w:val="22"/>
        </w:rPr>
        <w:t xml:space="preserve">Pillow requis pour les ImageField (photos, logos)</w:t>
      </w:r>
    </w:p>
    <w:p>
      <w:pPr>
        <w:pStyle w:val="ListParagraph"/>
        <w:numPr>
          <w:ilvl w:val="0"/>
          <w:numId w:val="2"/>
        </w:numPr>
        <w:spacing w:after="60" w:before="60"/>
      </w:pPr>
      <w:r>
        <w:rPr>
          <w:rFonts w:ascii="Arial" w:cs="Arial" w:eastAsia="Arial" w:hAnsi="Arial"/>
          <w:color w:val="2C3E50"/>
          <w:sz w:val="22"/>
          <w:szCs w:val="22"/>
        </w:rPr>
        <w:t xml:space="preserve">La variable MEDIA_ROOT doit être configurée et le dossier accessible en écriture</w:t>
      </w:r>
    </w:p>
    <w:p>
      <w:pPr>
        <w:pStyle w:val="ListParagraph"/>
        <w:numPr>
          <w:ilvl w:val="0"/>
          <w:numId w:val="2"/>
        </w:numPr>
        <w:spacing w:after="60" w:before="60"/>
      </w:pPr>
      <w:r>
        <w:rPr>
          <w:rFonts w:ascii="Arial" w:cs="Arial" w:eastAsia="Arial" w:hAnsi="Arial"/>
          <w:color w:val="2C3E50"/>
          <w:sz w:val="22"/>
          <w:szCs w:val="22"/>
        </w:rPr>
        <w:t xml:space="preserve">En production : utiliser PostgreSQL, configurer ALLOWED_HOSTS, DEBUG=False</w:t>
      </w:r>
    </w:p>
    <w:p>
      <w:pPr>
        <w:pStyle w:val="ListParagraph"/>
        <w:numPr>
          <w:ilvl w:val="0"/>
          <w:numId w:val="2"/>
        </w:numPr>
        <w:spacing w:after="60" w:before="60"/>
      </w:pPr>
      <w:r>
        <w:rPr>
          <w:rFonts w:ascii="Arial" w:cs="Arial" w:eastAsia="Arial" w:hAnsi="Arial"/>
          <w:color w:val="2C3E50"/>
          <w:sz w:val="22"/>
          <w:szCs w:val="22"/>
        </w:rPr>
        <w:t xml:space="preserve">En production : utiliser un serveur WSGI (Gunicorn) + reverse proxy (Nginx)</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7. Interfaces Utilisateur</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7.1 Pages Principales</w:t>
      </w:r>
    </w:p>
    <w:p>
      <w:pPr>
        <w:spacing w:after="0" w:before="12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386"/>
        <w:gridCol w:w="3000"/>
        <w:gridCol w:w="3000"/>
      </w:tblGrid>
      <w:tr>
        <w:trPr>
          <w:tblHeader/>
        </w:trPr>
        <w:tc>
          <w:tcPr>
            <w:tcW w:type="dxa" w:w="3386"/>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Visible par</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Éléments clés</w:t>
            </w:r>
          </w:p>
        </w:tc>
      </w:tr>
      <w:tr>
        <w:tc>
          <w:tcPr>
            <w:tcW w:type="dxa" w:w="3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Accueil / Liste des offres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Tous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Offres, filtres, recherche</w:t>
            </w:r>
          </w:p>
        </w:tc>
      </w:tr>
      <w:tr>
        <w:tc>
          <w:tcPr>
            <w:tcW w:type="dxa" w:w="33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Détail d'une offre</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Tous</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Description, bouton Fast Apply</w:t>
            </w:r>
          </w:p>
        </w:tc>
      </w:tr>
      <w:tr>
        <w:tc>
          <w:tcPr>
            <w:tcW w:type="dxa" w:w="3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Profil candidat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 connecté</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Infos perso, compétences, CV</w:t>
            </w:r>
          </w:p>
        </w:tc>
      </w:tr>
      <w:tr>
        <w:tc>
          <w:tcPr>
            <w:tcW w:type="dxa" w:w="33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Fast Apply</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 connecté</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Formulaire, upload CV</w:t>
            </w:r>
          </w:p>
        </w:tc>
      </w:tr>
      <w:tr>
        <w:tc>
          <w:tcPr>
            <w:tcW w:type="dxa" w:w="3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Suivi candidatures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Candidat connecté</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Liste, statuts colorés, dates</w:t>
            </w:r>
          </w:p>
        </w:tc>
      </w:tr>
      <w:tr>
        <w:tc>
          <w:tcPr>
            <w:tcW w:type="dxa" w:w="33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Tableau de bord recruteur</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Recruteur connecté</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Mes offres, stats, candidatures</w:t>
            </w:r>
          </w:p>
        </w:tc>
      </w:tr>
      <w:tr>
        <w:tc>
          <w:tcPr>
            <w:tcW w:type="dxa" w:w="3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Gestion candidatures / offre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Recruteur connecté</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Liste candidats, actions</w:t>
            </w:r>
          </w:p>
        </w:tc>
      </w:tr>
      <w:tr>
        <w:tc>
          <w:tcPr>
            <w:tcW w:type="dxa" w:w="33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Planification entretien</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Recruteur connecté</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Formulaire date, lieu, notes</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7.2 Conventions d'Interface</w:t>
      </w:r>
    </w:p>
    <w:p>
      <w:pPr>
        <w:pStyle w:val="ListParagraph"/>
        <w:numPr>
          <w:ilvl w:val="0"/>
          <w:numId w:val="2"/>
        </w:numPr>
        <w:spacing w:after="60" w:before="60"/>
      </w:pPr>
      <w:r>
        <w:rPr>
          <w:rFonts w:ascii="Arial" w:cs="Arial" w:eastAsia="Arial" w:hAnsi="Arial"/>
          <w:color w:val="2C3E50"/>
          <w:sz w:val="22"/>
          <w:szCs w:val="22"/>
        </w:rPr>
        <w:t xml:space="preserve">Base template unique (base.html) avec navbar adaptive selon le rôle connecté</w:t>
      </w:r>
    </w:p>
    <w:p>
      <w:pPr>
        <w:pStyle w:val="ListParagraph"/>
        <w:numPr>
          <w:ilvl w:val="0"/>
          <w:numId w:val="2"/>
        </w:numPr>
        <w:spacing w:after="60" w:before="60"/>
      </w:pPr>
      <w:r>
        <w:rPr>
          <w:rFonts w:ascii="Arial" w:cs="Arial" w:eastAsia="Arial" w:hAnsi="Arial"/>
          <w:color w:val="2C3E50"/>
          <w:sz w:val="22"/>
          <w:szCs w:val="22"/>
        </w:rPr>
        <w:t xml:space="preserve">Messages flash Django (messages framework) pour les confirmations et erreurs</w:t>
      </w:r>
    </w:p>
    <w:p>
      <w:pPr>
        <w:pStyle w:val="ListParagraph"/>
        <w:numPr>
          <w:ilvl w:val="0"/>
          <w:numId w:val="2"/>
        </w:numPr>
        <w:spacing w:after="60" w:before="60"/>
      </w:pPr>
      <w:r>
        <w:rPr>
          <w:rFonts w:ascii="Arial" w:cs="Arial" w:eastAsia="Arial" w:hAnsi="Arial"/>
          <w:color w:val="2C3E50"/>
          <w:sz w:val="22"/>
          <w:szCs w:val="22"/>
        </w:rPr>
        <w:t xml:space="preserve">Statuts de candidature affichés avec des badges colorés : orange (en attente), vert (acceptée), rouge (refusée)</w:t>
      </w:r>
    </w:p>
    <w:p>
      <w:pPr>
        <w:pStyle w:val="ListParagraph"/>
        <w:numPr>
          <w:ilvl w:val="0"/>
          <w:numId w:val="2"/>
        </w:numPr>
        <w:spacing w:after="60" w:before="60"/>
      </w:pPr>
      <w:r>
        <w:rPr>
          <w:rFonts w:ascii="Arial" w:cs="Arial" w:eastAsia="Arial" w:hAnsi="Arial"/>
          <w:color w:val="2C3E50"/>
          <w:sz w:val="22"/>
          <w:szCs w:val="22"/>
        </w:rPr>
        <w:t xml:space="preserve">Formulaires avec validation inline et affichage des erreurs sous les champs</w:t>
      </w:r>
    </w:p>
    <w:p>
      <w:pPr>
        <w:pStyle w:val="ListParagraph"/>
        <w:numPr>
          <w:ilvl w:val="0"/>
          <w:numId w:val="2"/>
        </w:numPr>
        <w:spacing w:after="60" w:before="60"/>
      </w:pPr>
      <w:r>
        <w:rPr>
          <w:rFonts w:ascii="Arial" w:cs="Arial" w:eastAsia="Arial" w:hAnsi="Arial"/>
          <w:color w:val="2C3E50"/>
          <w:sz w:val="22"/>
          <w:szCs w:val="22"/>
        </w:rPr>
        <w:t xml:space="preserve">Interface responsive via Bootstrap 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8. Planning de Développement</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8.1 Phases de Développement</w:t>
      </w:r>
    </w:p>
    <w:p>
      <w:pPr>
        <w:spacing w:after="0" w:before="12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400"/>
        <w:gridCol w:w="2386"/>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Tâches</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Livrables</w:t>
            </w:r>
          </w:p>
        </w:tc>
        <w:tc>
          <w:tcPr>
            <w:tcW w:type="dxa" w:w="2386"/>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Durée</w:t>
            </w:r>
          </w:p>
        </w:tc>
      </w:tr>
      <w:tr>
        <w:tc>
          <w:tcPr>
            <w:tcW w:type="dxa" w:w="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Configuration Django, CustomUser, auth, inscription/connexion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Auth fonctionnelle</w:t>
            </w:r>
          </w:p>
        </w:tc>
        <w:tc>
          <w:tcPr>
            <w:tcW w:type="dxa" w:w="2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3–4 jours</w:t>
            </w:r>
          </w:p>
        </w:tc>
      </w:tr>
      <w:tr>
        <w:tc>
          <w:tcPr>
            <w:tcW w:type="dxa" w:w="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0"/>
                <w:szCs w:val="20"/>
              </w:rPr>
              <w:t xml:space="preserve">2</w:t>
            </w:r>
          </w:p>
        </w:tc>
        <w:tc>
          <w:tcPr>
            <w:tcW w:type="dxa" w:w="3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Modèles ProfilCandidat &amp; ProfilRecruteur, formulaires de profil, upload images</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Profils complets</w:t>
            </w:r>
          </w:p>
        </w:tc>
        <w:tc>
          <w:tcPr>
            <w:tcW w:type="dxa" w:w="23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3–4 jours</w:t>
            </w:r>
          </w:p>
        </w:tc>
      </w:tr>
      <w:tr>
        <w:tc>
          <w:tcPr>
            <w:tcW w:type="dxa" w:w="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Modèle Offre, CRUD offres, liste publique, page détail, filtres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Offres publiées</w:t>
            </w:r>
          </w:p>
        </w:tc>
        <w:tc>
          <w:tcPr>
            <w:tcW w:type="dxa" w:w="2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4–5 jours</w:t>
            </w:r>
          </w:p>
        </w:tc>
      </w:tr>
      <w:tr>
        <w:tc>
          <w:tcPr>
            <w:tcW w:type="dxa" w:w="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0"/>
                <w:szCs w:val="20"/>
              </w:rPr>
              <w:t xml:space="preserve">4</w:t>
            </w:r>
          </w:p>
        </w:tc>
        <w:tc>
          <w:tcPr>
            <w:tcW w:type="dxa" w:w="3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Modèle Candidature, Fast Apply, upload CV, vérification doublon, suivi</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Fast Apply actif</w:t>
            </w:r>
          </w:p>
        </w:tc>
        <w:tc>
          <w:tcPr>
            <w:tcW w:type="dxa" w:w="23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4–5 jours</w:t>
            </w:r>
          </w:p>
        </w:tc>
      </w:tr>
      <w:tr>
        <w:tc>
          <w:tcPr>
            <w:tcW w:type="dxa" w:w="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Décisions recruteur, changement de statut, modèle Entretien, formulaire planification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Cycle complet</w:t>
            </w:r>
          </w:p>
        </w:tc>
        <w:tc>
          <w:tcPr>
            <w:tcW w:type="dxa" w:w="23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3–4 jours</w:t>
            </w:r>
          </w:p>
        </w:tc>
      </w:tr>
      <w:tr>
        <w:tc>
          <w:tcPr>
            <w:tcW w:type="dxa" w:w="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0"/>
                <w:szCs w:val="20"/>
              </w:rPr>
              <w:t xml:space="preserve">6</w:t>
            </w:r>
          </w:p>
        </w:tc>
        <w:tc>
          <w:tcPr>
            <w:tcW w:type="dxa" w:w="38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Templates Bootstrap, dashboard recruteur, polish UI, tests, déploiement</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Version finale</w:t>
            </w:r>
          </w:p>
        </w:tc>
        <w:tc>
          <w:tcPr>
            <w:tcW w:type="dxa" w:w="2386"/>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2C3E50"/>
                <w:sz w:val="20"/>
                <w:szCs w:val="20"/>
              </w:rPr>
              <w:t xml:space="preserve">4–5 jours</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8.2 Durée Estimée Totale</w:t>
      </w:r>
    </w:p>
    <w:p>
      <w:pPr>
        <w:spacing w:after="80" w:before="80"/>
      </w:pPr>
      <w:r>
        <w:rPr>
          <w:rFonts w:ascii="Arial" w:cs="Arial" w:eastAsia="Arial" w:hAnsi="Arial"/>
          <w:color w:val="2C3E50"/>
          <w:sz w:val="22"/>
          <w:szCs w:val="22"/>
        </w:rPr>
        <w:t xml:space="preserve">Durée totale estimée : 3 à 4 semaines de développement (à temps plein). Cette estimation inclut la mise en place de l'environnement, le développement des fonctionnalités, les tests manuels et la mise en production sur un serveur de développement.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9. Livrables et Critères de Recette</w:t>
            </w:r>
          </w:p>
        </w:tc>
      </w:tr>
    </w:tbl>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9.1 Livrables Attendus</w:t>
      </w:r>
    </w:p>
    <w:p>
      <w:pPr>
        <w:pStyle w:val="ListParagraph"/>
        <w:numPr>
          <w:ilvl w:val="0"/>
          <w:numId w:val="3"/>
        </w:numPr>
        <w:spacing w:after="60" w:before="60"/>
      </w:pPr>
      <w:r>
        <w:rPr>
          <w:rFonts w:ascii="Arial" w:cs="Arial" w:eastAsia="Arial" w:hAnsi="Arial"/>
          <w:color w:val="2C3E50"/>
          <w:sz w:val="22"/>
          <w:szCs w:val="22"/>
        </w:rPr>
        <w:t xml:space="preserve">Code source complet sur dépôt Git (structure respectant les conventions Django)</w:t>
      </w:r>
    </w:p>
    <w:p>
      <w:pPr>
        <w:pStyle w:val="ListParagraph"/>
        <w:numPr>
          <w:ilvl w:val="0"/>
          <w:numId w:val="3"/>
        </w:numPr>
        <w:spacing w:after="60" w:before="60"/>
      </w:pPr>
      <w:r>
        <w:rPr>
          <w:rFonts w:ascii="Arial" w:cs="Arial" w:eastAsia="Arial" w:hAnsi="Arial"/>
          <w:color w:val="2C3E50"/>
          <w:sz w:val="22"/>
          <w:szCs w:val="22"/>
        </w:rPr>
        <w:t xml:space="preserve">Base de données initialisée avec migrations Django</w:t>
      </w:r>
    </w:p>
    <w:p>
      <w:pPr>
        <w:pStyle w:val="ListParagraph"/>
        <w:numPr>
          <w:ilvl w:val="0"/>
          <w:numId w:val="3"/>
        </w:numPr>
        <w:spacing w:after="60" w:before="60"/>
      </w:pPr>
      <w:r>
        <w:rPr>
          <w:rFonts w:ascii="Arial" w:cs="Arial" w:eastAsia="Arial" w:hAnsi="Arial"/>
          <w:color w:val="2C3E50"/>
          <w:sz w:val="22"/>
          <w:szCs w:val="22"/>
        </w:rPr>
        <w:t xml:space="preserve">Fichier requirements.txt listant toutes les dépendances Python</w:t>
      </w:r>
    </w:p>
    <w:p>
      <w:pPr>
        <w:pStyle w:val="ListParagraph"/>
        <w:numPr>
          <w:ilvl w:val="0"/>
          <w:numId w:val="3"/>
        </w:numPr>
        <w:spacing w:after="60" w:before="60"/>
      </w:pPr>
      <w:r>
        <w:rPr>
          <w:rFonts w:ascii="Arial" w:cs="Arial" w:eastAsia="Arial" w:hAnsi="Arial"/>
          <w:color w:val="2C3E50"/>
          <w:sz w:val="22"/>
          <w:szCs w:val="22"/>
        </w:rPr>
        <w:t xml:space="preserve">Fichier README.md avec instructions d'installation et de lancement</w:t>
      </w:r>
    </w:p>
    <w:p>
      <w:pPr>
        <w:pStyle w:val="ListParagraph"/>
        <w:numPr>
          <w:ilvl w:val="0"/>
          <w:numId w:val="3"/>
        </w:numPr>
        <w:spacing w:after="60" w:before="60"/>
      </w:pPr>
      <w:r>
        <w:rPr>
          <w:rFonts w:ascii="Arial" w:cs="Arial" w:eastAsia="Arial" w:hAnsi="Arial"/>
          <w:color w:val="2C3E50"/>
          <w:sz w:val="22"/>
          <w:szCs w:val="22"/>
        </w:rPr>
        <w:t xml:space="preserve">Données de test (fixtures) : 2 comptes recruteur, 5 comptes candidat, 10 offres, candidatures avec les 3 statuts</w:t>
      </w:r>
    </w:p>
    <w:p>
      <w:pPr>
        <w:pStyle w:val="ListParagraph"/>
        <w:numPr>
          <w:ilvl w:val="0"/>
          <w:numId w:val="3"/>
        </w:numPr>
        <w:spacing w:after="60" w:before="60"/>
      </w:pPr>
      <w:r>
        <w:rPr>
          <w:rFonts w:ascii="Arial" w:cs="Arial" w:eastAsia="Arial" w:hAnsi="Arial"/>
          <w:color w:val="2C3E50"/>
          <w:sz w:val="22"/>
          <w:szCs w:val="22"/>
        </w:rPr>
        <w:t xml:space="preserve">Présent cahier des charges finalisé</w:t>
      </w:r>
    </w:p>
    <w:p>
      <w:pPr>
        <w:spacing w:after="0" w:before="200"/>
      </w:pPr>
      <w:r>
        <w:t xml:space="preserve"/>
      </w:r>
    </w:p>
    <w:p>
      <w:pPr>
        <w:pStyle w:val="Heading2"/>
        <w:pBdr>
          <w:bottom w:val="single" w:color="2E86C1" w:sz="4" w:space="4"/>
        </w:pBdr>
        <w:spacing w:after="140" w:before="280"/>
      </w:pPr>
      <w:r>
        <w:rPr>
          <w:rFonts w:ascii="Arial" w:cs="Arial" w:eastAsia="Arial" w:hAnsi="Arial"/>
          <w:b/>
          <w:bCs/>
          <w:color w:val="2E86C1"/>
          <w:sz w:val="28"/>
          <w:szCs w:val="28"/>
        </w:rPr>
        <w:t xml:space="preserve">9.2 Critères de Recette (Tests d'Acceptance)</w:t>
      </w:r>
    </w:p>
    <w:p>
      <w:pPr>
        <w:pStyle w:val="ListParagraph"/>
        <w:numPr>
          <w:ilvl w:val="0"/>
          <w:numId w:val="2"/>
        </w:numPr>
        <w:spacing w:after="60" w:before="60"/>
      </w:pPr>
      <w:r>
        <w:rPr>
          <w:rFonts w:ascii="Arial" w:cs="Arial" w:eastAsia="Arial" w:hAnsi="Arial"/>
          <w:color w:val="2C3E50"/>
          <w:sz w:val="22"/>
          <w:szCs w:val="22"/>
        </w:rPr>
        <w:t xml:space="preserve">Un candidat peut s'inscrire, se connecter, compléter son profil et uploader son CV</w:t>
      </w:r>
    </w:p>
    <w:p>
      <w:pPr>
        <w:pStyle w:val="ListParagraph"/>
        <w:numPr>
          <w:ilvl w:val="0"/>
          <w:numId w:val="2"/>
        </w:numPr>
        <w:spacing w:after="60" w:before="60"/>
      </w:pPr>
      <w:r>
        <w:rPr>
          <w:rFonts w:ascii="Arial" w:cs="Arial" w:eastAsia="Arial" w:hAnsi="Arial"/>
          <w:color w:val="2C3E50"/>
          <w:sz w:val="22"/>
          <w:szCs w:val="22"/>
        </w:rPr>
        <w:t xml:space="preserve">Un candidat peut parcourir les offres, voir le détail et postuler via Fast Apply</w:t>
      </w:r>
    </w:p>
    <w:p>
      <w:pPr>
        <w:pStyle w:val="ListParagraph"/>
        <w:numPr>
          <w:ilvl w:val="0"/>
          <w:numId w:val="2"/>
        </w:numPr>
        <w:spacing w:after="60" w:before="60"/>
      </w:pPr>
      <w:r>
        <w:rPr>
          <w:rFonts w:ascii="Arial" w:cs="Arial" w:eastAsia="Arial" w:hAnsi="Arial"/>
          <w:color w:val="2C3E50"/>
          <w:sz w:val="22"/>
          <w:szCs w:val="22"/>
        </w:rPr>
        <w:t xml:space="preserve">Le système rejette une double candidature avec un message d'erreur approprié</w:t>
      </w:r>
    </w:p>
    <w:p>
      <w:pPr>
        <w:pStyle w:val="ListParagraph"/>
        <w:numPr>
          <w:ilvl w:val="0"/>
          <w:numId w:val="2"/>
        </w:numPr>
        <w:spacing w:after="60" w:before="60"/>
      </w:pPr>
      <w:r>
        <w:rPr>
          <w:rFonts w:ascii="Arial" w:cs="Arial" w:eastAsia="Arial" w:hAnsi="Arial"/>
          <w:color w:val="2C3E50"/>
          <w:sz w:val="22"/>
          <w:szCs w:val="22"/>
        </w:rPr>
        <w:t xml:space="preserve">Un recruteur peut créer une offre qui apparaît immédiatement dans la liste publique</w:t>
      </w:r>
    </w:p>
    <w:p>
      <w:pPr>
        <w:pStyle w:val="ListParagraph"/>
        <w:numPr>
          <w:ilvl w:val="0"/>
          <w:numId w:val="2"/>
        </w:numPr>
        <w:spacing w:after="60" w:before="60"/>
      </w:pPr>
      <w:r>
        <w:rPr>
          <w:rFonts w:ascii="Arial" w:cs="Arial" w:eastAsia="Arial" w:hAnsi="Arial"/>
          <w:color w:val="2C3E50"/>
          <w:sz w:val="22"/>
          <w:szCs w:val="22"/>
        </w:rPr>
        <w:t xml:space="preserve">Un recruteur peut voir toutes les candidatures reçues pour une offre donnée</w:t>
      </w:r>
    </w:p>
    <w:p>
      <w:pPr>
        <w:pStyle w:val="ListParagraph"/>
        <w:numPr>
          <w:ilvl w:val="0"/>
          <w:numId w:val="2"/>
        </w:numPr>
        <w:spacing w:after="60" w:before="60"/>
      </w:pPr>
      <w:r>
        <w:rPr>
          <w:rFonts w:ascii="Arial" w:cs="Arial" w:eastAsia="Arial" w:hAnsi="Arial"/>
          <w:color w:val="2C3E50"/>
          <w:sz w:val="22"/>
          <w:szCs w:val="22"/>
        </w:rPr>
        <w:t xml:space="preserve">Le recruteur peut accepter une candidature et planifier un entretien</w:t>
      </w:r>
    </w:p>
    <w:p>
      <w:pPr>
        <w:pStyle w:val="ListParagraph"/>
        <w:numPr>
          <w:ilvl w:val="0"/>
          <w:numId w:val="2"/>
        </w:numPr>
        <w:spacing w:after="60" w:before="60"/>
      </w:pPr>
      <w:r>
        <w:rPr>
          <w:rFonts w:ascii="Arial" w:cs="Arial" w:eastAsia="Arial" w:hAnsi="Arial"/>
          <w:color w:val="2C3E50"/>
          <w:sz w:val="22"/>
          <w:szCs w:val="22"/>
        </w:rPr>
        <w:t xml:space="preserve">Le candidat voit instantanément le changement de statut dans son suivi</w:t>
      </w:r>
    </w:p>
    <w:p>
      <w:pPr>
        <w:pStyle w:val="ListParagraph"/>
        <w:numPr>
          <w:ilvl w:val="0"/>
          <w:numId w:val="2"/>
        </w:numPr>
        <w:spacing w:after="60" w:before="60"/>
      </w:pPr>
      <w:r>
        <w:rPr>
          <w:rFonts w:ascii="Arial" w:cs="Arial" w:eastAsia="Arial" w:hAnsi="Arial"/>
          <w:color w:val="2C3E50"/>
          <w:sz w:val="22"/>
          <w:szCs w:val="22"/>
        </w:rPr>
        <w:t xml:space="preserve">La date d'entretien est visible uniquement pour les candidatures acceptées</w:t>
      </w:r>
    </w:p>
    <w:p>
      <w:pPr>
        <w:pStyle w:val="ListParagraph"/>
        <w:numPr>
          <w:ilvl w:val="0"/>
          <w:numId w:val="2"/>
        </w:numPr>
        <w:spacing w:after="60" w:before="60"/>
      </w:pPr>
      <w:r>
        <w:rPr>
          <w:rFonts w:ascii="Arial" w:cs="Arial" w:eastAsia="Arial" w:hAnsi="Arial"/>
          <w:color w:val="2C3E50"/>
          <w:sz w:val="22"/>
          <w:szCs w:val="22"/>
        </w:rPr>
        <w:t xml:space="preserve">Un utilisateur non connecté est redirigé vers la page de connexion</w:t>
      </w:r>
    </w:p>
    <w:p>
      <w:pPr>
        <w:pStyle w:val="ListParagraph"/>
        <w:numPr>
          <w:ilvl w:val="0"/>
          <w:numId w:val="2"/>
        </w:numPr>
        <w:spacing w:after="60" w:before="60"/>
      </w:pPr>
      <w:r>
        <w:rPr>
          <w:rFonts w:ascii="Arial" w:cs="Arial" w:eastAsia="Arial" w:hAnsi="Arial"/>
          <w:color w:val="2C3E50"/>
          <w:sz w:val="22"/>
          <w:szCs w:val="22"/>
        </w:rPr>
        <w:t xml:space="preserve">Un candidat ne peut pas accéder aux pages recruteur et vice versa</w:t>
      </w:r>
    </w:p>
    <w:p>
      <w:pPr>
        <w:spacing w:after="0" w:before="24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jc w:val="center"/>
            </w:pPr>
            <w:r>
              <w:rPr>
                <w:rFonts w:ascii="Arial" w:cs="Arial" w:eastAsia="Arial" w:hAnsi="Arial"/>
                <w:color w:val="1B4F8A"/>
                <w:sz w:val="20"/>
                <w:szCs w:val="20"/>
              </w:rPr>
              <w:t xml:space="preserve">Document préparé pour le projet Django — Plateforme de Recrutement</w:t>
            </w:r>
          </w:p>
          <w:p>
            <w:pPr>
              <w:jc w:val="center"/>
            </w:pPr>
            <w:r>
              <w:rPr>
                <w:rFonts w:ascii="Arial" w:cs="Arial" w:eastAsia="Arial" w:hAnsi="Arial"/>
                <w:color w:val="888888"/>
                <w:sz w:val="18"/>
                <w:szCs w:val="18"/>
              </w:rPr>
              <w:t xml:space="preserve">Toute modification doit faire l'objet d'une mise à jour de la version du document.</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pgNum/>
    </w:r>
    <w:r>
      <w:rPr>
        <w:rFonts w:ascii="Arial" w:cs="Arial" w:eastAsia="Arial" w:hAnsi="Arial"/>
        <w:color w:val="888888"/>
        <w:sz w:val="18"/>
        <w:szCs w:val="18"/>
      </w:rPr>
      <w:t xml:space="preserve"> — Document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000"/>
      <w:gridCol w:w="3386"/>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1B4F8A"/>
              <w:sz w:val="18"/>
              <w:szCs w:val="18"/>
            </w:rPr>
            <w:t xml:space="preserve">Plateforme de Recrutement — Cahier des Charges</w:t>
          </w:r>
        </w:p>
      </w:tc>
      <w:tc>
        <w:tcPr>
          <w:tcW w:type="dxa" w:w="3386"/>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8"/>
              <w:szCs w:val="18"/>
            </w:rPr>
            <w:t xml:space="preserve">Version 1.0 — 2025</w:t>
          </w:r>
        </w:p>
      </w:tc>
    </w:tr>
  </w:tbl>
  <w:p>
    <w:pPr>
      <w:pBdr>
        <w:bottom w:val="single" w:color="2E86C1" w:sz="4"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2026-04-20T19:44:56.387Z</dcterms:created>
  <dcterms:modified xsi:type="dcterms:W3CDTF">2026-04-20T19:44:56.388Z</dcterms:modified>
</cp:coreProperties>
</file>

<file path=docProps/custom.xml><?xml version="1.0" encoding="utf-8"?>
<Properties xmlns="http://schemas.openxmlformats.org/officeDocument/2006/custom-properties" xmlns:vt="http://schemas.openxmlformats.org/officeDocument/2006/docPropsVTypes"/>
</file>