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00" w:before="0"/>
      </w:pPr>
      <w:r>
        <w:rPr>
          <w:rFonts w:ascii="Calibri" w:cs="Calibri" w:eastAsia="Calibri" w:hAnsi="Calibri"/>
          <w:b/>
          <w:bCs/>
          <w:color w:val="1A1A18"/>
          <w:sz w:val="40"/>
          <w:szCs w:val="40"/>
        </w:rPr>
        <w:t xml:space="preserve">РАЗЛОМ</w:t>
      </w: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Соревновательная стратегия скрытых ставок на 2–8 игроков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Версия правил:</w:t>
      </w:r>
      <w:r>
        <w:rPr>
          <w:rFonts w:ascii="Calibri" w:cs="Calibri" w:eastAsia="Calibri" w:hAnsi="Calibri"/>
          <w:sz w:val="21"/>
          <w:szCs w:val="21"/>
        </w:rPr>
        <w:t xml:space="preserve"> 1.0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Длительность:</w:t>
      </w:r>
      <w:r>
        <w:rPr>
          <w:rFonts w:ascii="Calibri" w:cs="Calibri" w:eastAsia="Calibri" w:hAnsi="Calibri"/>
          <w:sz w:val="21"/>
          <w:szCs w:val="21"/>
        </w:rPr>
        <w:t xml:space="preserve"> 25 / 45 / 60 минут в зависимости от режима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Ограничений по времени на ход нет ни одного.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1. Суть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Раз в столетие открывается Разлом — источник сырой магии. Архимаги слетаются к нему, чтобы вобрать в себя как можно больше эссенции, пока трещина не затянулась.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Проблема в том, что узел, в который вцепились слишком многие, схлопывается и выжигает Скверной всех присутствующих. Ты не соревнуешься в силе — ты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угадываешь чужую жадность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Все игроки действуют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одновременно и втайне</w:t>
      </w:r>
      <w:r>
        <w:rPr>
          <w:rFonts w:ascii="Calibri" w:cs="Calibri" w:eastAsia="Calibri" w:hAnsi="Calibri"/>
          <w:sz w:val="21"/>
          <w:szCs w:val="21"/>
        </w:rPr>
        <w:t xml:space="preserve">. Никто никого не ждёт по очереди: раунд разрешается разом, когда все нажали «Готово».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Три источника победных очков, которые конфликтуют между собой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1460"/>
        <w:gridCol w:w="4344"/>
        <w:gridCol w:w="3834"/>
      </w:tblGrid>
      <w:tr>
        <w:trPr>
          <w:tblHeader/>
        </w:trPr>
        <w:tc>
          <w:tcPr>
            <w:tcW w:type="dxa" w:w="1460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3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Как получить</w:t>
            </w:r>
          </w:p>
        </w:tc>
        <w:tc>
          <w:tcPr>
            <w:tcW w:type="dxa" w:w="383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Чем мешает остальным</w:t>
            </w:r>
          </w:p>
        </w:tc>
      </w:tr>
      <w:tr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Эссенция</w:t>
            </w:r>
          </w:p>
        </w:tc>
        <w:tc>
          <w:tcPr>
            <w:tcW w:type="dxa" w:w="43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ПО за каждую эссенцию в руке в конце партии</w:t>
            </w:r>
          </w:p>
        </w:tc>
        <w:tc>
          <w:tcPr>
            <w:tcW w:type="dxa" w:w="38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Потраченная на Чары эссенция не даёт очков</w:t>
            </w:r>
          </w:p>
        </w:tc>
      </w:tr>
      <w:tr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Большинства</w:t>
            </w:r>
          </w:p>
        </w:tc>
        <w:tc>
          <w:tcPr>
            <w:tcW w:type="dxa" w:w="43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Бонус за наибольшее число эссенции каждого цвета на Схождениях</w:t>
            </w:r>
          </w:p>
        </w:tc>
        <w:tc>
          <w:tcPr>
            <w:tcW w:type="dxa" w:w="38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Требует специализации в один-два цвета</w:t>
            </w:r>
          </w:p>
        </w:tc>
      </w:tr>
      <w:tr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Наборы</w:t>
            </w:r>
          </w:p>
        </w:tc>
        <w:tc>
          <w:tcPr>
            <w:tcW w:type="dxa" w:w="43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 ПО за каждый полный набор из всех цветов</w:t>
            </w:r>
          </w:p>
        </w:tc>
        <w:tc>
          <w:tcPr>
            <w:tcW w:type="dxa" w:w="383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Требует распыления по всем цветам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Плюс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Скверна</w:t>
      </w:r>
      <w:r>
        <w:rPr>
          <w:rFonts w:ascii="Calibri" w:cs="Calibri" w:eastAsia="Calibri" w:hAnsi="Calibri"/>
          <w:sz w:val="21"/>
          <w:szCs w:val="21"/>
        </w:rPr>
        <w:t xml:space="preserve"> — соблазн, который ускоряет всё сразу и вычитается в конце по нарастающей.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2. Компоненты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Узлы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Пять стихий, каждой соответствует свой цвет эссенции: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1982"/>
        <w:gridCol w:w="3432"/>
        <w:gridCol w:w="4224"/>
      </w:tblGrid>
      <w:tr>
        <w:trPr>
          <w:tblHeader/>
        </w:trPr>
        <w:tc>
          <w:tcPr>
            <w:tcW w:type="dxa" w:w="1982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Узел</w:t>
            </w:r>
          </w:p>
        </w:tc>
        <w:tc>
          <w:tcPr>
            <w:tcW w:type="dxa" w:w="3432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Цвет эссенции</w:t>
            </w:r>
          </w:p>
        </w:tc>
        <w:tc>
          <w:tcPr>
            <w:tcW w:type="dxa" w:w="422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Порядок разрешения</w:t>
            </w:r>
          </w:p>
        </w:tc>
      </w:tr>
      <w:tr>
        <w:tc>
          <w:tcPr>
            <w:tcW w:type="dxa" w:w="19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Огонь</w:t>
            </w:r>
          </w:p>
        </w:tc>
        <w:tc>
          <w:tcPr>
            <w:tcW w:type="dxa" w:w="34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9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Вода</w:t>
            </w:r>
          </w:p>
        </w:tc>
        <w:tc>
          <w:tcPr>
            <w:tcW w:type="dxa" w:w="34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синий</w:t>
            </w:r>
          </w:p>
        </w:tc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9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Земля</w:t>
            </w:r>
          </w:p>
        </w:tc>
        <w:tc>
          <w:tcPr>
            <w:tcW w:type="dxa" w:w="34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9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Воздух</w:t>
            </w:r>
          </w:p>
        </w:tc>
        <w:tc>
          <w:tcPr>
            <w:tcW w:type="dxa" w:w="34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белый</w:t>
            </w:r>
          </w:p>
        </w:tc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9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Пустота</w:t>
            </w:r>
          </w:p>
        </w:tc>
        <w:tc>
          <w:tcPr>
            <w:tcW w:type="dxa" w:w="34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фиолетовая</w:t>
            </w:r>
          </w:p>
        </w:tc>
        <w:tc>
          <w:tcPr>
            <w:tcW w:type="dxa" w:w="422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Порядок фиксирован и важен: некоторые Чары срабатывают в момент разрешения конкретного узла.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Прочее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Мана</w:t>
      </w:r>
      <w:r>
        <w:rPr>
          <w:rFonts w:ascii="Calibri" w:cs="Calibri" w:eastAsia="Calibri" w:hAnsi="Calibri"/>
          <w:sz w:val="21"/>
          <w:szCs w:val="21"/>
        </w:rPr>
        <w:t xml:space="preserve"> — личный возобновляемый ресурс каждого игрока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Эссенция</w:t>
      </w:r>
      <w:r>
        <w:rPr>
          <w:rFonts w:ascii="Calibri" w:cs="Calibri" w:eastAsia="Calibri" w:hAnsi="Calibri"/>
          <w:sz w:val="21"/>
          <w:szCs w:val="21"/>
        </w:rPr>
        <w:t xml:space="preserve"> — пять цветов, одновременно валюта и очки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Скверна</w:t>
      </w:r>
      <w:r>
        <w:rPr>
          <w:rFonts w:ascii="Calibri" w:cs="Calibri" w:eastAsia="Calibri" w:hAnsi="Calibri"/>
          <w:sz w:val="21"/>
          <w:szCs w:val="21"/>
        </w:rPr>
        <w:t xml:space="preserve"> — жетоны штрафа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Карты Разлома</w:t>
      </w:r>
      <w:r>
        <w:rPr>
          <w:rFonts w:ascii="Calibri" w:cs="Calibri" w:eastAsia="Calibri" w:hAnsi="Calibri"/>
          <w:sz w:val="21"/>
          <w:szCs w:val="21"/>
        </w:rPr>
        <w:t xml:space="preserve"> — задают Порог стабильности и усиленные узлы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Карты Чар</w:t>
      </w:r>
      <w:r>
        <w:rPr>
          <w:rFonts w:ascii="Calibri" w:cs="Calibri" w:eastAsia="Calibri" w:hAnsi="Calibri"/>
          <w:sz w:val="21"/>
          <w:szCs w:val="21"/>
        </w:rPr>
        <w:t xml:space="preserve"> — 30 постоянных карт, по 10 на эпоху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Карты Архимагов</w:t>
      </w:r>
      <w:r>
        <w:rPr>
          <w:rFonts w:ascii="Calibri" w:cs="Calibri" w:eastAsia="Calibri" w:hAnsi="Calibri"/>
          <w:sz w:val="21"/>
          <w:szCs w:val="21"/>
        </w:rPr>
        <w:t xml:space="preserve"> — 8 асимметричных персонажей</w:t>
      </w:r>
    </w:p>
    <w:p>
      <w:pPr>
        <w:spacing w:after="100"/>
      </w:pP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3. Подготовка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Масштабирование по числу игроков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Число узлов в игре зависит от количества участников. Это главный регулятор плотности: чем меньше игроков, тем меньше узлов, чтобы столкновения оставались неизбежными.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2118"/>
        <w:gridCol w:w="3488"/>
        <w:gridCol w:w="4032"/>
      </w:tblGrid>
      <w:tr>
        <w:trPr>
          <w:tblHeader/>
        </w:trPr>
        <w:tc>
          <w:tcPr>
            <w:tcW w:type="dxa" w:w="2118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Игроков</w:t>
            </w:r>
          </w:p>
        </w:tc>
        <w:tc>
          <w:tcPr>
            <w:tcW w:type="dxa" w:w="3488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Узлы в Эпохе I</w:t>
            </w:r>
          </w:p>
        </w:tc>
        <w:tc>
          <w:tcPr>
            <w:tcW w:type="dxa" w:w="4032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Узлы в Эпохах II–III</w:t>
            </w:r>
          </w:p>
        </w:tc>
      </w:tr>
      <w:tr>
        <w:tc>
          <w:tcPr>
            <w:tcW w:type="dxa" w:w="2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</w:t>
            </w:r>
          </w:p>
        </w:tc>
        <w:tc>
          <w:tcPr>
            <w:tcW w:type="dxa" w:w="348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Огонь, Вода</w:t>
            </w:r>
          </w:p>
        </w:tc>
        <w:tc>
          <w:tcPr>
            <w:tcW w:type="dxa" w:w="40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 Земля</w:t>
            </w:r>
          </w:p>
        </w:tc>
      </w:tr>
      <w:tr>
        <w:tc>
          <w:tcPr>
            <w:tcW w:type="dxa" w:w="2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4–5</w:t>
            </w:r>
          </w:p>
        </w:tc>
        <w:tc>
          <w:tcPr>
            <w:tcW w:type="dxa" w:w="348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Огонь, Вода, Земля</w:t>
            </w:r>
          </w:p>
        </w:tc>
        <w:tc>
          <w:tcPr>
            <w:tcW w:type="dxa" w:w="40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 Воздух</w:t>
            </w:r>
          </w:p>
        </w:tc>
      </w:tr>
      <w:tr>
        <w:tc>
          <w:tcPr>
            <w:tcW w:type="dxa" w:w="211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6–8</w:t>
            </w:r>
          </w:p>
        </w:tc>
        <w:tc>
          <w:tcPr>
            <w:tcW w:type="dxa" w:w="348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Огонь, Вода, Земля</w:t>
            </w:r>
          </w:p>
        </w:tc>
        <w:tc>
          <w:tcPr>
            <w:tcW w:type="dxa" w:w="403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 Воздух, Пустота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Цвета, не появившиеся в партии, не участвуют в подсчёте наборов. При игре вдвоём полный набор — это три цвета, а не пять.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Драфт Архимагов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Каждому раздаётся по три случайные карты Архимага. Одновременно и втайне каждый выбирает одну, остальные сбрасывает. Дубликаты допустимы — двое могут играть одним персонажем.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Стартовые ресурсы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 маны</w:t>
      </w:r>
      <w:r>
        <w:rPr>
          <w:rFonts w:ascii="Calibri" w:cs="Calibri" w:eastAsia="Calibri" w:hAnsi="Calibri"/>
          <w:sz w:val="21"/>
          <w:szCs w:val="21"/>
        </w:rPr>
        <w:t xml:space="preserve"> каждому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0 эссенции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0 Скверны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Рынок Чар:</w:t>
      </w:r>
      <w:r>
        <w:rPr>
          <w:rFonts w:ascii="Calibri" w:cs="Calibri" w:eastAsia="Calibri" w:hAnsi="Calibri"/>
          <w:sz w:val="21"/>
          <w:szCs w:val="21"/>
        </w:rPr>
        <w:t xml:space="preserve"> выкладываются 6 карт из колоды Эпохи I</w:t>
      </w:r>
    </w:p>
    <w:p>
      <w:pPr>
        <w:spacing w:after="10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Режим партии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Задаётся до начала и определяет длину эпох: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1955"/>
        <w:gridCol w:w="2675"/>
        <w:gridCol w:w="2445"/>
        <w:gridCol w:w="2563"/>
      </w:tblGrid>
      <w:tr>
        <w:trPr>
          <w:tblHeader/>
        </w:trPr>
        <w:tc>
          <w:tcPr>
            <w:tcW w:type="dxa" w:w="195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Режим</w:t>
            </w:r>
          </w:p>
        </w:tc>
        <w:tc>
          <w:tcPr>
            <w:tcW w:type="dxa" w:w="267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Раундов в эпохе</w:t>
            </w:r>
          </w:p>
        </w:tc>
        <w:tc>
          <w:tcPr>
            <w:tcW w:type="dxa" w:w="244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Всего раундов</w:t>
            </w:r>
          </w:p>
        </w:tc>
        <w:tc>
          <w:tcPr>
            <w:tcW w:type="dxa" w:w="256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Ориентировочно</w:t>
            </w:r>
          </w:p>
        </w:tc>
      </w:tr>
      <w:tr>
        <w:tc>
          <w:tcPr>
            <w:tcW w:type="dxa" w:w="19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Короткий</w:t>
            </w:r>
          </w:p>
        </w:tc>
        <w:tc>
          <w:tcPr>
            <w:tcW w:type="dxa" w:w="2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4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5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минут</w:t>
            </w:r>
          </w:p>
        </w:tc>
      </w:tr>
      <w:tr>
        <w:tc>
          <w:tcPr>
            <w:tcW w:type="dxa" w:w="19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Стандартный</w:t>
            </w:r>
          </w:p>
        </w:tc>
        <w:tc>
          <w:tcPr>
            <w:tcW w:type="dxa" w:w="2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5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 минут</w:t>
            </w:r>
          </w:p>
        </w:tc>
      </w:tr>
      <w:tr>
        <w:tc>
          <w:tcPr>
            <w:tcW w:type="dxa" w:w="19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Долгий</w:t>
            </w:r>
          </w:p>
        </w:tc>
        <w:tc>
          <w:tcPr>
            <w:tcW w:type="dxa" w:w="26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44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25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 минут</w:t>
            </w:r>
          </w:p>
        </w:tc>
      </w:tr>
    </w:tbl>
    <w:p>
      <w:pPr>
        <w:spacing w:after="160"/>
      </w:pP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4. Структура партии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Партия состоит из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трёх Эпох</w:t>
      </w:r>
      <w:r>
        <w:rPr>
          <w:rFonts w:ascii="Calibri" w:cs="Calibri" w:eastAsia="Calibri" w:hAnsi="Calibri"/>
          <w:sz w:val="21"/>
          <w:szCs w:val="21"/>
        </w:rPr>
        <w:t xml:space="preserve">. Каждая эпоха — это несколько одинаковых раундов, завершающихся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Схождением</w:t>
      </w:r>
      <w:r>
        <w:rPr>
          <w:rFonts w:ascii="Calibri" w:cs="Calibri" w:eastAsia="Calibri" w:hAnsi="Calibri"/>
          <w:sz w:val="21"/>
          <w:szCs w:val="21"/>
        </w:rPr>
        <w:t xml:space="preserve"> (промежуточным подсчётом).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ЭПОХА I «Трещина»      раунды 1–6    →  Схождение I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ЭПОХА II «Разлом»      раунды 7–12   →  Схождение II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ЭПОХА III «Коллапс»    раунды 13–18  →  Схождение III + финальный подсчёт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Чем эпохи отличаются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2654"/>
        <w:gridCol w:w="2328"/>
        <w:gridCol w:w="2243"/>
        <w:gridCol w:w="2413"/>
      </w:tblGrid>
      <w:tr>
        <w:trPr>
          <w:tblHeader/>
        </w:trPr>
        <w:tc>
          <w:tcPr>
            <w:tcW w:type="dxa" w:w="265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28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Эпоха I «Трещина»</w:t>
            </w:r>
          </w:p>
        </w:tc>
        <w:tc>
          <w:tcPr>
            <w:tcW w:type="dxa" w:w="224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Эпоха II «Разлом»</w:t>
            </w:r>
          </w:p>
        </w:tc>
        <w:tc>
          <w:tcPr>
            <w:tcW w:type="dxa" w:w="241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Эпоха III «Коллапс»</w:t>
            </w:r>
          </w:p>
        </w:tc>
      </w:tr>
      <w:tr>
        <w:tc>
          <w:tcPr>
            <w:tcW w:type="dxa" w:w="26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Узлов</w:t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</w:t>
            </w:r>
          </w:p>
        </w:tc>
        <w:tc>
          <w:tcPr>
            <w:tcW w:type="dxa" w:w="22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3–5</w:t>
            </w:r>
          </w:p>
        </w:tc>
        <w:tc>
          <w:tcPr>
            <w:tcW w:type="dxa" w:w="2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3–5, выгорают</w:t>
            </w:r>
          </w:p>
        </w:tc>
      </w:tr>
      <w:tr>
        <w:tc>
          <w:tcPr>
            <w:tcW w:type="dxa" w:w="26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Коэффициент Порога</w:t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(свободно)</w:t>
            </w:r>
          </w:p>
        </w:tc>
        <w:tc>
          <w:tcPr>
            <w:tcW w:type="dxa" w:w="22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1,2 (тесно)</w:t>
            </w:r>
          </w:p>
        </w:tc>
        <w:tc>
          <w:tcPr>
            <w:tcW w:type="dxa" w:w="2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0,9 (на пределе)</w:t>
            </w:r>
          </w:p>
        </w:tc>
      </w:tr>
      <w:tr>
        <w:tc>
          <w:tcPr>
            <w:tcW w:type="dxa" w:w="26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Эссенция победителю</w:t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Эссенция за второе место</w:t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Колода Чар</w:t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дешёвые, экономика</w:t>
            </w:r>
          </w:p>
        </w:tc>
        <w:tc>
          <w:tcPr>
            <w:tcW w:type="dxa" w:w="22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средние, контроль</w:t>
            </w:r>
          </w:p>
        </w:tc>
        <w:tc>
          <w:tcPr>
            <w:tcW w:type="dxa" w:w="2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дорогие, удары и очки</w:t>
            </w:r>
          </w:p>
        </w:tc>
      </w:tr>
      <w:tr>
        <w:tc>
          <w:tcPr>
            <w:tcW w:type="dxa" w:w="265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Бонус Схождения</w:t>
            </w:r>
          </w:p>
        </w:tc>
        <w:tc>
          <w:tcPr>
            <w:tcW w:type="dxa" w:w="232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 ПО за большинство</w:t>
            </w:r>
          </w:p>
        </w:tc>
        <w:tc>
          <w:tcPr>
            <w:tcW w:type="dxa" w:w="22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 ПО</w:t>
            </w:r>
          </w:p>
        </w:tc>
        <w:tc>
          <w:tcPr>
            <w:tcW w:type="dxa" w:w="241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 ПО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Выгорание узлов в Эпохе III:</w:t>
      </w:r>
      <w:r>
        <w:rPr>
          <w:rFonts w:ascii="Calibri" w:cs="Calibri" w:eastAsia="Calibri" w:hAnsi="Calibri"/>
          <w:sz w:val="21"/>
          <w:szCs w:val="21"/>
        </w:rPr>
        <w:t xml:space="preserve"> каждая перегрузка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навсегда</w:t>
      </w:r>
      <w:r>
        <w:rPr>
          <w:rFonts w:ascii="Calibri" w:cs="Calibri" w:eastAsia="Calibri" w:hAnsi="Calibri"/>
          <w:sz w:val="21"/>
          <w:szCs w:val="21"/>
        </w:rPr>
        <w:t xml:space="preserve"> убирает узел с поля. Игроки сами сжимают себе пространство, и последние раунды идут в давке. Если на поле остаётся меньше двух узлов, оставшиеся раунды пропускаются и партия сразу переходит к финальному подсчёту.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5. Раунд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Раунд состоит из шести фаз. Две из них принимают решения игроков, остальные разрешаются автоматически.</w:t>
      </w:r>
    </w:p>
    <w:p>
      <w:pPr>
        <w:shd w:fill="F4F2EB" w:color="auto" w:val="clear"/>
        <w:spacing w:after="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1. Пульс Разлома        (автоматически)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2. Плетение             ← решения игроков, одновременно и втайне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3. Раскрытие            (автоматически)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4. Резонанс             (автоматически)</w:t>
      </w:r>
    </w:p>
    <w:p>
      <w:pPr>
        <w:shd w:fill="F4F2EB" w:color="auto" w:val="clear"/>
        <w:spacing w:after="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5. Возврат              (автоматически)</w:t>
      </w:r>
    </w:p>
    <w:p>
      <w:pPr>
        <w:shd w:fill="F4F2EB" w:color="auto" w:val="clear"/>
        <w:spacing w:after="160" w:before="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6. Строительство        ← решения игроков, одновременно и втайне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Фаза 1. Пульс Разлома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Вскрывается карта Разлома. На ней: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Порог стабильности</w:t>
      </w:r>
      <w:r>
        <w:rPr>
          <w:rFonts w:ascii="Calibri" w:cs="Calibri" w:eastAsia="Calibri" w:hAnsi="Calibri"/>
          <w:sz w:val="21"/>
          <w:szCs w:val="21"/>
        </w:rPr>
        <w:t xml:space="preserve"> — предел маны, выше которого узел схлопывается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Усиленные узлы</w:t>
      </w:r>
      <w:r>
        <w:rPr>
          <w:rFonts w:ascii="Calibri" w:cs="Calibri" w:eastAsia="Calibri" w:hAnsi="Calibri"/>
          <w:sz w:val="21"/>
          <w:szCs w:val="21"/>
        </w:rPr>
        <w:t xml:space="preserve"> — один или два узла, приносящие удвоенную эссенцию в этом раунде</w:t>
      </w:r>
    </w:p>
    <w:p>
      <w:pPr>
        <w:spacing w:after="100"/>
      </w:pPr>
    </w:p>
    <w:p>
      <w:pPr>
        <w:pStyle w:val="Heading4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2"/>
          <w:szCs w:val="22"/>
        </w:rPr>
        <w:t xml:space="preserve">Как считается Порог</w:t>
      </w:r>
    </w:p>
    <w:p>
      <w:pPr>
        <w:shd w:fill="F4F2EB" w:color="auto" w:val="clear"/>
        <w:spacing w:after="160" w:before="100" w:line="240"/>
        <w:ind w:left="170" w:right="170"/>
      </w:pPr>
      <w:r>
        <w:rPr>
          <w:rFonts w:ascii="Consolas" w:cs="Consolas" w:eastAsia="Consolas" w:hAnsi="Consolas"/>
          <w:color w:val="2C2C2A"/>
          <w:sz w:val="17"/>
          <w:szCs w:val="17"/>
        </w:rPr>
        <w:t xml:space="preserve">Порог = округлить(F × 5 × N / K) + модификатор карты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где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F</w:t>
      </w:r>
      <w:r>
        <w:rPr>
          <w:rFonts w:ascii="Calibri" w:cs="Calibri" w:eastAsia="Calibri" w:hAnsi="Calibri"/>
          <w:sz w:val="21"/>
          <w:szCs w:val="21"/>
        </w:rPr>
        <w:t xml:space="preserve"> — коэффициент эпохи (I = 1,5; II = 1,2; III = 0,9),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 — число игроков,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K</w:t>
      </w:r>
      <w:r>
        <w:rPr>
          <w:rFonts w:ascii="Calibri" w:cs="Calibri" w:eastAsia="Calibri" w:hAnsi="Calibri"/>
          <w:sz w:val="21"/>
          <w:szCs w:val="21"/>
        </w:rPr>
        <w:t xml:space="preserve"> — число узлов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на старте эпохи</w:t>
      </w:r>
      <w:r>
        <w:rPr>
          <w:rFonts w:ascii="Calibri" w:cs="Calibri" w:eastAsia="Calibri" w:hAnsi="Calibri"/>
          <w:sz w:val="21"/>
          <w:szCs w:val="21"/>
        </w:rPr>
        <w:t xml:space="preserve"> (выгоревшие узлы не уменьшают K, поэтому давка нарастает), модификатор карты — от −2 до +2. Минимальный Порог — 3.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Базовые значения без модификатора: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2276"/>
        <w:gridCol w:w="2276"/>
        <w:gridCol w:w="2455"/>
        <w:gridCol w:w="2631"/>
      </w:tblGrid>
      <w:tr>
        <w:trPr>
          <w:tblHeader/>
        </w:trPr>
        <w:tc>
          <w:tcPr>
            <w:tcW w:type="dxa" w:w="2276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Игроков</w:t>
            </w:r>
          </w:p>
        </w:tc>
        <w:tc>
          <w:tcPr>
            <w:tcW w:type="dxa" w:w="2276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Эпоха I</w:t>
            </w:r>
          </w:p>
        </w:tc>
        <w:tc>
          <w:tcPr>
            <w:tcW w:type="dxa" w:w="245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Эпоха II</w:t>
            </w:r>
          </w:p>
        </w:tc>
        <w:tc>
          <w:tcPr>
            <w:tcW w:type="dxa" w:w="2631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Эпоха III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7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245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63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Порог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виден всем</w:t>
      </w:r>
      <w:r>
        <w:rPr>
          <w:rFonts w:ascii="Calibri" w:cs="Calibri" w:eastAsia="Calibri" w:hAnsi="Calibri"/>
          <w:sz w:val="21"/>
          <w:szCs w:val="21"/>
        </w:rPr>
        <w:t xml:space="preserve"> до того, как делаются ставки. В этом весь смысл: ты знаешь предел и должен угадать, сколько к нему добавят другие.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Фаза 2. Плетение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Одновременно и втайне каждый игрок: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Распределяет ману по узлам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не более одной стопки на узел</w:t>
      </w:r>
      <w:r>
        <w:rPr>
          <w:rFonts w:ascii="Calibri" w:cs="Calibri" w:eastAsia="Calibri" w:hAnsi="Calibri"/>
          <w:sz w:val="21"/>
          <w:szCs w:val="21"/>
        </w:rPr>
        <w:t xml:space="preserve">, любое количество маны в стопке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При желании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черпает из бездны</w:t>
      </w:r>
      <w:r>
        <w:rPr>
          <w:rFonts w:ascii="Calibri" w:cs="Calibri" w:eastAsia="Calibri" w:hAnsi="Calibri"/>
          <w:sz w:val="21"/>
          <w:szCs w:val="21"/>
        </w:rPr>
        <w:t xml:space="preserve">: берёт 1 Скверну и немедленно получает +2 маны (можно несколько раз)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При желании составляет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предзаявки</w:t>
      </w:r>
      <w:r>
        <w:rPr>
          <w:rFonts w:ascii="Calibri" w:cs="Calibri" w:eastAsia="Calibri" w:hAnsi="Calibri"/>
          <w:sz w:val="21"/>
          <w:szCs w:val="21"/>
        </w:rPr>
        <w:t xml:space="preserve"> — условные распоряжения для способностей Архимага и Чар (см. раздел 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Нажимает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«Готово»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Стопка в 0 маны означает, что игрока на узле нет.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Готовность отменяема.</w:t>
      </w:r>
      <w:r>
        <w:rPr>
          <w:rFonts w:ascii="Calibri" w:cs="Calibri" w:eastAsia="Calibri" w:hAnsi="Calibri"/>
          <w:sz w:val="21"/>
          <w:szCs w:val="21"/>
        </w:rPr>
        <w:t xml:space="preserve"> Пока хотя бы один игрок не нажал «Готово», любой может снять свою отметку и переставить ману. Это отдельный слой блефа: стол видит только факт готовности («5 из 8» и подсвеченные аватары), но не суммы и не узлы. Кто-то отметится мгновенно, изображая уверенность. Кто-то снимет готовность в последний момент, поняв, что ждут только его.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Фаза заканчивается, когда готовы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все</w:t>
      </w:r>
      <w:r>
        <w:rPr>
          <w:rFonts w:ascii="Calibri" w:cs="Calibri" w:eastAsia="Calibri" w:hAnsi="Calibri"/>
          <w:sz w:val="21"/>
          <w:szCs w:val="21"/>
        </w:rPr>
        <w:t xml:space="preserve">. Никаких отсчётов.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Фаза 3. Раскрытие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Все стопки вскрываются одновременно. Срабатывают предзаявки в порядке, описанном в разделе 8.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Фаза 4. Резонанс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Узлы разрешаются строго по порядку: Огонь → Вода → Земля → Воздух → Пустота.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Для каждого узла считается сумма всей выложенной на него маны.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Если сумма строго больше Порога — Перегрузка: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эссенцию не получает никто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каждый участник узла получает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 Скверну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в Эпохе III узел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выгорает</w:t>
      </w:r>
      <w:r>
        <w:rPr>
          <w:rFonts w:ascii="Calibri" w:cs="Calibri" w:eastAsia="Calibri" w:hAnsi="Calibri"/>
          <w:sz w:val="21"/>
          <w:szCs w:val="21"/>
        </w:rPr>
        <w:t xml:space="preserve"> и убирается с поля до конца партии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Иначе узел разрешается нормально: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игрок с наибольшей маной забирает эссенцию цвета узла (2 / 3 / 5 по эпохе, удвоенную если узел усилен)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игрок со второй по величине маной забирает 1 эссенцию (2 в Эпохе III)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если на узле только один игрок, второе место не присуждается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Ничьи: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ничья за первое место — все участники ничьи получают только награду второго места, первое место не присуждается никому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ничья за второе место — все участники ничьи получают награду второго места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Чара «Сговор» и способность Пироманта переопределяют это правило</w:t>
      </w:r>
    </w:p>
    <w:p>
      <w:pPr>
        <w:spacing w:after="10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Фаза 5. Возврат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Это сердце баланса игры. Правило простое:</w:t>
      </w:r>
    </w:p>
    <w:p>
      <w:pPr>
        <w:pBdr>
          <w:left w:val="single" w:color="888780" w:sz="14" w:space="10"/>
        </w:pBdr>
        <w:spacing w:after="180" w:before="140"/>
        <w:ind w:left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Мана расходуется только при победе.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мана, вложенная в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выигранный</w:t>
      </w:r>
      <w:r>
        <w:rPr>
          <w:rFonts w:ascii="Calibri" w:cs="Calibri" w:eastAsia="Calibri" w:hAnsi="Calibri"/>
          <w:sz w:val="21"/>
          <w:szCs w:val="21"/>
        </w:rPr>
        <w:t xml:space="preserve"> узел, тратится безвозвратно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мана со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всех остальных</w:t>
      </w:r>
      <w:r>
        <w:rPr>
          <w:rFonts w:ascii="Calibri" w:cs="Calibri" w:eastAsia="Calibri" w:hAnsi="Calibri"/>
          <w:sz w:val="21"/>
          <w:szCs w:val="21"/>
        </w:rPr>
        <w:t xml:space="preserve"> узлов — проигранных, вторых мест, перегруженных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возвращается</w:t>
      </w:r>
      <w:r>
        <w:rPr>
          <w:rFonts w:ascii="Calibri" w:cs="Calibri" w:eastAsia="Calibri" w:hAnsi="Calibri"/>
          <w:sz w:val="21"/>
          <w:szCs w:val="21"/>
        </w:rPr>
        <w:t xml:space="preserve"> в запас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затем каждый получает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+3 маны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предел запаса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12 маны</w:t>
      </w:r>
      <w:r>
        <w:rPr>
          <w:rFonts w:ascii="Calibri" w:cs="Calibri" w:eastAsia="Calibri" w:hAnsi="Calibri"/>
          <w:sz w:val="21"/>
          <w:szCs w:val="21"/>
        </w:rPr>
        <w:t xml:space="preserve"> (излишек сгорает)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Победы дороги, поражения дёшевы. Отстающий копит ресурс и через два-три раунда может продавить любой узел. Догоняющая механика встроена в экономику, а не прикручена сверху.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Фаза 6. Строительство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Одновременно и втайне каждый игрок делает одно из двух: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выбирает одну карту</w:t>
      </w:r>
      <w:r>
        <w:rPr>
          <w:rFonts w:ascii="Calibri" w:cs="Calibri" w:eastAsia="Calibri" w:hAnsi="Calibri"/>
          <w:sz w:val="21"/>
          <w:szCs w:val="21"/>
        </w:rPr>
        <w:t xml:space="preserve"> с рынка (6 открытых карт) и платит её цену эссенцией, при желании добавив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надбавку</w:t>
      </w:r>
      <w:r>
        <w:rPr>
          <w:rFonts w:ascii="Calibri" w:cs="Calibri" w:eastAsia="Calibri" w:hAnsi="Calibri"/>
          <w:sz w:val="21"/>
          <w:szCs w:val="21"/>
        </w:rPr>
        <w:t xml:space="preserve"> — произвольное число эссенции сверху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пасует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Эссенция любых цветов, цвет при покупке значения не имеет.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Разрешение конфликтов.</w:t>
      </w:r>
      <w:r>
        <w:rPr>
          <w:rFonts w:ascii="Calibri" w:cs="Calibri" w:eastAsia="Calibri" w:hAnsi="Calibri"/>
          <w:sz w:val="21"/>
          <w:szCs w:val="21"/>
        </w:rPr>
        <w:t xml:space="preserve"> Если одну карту выбрали несколько игроков, её получает тот, кто заплатил больше всего суммарно. При равенстве — тот, у кого меньше Скверны; при новом равенстве — тот, у кого меньше эссенции; дальше по порядку мест за столом.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Проигравшие в конфликте получают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всю эссенцию обратно</w:t>
      </w:r>
      <w:r>
        <w:rPr>
          <w:rFonts w:ascii="Calibri" w:cs="Calibri" w:eastAsia="Calibri" w:hAnsi="Calibri"/>
          <w:sz w:val="21"/>
          <w:szCs w:val="21"/>
        </w:rPr>
        <w:t xml:space="preserve"> плюс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 эссенцию любого цвета</w:t>
      </w:r>
      <w:r>
        <w:rPr>
          <w:rFonts w:ascii="Calibri" w:cs="Calibri" w:eastAsia="Calibri" w:hAnsi="Calibri"/>
          <w:sz w:val="21"/>
          <w:szCs w:val="21"/>
        </w:rPr>
        <w:t xml:space="preserve"> в качестве компенсации.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Купленные карты немедленно заменяются новыми из колоды текущей эпохи.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Затем игроки нажимают «Готово», и начинается следующий раунд.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6. Схождение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 конце последнего раунда каждой эпохи происходит промежуточный подсчёт.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За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каждый цвет</w:t>
      </w:r>
      <w:r>
        <w:rPr>
          <w:rFonts w:ascii="Calibri" w:cs="Calibri" w:eastAsia="Calibri" w:hAnsi="Calibri"/>
          <w:sz w:val="21"/>
          <w:szCs w:val="21"/>
        </w:rPr>
        <w:t xml:space="preserve"> эссенции игрок, держащий наибольшее её количество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в этот момент</w:t>
      </w:r>
      <w:r>
        <w:rPr>
          <w:rFonts w:ascii="Calibri" w:cs="Calibri" w:eastAsia="Calibri" w:hAnsi="Calibri"/>
          <w:sz w:val="21"/>
          <w:szCs w:val="21"/>
        </w:rPr>
        <w:t xml:space="preserve">, получает бонус: +2 ПО в Схождении I, +3 ПО в Схождении II, +5 ПО в Схождении III. При ничьей бонус получают все участники ничьи.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Это создаёт главное напряжение партии: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эссенция, потраченная на Чары, не считается на Схождении</w:t>
      </w:r>
      <w:r>
        <w:rPr>
          <w:rFonts w:ascii="Calibri" w:cs="Calibri" w:eastAsia="Calibri" w:hAnsi="Calibri"/>
          <w:sz w:val="21"/>
          <w:szCs w:val="21"/>
        </w:rPr>
        <w:t xml:space="preserve">. Ранняя покупка сильной карты стоит тебе бонуса, поздняя — не успевает окупиться.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Начисленные на Схождении очки фиксируются и больше не пересчитываются. Эссенция не тратится и остаётся у игрока.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После Схождений I и II: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рынок Чар полностью сбрасывается и выкладывается заново из колоды следующей эпохи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на поле добавляются новые узлы согласно таблице масштабирования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меняется коэффициент Порога и размер награды</w:t>
      </w:r>
    </w:p>
    <w:p>
      <w:pPr>
        <w:spacing w:after="100"/>
      </w:pP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7. Финальный подсчёт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6244"/>
        <w:gridCol w:w="3394"/>
      </w:tblGrid>
      <w:tr>
        <w:trPr>
          <w:tblHeader/>
        </w:trPr>
        <w:tc>
          <w:tcPr>
            <w:tcW w:type="dxa" w:w="62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339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Сколько</w:t>
            </w:r>
          </w:p>
        </w:tc>
      </w:tr>
      <w:tr>
        <w:tc>
          <w:tcPr>
            <w:tcW w:type="dxa" w:w="62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Каждая эссенция в руке</w:t>
            </w:r>
          </w:p>
        </w:tc>
        <w:tc>
          <w:tcPr>
            <w:tcW w:type="dxa" w:w="339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 ПО</w:t>
            </w:r>
          </w:p>
        </w:tc>
      </w:tr>
      <w:tr>
        <w:tc>
          <w:tcPr>
            <w:tcW w:type="dxa" w:w="62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Бонусы всех трёх Схождений</w:t>
            </w:r>
          </w:p>
        </w:tc>
        <w:tc>
          <w:tcPr>
            <w:tcW w:type="dxa" w:w="339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уже начислены</w:t>
            </w:r>
          </w:p>
        </w:tc>
      </w:tr>
      <w:tr>
        <w:tc>
          <w:tcPr>
            <w:tcW w:type="dxa" w:w="62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Каждый полный набор из всех цветов, бывших в игре</w:t>
            </w:r>
          </w:p>
        </w:tc>
        <w:tc>
          <w:tcPr>
            <w:tcW w:type="dxa" w:w="339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+5 ПО</w:t>
            </w:r>
          </w:p>
        </w:tc>
      </w:tr>
      <w:tr>
        <w:tc>
          <w:tcPr>
            <w:tcW w:type="dxa" w:w="62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Эффекты Чар с пометкой «в финале»</w:t>
            </w:r>
          </w:p>
        </w:tc>
        <w:tc>
          <w:tcPr>
            <w:tcW w:type="dxa" w:w="339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тексту карты</w:t>
            </w:r>
          </w:p>
        </w:tc>
      </w:tr>
      <w:tr>
        <w:tc>
          <w:tcPr>
            <w:tcW w:type="dxa" w:w="62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Скверна</w:t>
            </w:r>
          </w:p>
        </w:tc>
        <w:tc>
          <w:tcPr>
            <w:tcW w:type="dxa" w:w="339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штраф по формуле ниже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Штраф за Скверну</w:t>
      </w:r>
      <w:r>
        <w:rPr>
          <w:rFonts w:ascii="Calibri" w:cs="Calibri" w:eastAsia="Calibri" w:hAnsi="Calibri"/>
          <w:sz w:val="21"/>
          <w:szCs w:val="21"/>
        </w:rPr>
        <w:t xml:space="preserve"> растёт треугольником: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n × (n + 1) / 2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2082"/>
        <w:gridCol w:w="944"/>
        <w:gridCol w:w="944"/>
        <w:gridCol w:w="944"/>
        <w:gridCol w:w="944"/>
        <w:gridCol w:w="944"/>
        <w:gridCol w:w="944"/>
        <w:gridCol w:w="944"/>
        <w:gridCol w:w="948"/>
      </w:tblGrid>
      <w:tr>
        <w:trPr>
          <w:tblHeader/>
        </w:trPr>
        <w:tc>
          <w:tcPr>
            <w:tcW w:type="dxa" w:w="2082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Скверна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94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48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08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Штраф ПО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−3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−6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−10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−15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−21</w:t>
            </w:r>
          </w:p>
        </w:tc>
        <w:tc>
          <w:tcPr>
            <w:tcW w:type="dxa" w:w="9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−28</w:t>
            </w:r>
          </w:p>
        </w:tc>
        <w:tc>
          <w:tcPr>
            <w:tcW w:type="dxa" w:w="94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−36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Одна-две Скверны — приемлемая цена за ускорение. Пять — почти всегда проигрыш.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При равенстве очков</w:t>
      </w:r>
      <w:r>
        <w:rPr>
          <w:rFonts w:ascii="Calibri" w:cs="Calibri" w:eastAsia="Calibri" w:hAnsi="Calibri"/>
          <w:sz w:val="21"/>
          <w:szCs w:val="21"/>
        </w:rPr>
        <w:t xml:space="preserve"> побеждает игрок с меньшей Скверной; затем — с большим числом разных цветов эссенции; затем — с большим остатком маны.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8. Предзаявки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Способности, которые срабатывают «после раскрытия», объявляются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заранее</w:t>
      </w:r>
      <w:r>
        <w:rPr>
          <w:rFonts w:ascii="Calibri" w:cs="Calibri" w:eastAsia="Calibri" w:hAnsi="Calibri"/>
          <w:sz w:val="21"/>
          <w:szCs w:val="21"/>
        </w:rPr>
        <w:t xml:space="preserve">, в фазе Плетения, в виде условного распоряжения.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Пример: «Если на Огне будет перегрузка — перенести мою стопку на Воду».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Это не упрощение, а усиление: ты угадываешь не только чужие ставки, но и чужие заготовки. Никто никого не ждёт, разрешение полностью детерминировано.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Порядок разрешения предзаявок</w:t>
      </w:r>
      <w:r>
        <w:rPr>
          <w:rFonts w:ascii="Calibri" w:cs="Calibri" w:eastAsia="Calibri" w:hAnsi="Calibri"/>
          <w:sz w:val="21"/>
          <w:szCs w:val="21"/>
        </w:rPr>
        <w:t xml:space="preserve"> (после Раскрытия, до Резонанса):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Предзаявки, влияющие на размещение маны (перенос, отмена стопки)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Предзаявки, влияющие на Порог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Предзаявки, влияющие на подсчёт мест</w:t>
      </w:r>
    </w:p>
    <w:p>
      <w:pPr>
        <w:spacing w:after="10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Внутри каждой группы — по возрастанию номера места за столом. Предзаявка, условие которой не выполнилось, просто не срабатывает и не тратится.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9. Архимаги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Каждый игрок весь матч играет одним персонажем.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3205"/>
        <w:gridCol w:w="6433"/>
      </w:tblGrid>
      <w:tr>
        <w:trPr>
          <w:tblHeader/>
        </w:trPr>
        <w:tc>
          <w:tcPr>
            <w:tcW w:type="dxa" w:w="320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Архимаг</w:t>
            </w:r>
          </w:p>
        </w:tc>
        <w:tc>
          <w:tcPr>
            <w:tcW w:type="dxa" w:w="643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Способность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Пиромант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Выигрывает все ничьи на Огне. +1 мана за каждый взятый огненный узел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Провидец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Видит Порог и усиленные узлы следующего раунда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Некромант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Предзаявка: при выполнении условия взять 1 Скверну и добавить 2 маны в указанную стопку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Иллюзионист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Предзаявка: при выполнении условия перенести одну свою стопку на соседний по порядку узел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Хранитель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 перегрузке не получает Скверну и забирает половину эссенции узла (округляя вниз)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Алхимик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в раунд меняет 2 эссенции одного цвета на 1 любого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Друид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Один цвет по выбору (объявляется в конце Эпохи I) считается универсальным при подсчёте наборов</w:t>
            </w:r>
          </w:p>
        </w:tc>
      </w:tr>
      <w:tr>
        <w:tc>
          <w:tcPr>
            <w:tcW w:type="dxa" w:w="320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Владыка Пустоты</w:t>
            </w:r>
          </w:p>
        </w:tc>
        <w:tc>
          <w:tcPr>
            <w:tcW w:type="dxa" w:w="643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Скверна даёт +4 маны вместо +2. Пустота приносит ему двойную эссенцию</w:t>
            </w:r>
          </w:p>
        </w:tc>
      </w:tr>
    </w:tbl>
    <w:p>
      <w:pPr>
        <w:spacing w:after="160"/>
      </w:pP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Владыка Пустоты в партиях на 2–5 игроков теряет половину способности, так как Пустоты нет на поле. Его карта в такие партии не раздаётся.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10. Колода Чар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Чары — постоянные карты, остающиеся с игроком до конца партии. Ограничений на их количество нет.</w:t>
      </w: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Эпоха I — Основания (экономика)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2473"/>
        <w:gridCol w:w="1278"/>
        <w:gridCol w:w="5887"/>
      </w:tblGrid>
      <w:tr>
        <w:trPr>
          <w:tblHeader/>
        </w:trPr>
        <w:tc>
          <w:tcPr>
            <w:tcW w:type="dxa" w:w="247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1278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Цена</w:t>
            </w:r>
          </w:p>
        </w:tc>
        <w:tc>
          <w:tcPr>
            <w:tcW w:type="dxa" w:w="5887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Эффект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Ученик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 мана каждый раунд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Родник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в раунд обменять 1 эссенцию на 3 маны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Летопись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 ПО за каждое Схождение, где ты взял хотя бы одно большинство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Резервуар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Предел запаса маны 12 → 16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Компас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Видишь Порог следующего раунда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Печать малая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за эпоху объявить узел закрытым для одного соперника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Собиратель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 второе место на узле получаешь на 1 эссенцию больше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Хранитель праха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 перегрузке получаешь Скверну, только если был крупнейшим вкладчиком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Разветвление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Мана с проигранных узлов возвращается с бонусом +1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Мановод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 маны каждый раунд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Эпоха II — Влияние (контроль)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1975"/>
        <w:gridCol w:w="1367"/>
        <w:gridCol w:w="6296"/>
      </w:tblGrid>
      <w:tr>
        <w:trPr>
          <w:tblHeader/>
        </w:trPr>
        <w:tc>
          <w:tcPr>
            <w:tcW w:type="dxa" w:w="1975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1367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Цена</w:t>
            </w:r>
          </w:p>
        </w:tc>
        <w:tc>
          <w:tcPr>
            <w:tcW w:type="dxa" w:w="6296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Эффект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Сговор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 ничьей за первое место ты считаешься победителем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Око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вскрытия видишь, на скольких узлах стоят соперники (без сумм)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Тигель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 момент подсчёта 2 эссенции одного цвета → 1 любого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Глубина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Скверна даёт +4 маны вместо +2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Печать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в раунд объявляешь узел закрытым для одного соперника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Зеркало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Предзаявка: поменять местами свои стопки на двух узлах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Клеймо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Один соперник по твоему выбору считается вложившим +2 маны при проверке Порога, но не при подсчёте мест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Громоотвод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за эпоху игнорируешь перегрузку и забираешь эссенцию как победитель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Мытарь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 мана каждый раз, когда соперник берёт первое место на узле, где ты стоял</w:t>
            </w:r>
          </w:p>
        </w:tc>
      </w:tr>
      <w:tr>
        <w:tc>
          <w:tcPr>
            <w:tcW w:type="dxa" w:w="197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Ткач</w:t>
            </w:r>
          </w:p>
        </w:tc>
        <w:tc>
          <w:tcPr>
            <w:tcW w:type="dxa" w:w="136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29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 эссенция каждый раз, когда берёшь первое место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30" w:before="280"/>
      </w:pPr>
      <w:r>
        <w:rPr>
          <w:rFonts w:ascii="Calibri" w:cs="Calibri" w:eastAsia="Calibri" w:hAnsi="Calibri"/>
          <w:b/>
          <w:bCs/>
          <w:color w:val="3D3D3A"/>
          <w:sz w:val="25"/>
          <w:szCs w:val="25"/>
        </w:rPr>
        <w:t xml:space="preserve">Эпоха III — Коллапс (удары и очки)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2473"/>
        <w:gridCol w:w="1278"/>
        <w:gridCol w:w="5887"/>
      </w:tblGrid>
      <w:tr>
        <w:trPr>
          <w:tblHeader/>
        </w:trPr>
        <w:tc>
          <w:tcPr>
            <w:tcW w:type="dxa" w:w="2473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1278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Цена</w:t>
            </w:r>
          </w:p>
        </w:tc>
        <w:tc>
          <w:tcPr>
            <w:tcW w:type="dxa" w:w="5887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Эффект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Столп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Один цвет по твоему выбору: +2 ПО к бонусу за большинство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Пожиратель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 перегрузке забираешь по 1 мане у каждого участника узла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Последний вздох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 последнем раунде партии твоя мана считается удвоенной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Якорь бездны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Немедленно снять 2 Скверны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Немой узел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за эпоху: отменить перегрузку, узел разрешается нормально и не выгорает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Свод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Каждый выгорающий узел приносит тебе 2 эссенции его цвета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Друид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Один цвет по выбору считается универсальным при подсчёте наборов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Жатва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 за эпоху: удвоить всю эссенцию, полученную в этом раунде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Радуга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Полный набор даёт +8 ПО вместо +5</w:t>
            </w:r>
          </w:p>
        </w:tc>
      </w:tr>
      <w:tr>
        <w:tc>
          <w:tcPr>
            <w:tcW w:type="dxa" w:w="24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Венец</w:t>
            </w:r>
          </w:p>
        </w:tc>
        <w:tc>
          <w:tcPr>
            <w:tcW w:type="dxa" w:w="1278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88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 ПО в финале</w:t>
            </w:r>
          </w:p>
        </w:tc>
      </w:tr>
    </w:tbl>
    <w:p>
      <w:pPr>
        <w:spacing w:after="160"/>
      </w:pP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11. Время и присутствие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Это часть правил, а не техническая деталь, поэтому оно здесь.</w:t>
      </w:r>
    </w:p>
    <w:p>
      <w:pPr>
        <w:pBdr>
          <w:left w:val="single" w:color="888780" w:sz="14" w:space="10"/>
        </w:pBdr>
        <w:spacing w:after="180" w:before="140"/>
        <w:ind w:left="3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Игрока с открытым соединением нельзя тронуть. Никак и никогда.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Думаешь пятнадцать минут — стол ждёт. Не готов третий час — стол ждёт. Кнопки «поторопить» не существует, голосование за замену недоступно. Для сервера «присутствует» — это состояние соединения, а не оценка скорости.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При разрыве соединения</w:t>
      </w:r>
      <w:r>
        <w:rPr>
          <w:rFonts w:ascii="Calibri" w:cs="Calibri" w:eastAsia="Calibri" w:hAnsi="Calibri"/>
          <w:sz w:val="21"/>
          <w:szCs w:val="21"/>
        </w:rPr>
        <w:t xml:space="preserve"> игрок помечается как отключившийся, и у остальных появляется голосование за передачу его места боту. Большинство подключённых — и партия идёт дальше. Голосование доступно только пока соединение закрыто: игрок вернулся — оно немедленно аннулируется, даже если голоса уже собраны. Возврат всегда сильнее исключения. Если голосовать никто не хочет, партия просто ждёт.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Партия асинхронна.</w:t>
      </w:r>
      <w:r>
        <w:rPr>
          <w:rFonts w:ascii="Calibri" w:cs="Calibri" w:eastAsia="Calibri" w:hAnsi="Calibri"/>
          <w:sz w:val="21"/>
          <w:szCs w:val="21"/>
        </w:rPr>
        <w:t xml:space="preserve"> Комната живёт по коду неограниченно долго. Можно уйти на сутки и вернуться: история всех прошлых раундов видна целиком, а уведомление придёт, когда стол ждёт только тебя.</w:t>
      </w: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12. Пограничные случаи</w:t>
      </w:r>
    </w:p>
    <w:tbl>
      <w:tblPr>
        <w:tblW w:type="dxa" w:w="9638"/>
        <w:tblBorders>
          <w:top w:val="single" w:color="C8C6BE" w:sz="2"/>
          <w:left w:val="single" w:color="C8C6BE" w:sz="2"/>
          <w:bottom w:val="single" w:color="C8C6BE" w:sz="2"/>
          <w:right w:val="single" w:color="C8C6BE" w:sz="2"/>
          <w:insideH w:val="single" w:color="auto" w:sz="4"/>
          <w:insideV w:val="single" w:color="auto" w:sz="4"/>
        </w:tblBorders>
      </w:tblPr>
      <w:tblGrid>
        <w:gridCol w:w="4674"/>
        <w:gridCol w:w="4964"/>
      </w:tblGrid>
      <w:tr>
        <w:trPr>
          <w:tblHeader/>
        </w:trPr>
        <w:tc>
          <w:tcPr>
            <w:tcW w:type="dxa" w:w="467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4964"/>
            <w:shd w:fill="EFEDE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Разрешение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Игрок не выложил ни одной маны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Допустимо. Он просто не участвует в раунде и копит запас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Сумма на узле ровно равна Порогу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Перегрузки нет. Узел разрешается нормально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Все игроки на узле в ничьей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Первое место не присуждается, все получают награду второго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Перегрузка на усиленном узле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Усиление не имеет значения, эссенцию не получает никто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Скверна взята, но мана не выложена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Скверна остаётся, мана уходит в запас с учётом предела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 Эпохе III выгорел последний узел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Партия немедленно переходит к финальному подсчёту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Двое купили одну карту, оба спасовали позже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Невозможно: покупка необратима после «Готово»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Эссенции не хватает на надбавку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Заявка невалидна, сервер её отклоняет при отправке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Игрок вышел и заменён ботом, потом вернулся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Место возвращается ему, бот удаляется, состояние сохранено</w:t>
            </w:r>
          </w:p>
        </w:tc>
      </w:tr>
      <w:tr>
        <w:tc>
          <w:tcPr>
            <w:tcW w:type="dxa" w:w="467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Чары «Друид» и Архимаг «Друид» у одного игрока</w:t>
            </w:r>
          </w:p>
        </w:tc>
        <w:tc>
          <w:tcPr>
            <w:tcW w:type="dxa" w:w="496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Два разных цвета, эффекты складываются</w:t>
            </w:r>
          </w:p>
        </w:tc>
      </w:tr>
    </w:tbl>
    <w:p>
      <w:pPr>
        <w:spacing w:after="160"/>
      </w:pPr>
    </w:p>
    <w:p>
      <w:pPr>
        <w:pBdr>
          <w:bottom w:val="single" w:color="D3D1C7" w:sz="6" w:space="1"/>
        </w:pBdr>
        <w:spacing w:after="200" w:before="160"/>
      </w:pPr>
    </w:p>
    <w:p>
      <w:pPr>
        <w:pStyle w:val="Heading2"/>
        <w:keepNext/>
        <w:spacing w:after="130" w:before="380"/>
      </w:pPr>
      <w:r>
        <w:rPr>
          <w:rFonts w:ascii="Calibri" w:cs="Calibri" w:eastAsia="Calibri" w:hAnsi="Calibri"/>
          <w:b/>
          <w:bCs/>
          <w:color w:val="1A1A18"/>
          <w:sz w:val="30"/>
          <w:szCs w:val="30"/>
        </w:rPr>
        <w:t xml:space="preserve">13. Ожидаемая динамика партии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Как это ощущается на восьмерых в стандартном режиме: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Эпоха I</w:t>
      </w:r>
      <w:r>
        <w:rPr>
          <w:rFonts w:ascii="Calibri" w:cs="Calibri" w:eastAsia="Calibri" w:hAnsi="Calibri"/>
          <w:sz w:val="21"/>
          <w:szCs w:val="21"/>
        </w:rPr>
        <w:t xml:space="preserve"> — все осторожничают. Порог высокий, узлов мало, перегрузки редки. Идёт накопление и покупка экономических Чар. Скверну почти никто не берёт.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Эпоха II</w:t>
      </w:r>
      <w:r>
        <w:rPr>
          <w:rFonts w:ascii="Calibri" w:cs="Calibri" w:eastAsia="Calibri" w:hAnsi="Calibri"/>
          <w:sz w:val="21"/>
          <w:szCs w:val="21"/>
        </w:rPr>
        <w:t xml:space="preserve"> — появляются новые узлы, но Порог падает. Первые серьёзные перегрузки. Становится видно, кто в какой цвет метит, начинается охота за большинствами. Контрольные Чары превращают раунды в позиционную борьбу.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Эпоха III</w:t>
      </w:r>
      <w:r>
        <w:rPr>
          <w:rFonts w:ascii="Calibri" w:cs="Calibri" w:eastAsia="Calibri" w:hAnsi="Calibri"/>
          <w:sz w:val="21"/>
          <w:szCs w:val="21"/>
        </w:rPr>
        <w:t xml:space="preserve"> — узлы горят, поле сжимается, награда впятеро выше стартовой. Отстающие берут Скверну пачками, потому что терять уже нечего. Последние два раунда обычно решают партию целиком.</w:t>
      </w:r>
    </w:p>
    <w:p>
      <w:pPr>
        <w:spacing w:after="170" w:before="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Если на плейтестах Эпоха III не ощущается как обвал — крутите коэффициент Порога вниз, это главная ручка.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780"/>
        <w:sz w:val="16"/>
        <w:szCs w:val="16"/>
      </w:rPr>
      <w:t xml:space="preserve">Разлом — правила игры   ·   </w:t>
    </w:r>
    <w:r>
      <w:rPr>
        <w:rFonts w:ascii="Calibri" w:cs="Calibri" w:eastAsia="Calibri" w:hAnsi="Calibri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2026-08-24T12:28:09.457Z</dcterms:created>
  <dcterms:modified xsi:type="dcterms:W3CDTF">2026-08-24T12:28:09.457Z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