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626DD78F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7E3926">
        <w:rPr>
          <w:rFonts w:asciiTheme="majorEastAsia" w:eastAsiaTheme="majorEastAsia" w:hAnsiTheme="majorEastAsia"/>
          <w:b/>
          <w:bCs/>
          <w:sz w:val="44"/>
          <w:szCs w:val="44"/>
        </w:rPr>
        <w:t>2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r w:rsidR="007E3926">
        <w:rPr>
          <w:rFonts w:asciiTheme="majorEastAsia" w:eastAsiaTheme="majorEastAsia" w:hAnsiTheme="majorEastAsia"/>
          <w:b/>
          <w:bCs/>
          <w:sz w:val="44"/>
          <w:szCs w:val="44"/>
        </w:rPr>
        <w:t xml:space="preserve">IAM </w:t>
      </w:r>
      <w:r w:rsidR="007E3926">
        <w:rPr>
          <w:rFonts w:asciiTheme="majorEastAsia" w:eastAsiaTheme="majorEastAsia" w:hAnsiTheme="majorEastAsia" w:hint="eastAsia"/>
          <w:b/>
          <w:bCs/>
          <w:sz w:val="44"/>
          <w:szCs w:val="44"/>
        </w:rPr>
        <w:t xml:space="preserve">및 </w:t>
      </w:r>
      <w:r w:rsidR="007E3926">
        <w:rPr>
          <w:rFonts w:asciiTheme="majorEastAsia" w:eastAsiaTheme="majorEastAsia" w:hAnsiTheme="majorEastAsia"/>
          <w:b/>
          <w:bCs/>
          <w:sz w:val="44"/>
          <w:szCs w:val="44"/>
        </w:rPr>
        <w:t xml:space="preserve">S3 </w:t>
      </w:r>
      <w:r w:rsidR="007E3926">
        <w:rPr>
          <w:rFonts w:asciiTheme="majorEastAsia" w:eastAsiaTheme="majorEastAsia" w:hAnsiTheme="majorEastAsia" w:hint="eastAsia"/>
          <w:b/>
          <w:bCs/>
          <w:sz w:val="44"/>
          <w:szCs w:val="44"/>
        </w:rPr>
        <w:t>버킷 정책 작성을 통한 접근 제어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019A9CE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DE2B4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클라우드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38BC4389" w:rsidR="00AB1403" w:rsidRPr="00DE2B4A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7E3926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2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7E3926" w:rsidRPr="007E3926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IAM 및 S3 버킷 정책 작성을 통한 접근 제어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작성자: 문서영</w:t>
      </w:r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소 속: SK쉴더스 루키즈 25기</w:t>
      </w:r>
    </w:p>
    <w:p w14:paraId="3C43F417" w14:textId="6E9B2F04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월 </w:t>
      </w:r>
      <w:r w:rsidR="007E3926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1</w:t>
      </w:r>
      <w:r w:rsidR="00502FC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3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4CA160B7" w14:textId="2C811CD6" w:rsidR="00C532A6" w:rsidRPr="00DE1CB1" w:rsidRDefault="00C532A6" w:rsidP="00C532A6">
      <w:pPr>
        <w:jc w:val="left"/>
        <w:rPr>
          <w:b/>
          <w:sz w:val="24"/>
          <w:szCs w:val="24"/>
        </w:rPr>
      </w:pPr>
      <w:r w:rsidRPr="00DE1CB1">
        <w:rPr>
          <w:rFonts w:hint="eastAsia"/>
          <w:b/>
          <w:sz w:val="24"/>
          <w:szCs w:val="24"/>
        </w:rPr>
        <w:lastRenderedPageBreak/>
        <w:t>u</w:t>
      </w:r>
      <w:r w:rsidRPr="00DE1CB1">
        <w:rPr>
          <w:b/>
          <w:sz w:val="24"/>
          <w:szCs w:val="24"/>
        </w:rPr>
        <w:t xml:space="preserve">ser01 IAM </w:t>
      </w:r>
      <w:r w:rsidRPr="00DE1CB1">
        <w:rPr>
          <w:rFonts w:hint="eastAsia"/>
          <w:b/>
          <w:sz w:val="24"/>
          <w:szCs w:val="24"/>
        </w:rPr>
        <w:t>유저에게 아래의 내용을 참조하여,</w:t>
      </w:r>
      <w:r w:rsidRPr="00DE1CB1">
        <w:rPr>
          <w:b/>
          <w:sz w:val="24"/>
          <w:szCs w:val="24"/>
        </w:rPr>
        <w:t xml:space="preserve"> </w:t>
      </w:r>
      <w:r w:rsidRPr="00DE1CB1">
        <w:rPr>
          <w:rFonts w:hint="eastAsia"/>
          <w:b/>
          <w:sz w:val="24"/>
          <w:szCs w:val="24"/>
        </w:rPr>
        <w:t>요구하고 있는 권한 제어를 설정하시오.</w:t>
      </w:r>
    </w:p>
    <w:p w14:paraId="3123E8C6" w14:textId="6921B777" w:rsidR="00DE1CB1" w:rsidRPr="00DE1CB1" w:rsidRDefault="00C532A6" w:rsidP="00DE1CB1">
      <w:pPr>
        <w:pStyle w:val="a6"/>
        <w:numPr>
          <w:ilvl w:val="0"/>
          <w:numId w:val="46"/>
        </w:numPr>
        <w:ind w:leftChars="0"/>
        <w:jc w:val="left"/>
        <w:rPr>
          <w:b/>
          <w:sz w:val="24"/>
          <w:szCs w:val="24"/>
        </w:rPr>
      </w:pPr>
      <w:r w:rsidRPr="00DE1CB1">
        <w:rPr>
          <w:b/>
          <w:sz w:val="24"/>
          <w:szCs w:val="24"/>
        </w:rPr>
        <w:t xml:space="preserve">IAM </w:t>
      </w:r>
      <w:r w:rsidRPr="00DE1CB1">
        <w:rPr>
          <w:rFonts w:hint="eastAsia"/>
          <w:b/>
          <w:sz w:val="24"/>
          <w:szCs w:val="24"/>
        </w:rPr>
        <w:t xml:space="preserve">정책으로 </w:t>
      </w:r>
      <w:r w:rsidRPr="00DE1CB1">
        <w:rPr>
          <w:b/>
          <w:sz w:val="24"/>
          <w:szCs w:val="24"/>
        </w:rPr>
        <w:t>EC2</w:t>
      </w:r>
      <w:r w:rsidRPr="00DE1CB1">
        <w:rPr>
          <w:rFonts w:hint="eastAsia"/>
          <w:b/>
          <w:sz w:val="24"/>
          <w:szCs w:val="24"/>
        </w:rPr>
        <w:t xml:space="preserve">에 대한 작업 중 </w:t>
      </w:r>
      <w:r w:rsidRPr="00DE1CB1">
        <w:rPr>
          <w:b/>
          <w:sz w:val="24"/>
          <w:szCs w:val="24"/>
        </w:rPr>
        <w:t>EC2</w:t>
      </w:r>
      <w:r w:rsidRPr="00DE1CB1">
        <w:rPr>
          <w:rFonts w:hint="eastAsia"/>
          <w:b/>
          <w:sz w:val="24"/>
          <w:szCs w:val="24"/>
        </w:rPr>
        <w:t>의 모든 작업</w:t>
      </w:r>
      <w:r w:rsidRPr="00DE1CB1">
        <w:rPr>
          <w:b/>
          <w:sz w:val="24"/>
          <w:szCs w:val="24"/>
        </w:rPr>
        <w:t xml:space="preserve"> </w:t>
      </w:r>
    </w:p>
    <w:p w14:paraId="61FA4A53" w14:textId="77777777" w:rsidR="00686804" w:rsidRPr="00686804" w:rsidRDefault="00686804" w:rsidP="00686804">
      <w:pPr>
        <w:pStyle w:val="a6"/>
        <w:ind w:leftChars="0" w:left="760"/>
        <w:rPr>
          <w:bCs/>
          <w:sz w:val="22"/>
        </w:rPr>
      </w:pPr>
      <w:r w:rsidRPr="00686804">
        <w:rPr>
          <w:bCs/>
          <w:sz w:val="22"/>
        </w:rPr>
        <w:t xml:space="preserve">sk 계정에서 IAM 사용자 </w:t>
      </w:r>
      <w:r w:rsidRPr="00686804">
        <w:rPr>
          <w:rFonts w:ascii="Cambria" w:hAnsi="Cambria"/>
          <w:bCs/>
          <w:color w:val="2F5496" w:themeColor="accent1" w:themeShade="BF"/>
          <w:sz w:val="22"/>
        </w:rPr>
        <w:t>testuserwbear01</w:t>
      </w:r>
      <w:r w:rsidRPr="00686804">
        <w:rPr>
          <w:bCs/>
          <w:sz w:val="22"/>
        </w:rPr>
        <w:t xml:space="preserve">을 생성하고, EC2에 대한 모든 작업을 허용하기 위해 </w:t>
      </w:r>
      <w:r w:rsidRPr="00686804">
        <w:rPr>
          <w:rFonts w:ascii="Cambria" w:hAnsi="Cambria"/>
          <w:bCs/>
          <w:color w:val="2F5496" w:themeColor="accent1" w:themeShade="BF"/>
          <w:sz w:val="22"/>
        </w:rPr>
        <w:t>AmazonEC2FullAccess</w:t>
      </w:r>
      <w:r w:rsidRPr="00686804">
        <w:rPr>
          <w:bCs/>
          <w:color w:val="2F5496" w:themeColor="accent1" w:themeShade="BF"/>
          <w:sz w:val="22"/>
        </w:rPr>
        <w:t xml:space="preserve"> </w:t>
      </w:r>
      <w:r w:rsidRPr="00686804">
        <w:rPr>
          <w:bCs/>
          <w:sz w:val="22"/>
        </w:rPr>
        <w:t>정책을 부여하였다. 해당 정책은 EC2 인스턴스 생성, 중지, 시작, 삭제 등 모든 EC2 관련 작업을 수행할 수 있는 권한을 제공한다.</w:t>
      </w:r>
    </w:p>
    <w:p w14:paraId="27765EE7" w14:textId="4B58F303" w:rsidR="00066F12" w:rsidRDefault="00D31103" w:rsidP="00DE1CB1">
      <w:pPr>
        <w:pStyle w:val="a6"/>
        <w:ind w:leftChars="0" w:left="760"/>
        <w:jc w:val="left"/>
        <w:rPr>
          <w:bCs/>
          <w:sz w:val="22"/>
        </w:rPr>
      </w:pPr>
      <w:r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88D3E8" wp14:editId="18C5C4C5">
                <wp:simplePos x="0" y="0"/>
                <wp:positionH relativeFrom="column">
                  <wp:posOffset>522605</wp:posOffset>
                </wp:positionH>
                <wp:positionV relativeFrom="paragraph">
                  <wp:posOffset>56036</wp:posOffset>
                </wp:positionV>
                <wp:extent cx="1610968" cy="258792"/>
                <wp:effectExtent l="19050" t="19050" r="27940" b="2730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0968" cy="2587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AB654E" id="직사각형 10" o:spid="_x0000_s1026" style="position:absolute;left:0;text-align:left;margin-left:41.15pt;margin-top:4.4pt;width:126.85pt;height:20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" filled="f" strokecolor="#c00000" strokeweight="2.25pt"/>
            </w:pict>
          </mc:Fallback>
        </mc:AlternateContent>
      </w:r>
      <w:r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43C4BA" wp14:editId="014314CA">
                <wp:simplePos x="0" y="0"/>
                <wp:positionH relativeFrom="column">
                  <wp:posOffset>710613</wp:posOffset>
                </wp:positionH>
                <wp:positionV relativeFrom="paragraph">
                  <wp:posOffset>1831687</wp:posOffset>
                </wp:positionV>
                <wp:extent cx="1793847" cy="258445"/>
                <wp:effectExtent l="0" t="0" r="16510" b="2730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847" cy="2584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DDF45A" id="직사각형 9" o:spid="_x0000_s1026" style="position:absolute;left:0;text-align:left;margin-left:55.95pt;margin-top:144.25pt;width:141.25pt;height:20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" filled="f" strokecolor="#c00000" strokeweight="1.5pt"/>
            </w:pict>
          </mc:Fallback>
        </mc:AlternateContent>
      </w:r>
      <w:r w:rsidR="00066F12" w:rsidRPr="00066F12">
        <w:rPr>
          <w:bCs/>
          <w:noProof/>
          <w:sz w:val="22"/>
        </w:rPr>
        <w:drawing>
          <wp:inline distT="0" distB="0" distL="0" distR="0" wp14:anchorId="4D31BD77" wp14:editId="70DAA686">
            <wp:extent cx="4451787" cy="2406770"/>
            <wp:effectExtent l="0" t="0" r="635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5832" cy="241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CC27" w14:textId="214A1DFA" w:rsidR="00066F12" w:rsidRDefault="00066F12" w:rsidP="00DE1CB1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>E</w:t>
      </w:r>
      <w:r>
        <w:rPr>
          <w:bCs/>
          <w:sz w:val="22"/>
        </w:rPr>
        <w:t>C2</w:t>
      </w:r>
      <w:r>
        <w:rPr>
          <w:rFonts w:hint="eastAsia"/>
          <w:bCs/>
          <w:sz w:val="22"/>
        </w:rPr>
        <w:t xml:space="preserve">의 모든 작업에 대한 권한을 요구하고 있기 때문에 </w:t>
      </w:r>
      <w:r w:rsidRPr="00066F12">
        <w:rPr>
          <w:bCs/>
          <w:sz w:val="22"/>
        </w:rPr>
        <w:t>AmazonEC2FullAccess</w:t>
      </w:r>
      <w:r>
        <w:rPr>
          <w:rFonts w:hint="eastAsia"/>
          <w:bCs/>
          <w:sz w:val="22"/>
        </w:rPr>
        <w:t>로 권한을 줬다.</w:t>
      </w:r>
    </w:p>
    <w:p w14:paraId="13053FC0" w14:textId="68FCC77A" w:rsidR="00066F12" w:rsidRDefault="007F2766" w:rsidP="00DE1CB1">
      <w:pPr>
        <w:pStyle w:val="a6"/>
        <w:ind w:leftChars="0" w:left="760"/>
        <w:jc w:val="left"/>
        <w:rPr>
          <w:bCs/>
          <w:sz w:val="22"/>
        </w:rPr>
      </w:pPr>
      <w:r>
        <w:rPr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8230D" wp14:editId="26DF888E">
                <wp:simplePos x="0" y="0"/>
                <wp:positionH relativeFrom="column">
                  <wp:posOffset>1131432</wp:posOffset>
                </wp:positionH>
                <wp:positionV relativeFrom="paragraph">
                  <wp:posOffset>1006972</wp:posOffset>
                </wp:positionV>
                <wp:extent cx="2708694" cy="258792"/>
                <wp:effectExtent l="19050" t="19050" r="15875" b="2730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8694" cy="2587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36C19" id="직사각형 8" o:spid="_x0000_s1026" style="position:absolute;left:0;text-align:left;margin-left:89.1pt;margin-top:79.3pt;width:213.3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" filled="f" strokecolor="#c00000" strokeweight="2.25pt"/>
            </w:pict>
          </mc:Fallback>
        </mc:AlternateContent>
      </w:r>
      <w:r w:rsidR="00066F12" w:rsidRPr="00066F12">
        <w:rPr>
          <w:bCs/>
          <w:noProof/>
          <w:sz w:val="22"/>
        </w:rPr>
        <w:drawing>
          <wp:inline distT="0" distB="0" distL="0" distR="0" wp14:anchorId="517F6B3F" wp14:editId="153659ED">
            <wp:extent cx="5606206" cy="1423283"/>
            <wp:effectExtent l="0" t="0" r="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0243"/>
                    <a:stretch/>
                  </pic:blipFill>
                  <pic:spPr bwMode="auto">
                    <a:xfrm>
                      <a:off x="0" y="0"/>
                      <a:ext cx="5630238" cy="1429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C1C10" w14:textId="7DC5E506" w:rsidR="00066F12" w:rsidRDefault="00066F12" w:rsidP="00DE1CB1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 xml:space="preserve">위의 사진은 </w:t>
      </w:r>
      <w:r>
        <w:rPr>
          <w:bCs/>
          <w:sz w:val="22"/>
        </w:rPr>
        <w:t xml:space="preserve">testuserwbear01 </w:t>
      </w:r>
      <w:r>
        <w:rPr>
          <w:rFonts w:hint="eastAsia"/>
          <w:bCs/>
          <w:sz w:val="22"/>
        </w:rPr>
        <w:t xml:space="preserve">유저에게 </w:t>
      </w:r>
      <w:r>
        <w:rPr>
          <w:bCs/>
          <w:sz w:val="22"/>
        </w:rPr>
        <w:t xml:space="preserve">EC2FullAccess </w:t>
      </w:r>
      <w:r>
        <w:rPr>
          <w:rFonts w:hint="eastAsia"/>
          <w:bCs/>
          <w:sz w:val="22"/>
        </w:rPr>
        <w:t>권한을 준 모습이다.</w:t>
      </w:r>
    </w:p>
    <w:p w14:paraId="051B7CDA" w14:textId="5CE5B875" w:rsidR="001742AC" w:rsidRDefault="00586E8A" w:rsidP="00686804">
      <w:pPr>
        <w:pStyle w:val="a6"/>
        <w:ind w:leftChars="0" w:left="760"/>
        <w:jc w:val="left"/>
        <w:rPr>
          <w:rFonts w:hint="eastAsia"/>
          <w:bCs/>
          <w:sz w:val="22"/>
        </w:rPr>
      </w:pPr>
      <w:r w:rsidRPr="00586E8A">
        <w:rPr>
          <w:bCs/>
          <w:noProof/>
          <w:sz w:val="22"/>
        </w:rPr>
        <w:drawing>
          <wp:anchor distT="0" distB="0" distL="114300" distR="114300" simplePos="0" relativeHeight="251658240" behindDoc="0" locked="0" layoutInCell="1" allowOverlap="1" wp14:anchorId="08474E5B" wp14:editId="5E9BAD9E">
            <wp:simplePos x="0" y="0"/>
            <wp:positionH relativeFrom="column">
              <wp:posOffset>3241675</wp:posOffset>
            </wp:positionH>
            <wp:positionV relativeFrom="paragraph">
              <wp:posOffset>37469</wp:posOffset>
            </wp:positionV>
            <wp:extent cx="2402115" cy="308540"/>
            <wp:effectExtent l="38100" t="38100" r="36830" b="34925"/>
            <wp:wrapNone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51" b="88878"/>
                    <a:stretch/>
                  </pic:blipFill>
                  <pic:spPr bwMode="auto">
                    <a:xfrm>
                      <a:off x="0" y="0"/>
                      <a:ext cx="2402115" cy="308540"/>
                    </a:xfrm>
                    <a:prstGeom prst="rect">
                      <a:avLst/>
                    </a:prstGeom>
                    <a:ln w="38100"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E8A">
        <w:rPr>
          <w:bCs/>
          <w:noProof/>
          <w:sz w:val="22"/>
        </w:rPr>
        <w:drawing>
          <wp:inline distT="0" distB="0" distL="0" distR="0" wp14:anchorId="30A15EB0" wp14:editId="2C9DD4B7">
            <wp:extent cx="5188688" cy="1412476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980" cy="14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42AC">
        <w:rPr>
          <w:bCs/>
          <w:sz w:val="22"/>
        </w:rPr>
        <w:t xml:space="preserve"> </w:t>
      </w:r>
    </w:p>
    <w:p w14:paraId="1057105F" w14:textId="29B15CEC" w:rsidR="00686804" w:rsidRDefault="00686804" w:rsidP="00F545AE">
      <w:pPr>
        <w:pStyle w:val="a6"/>
        <w:ind w:leftChars="0" w:left="760"/>
        <w:rPr>
          <w:bCs/>
          <w:sz w:val="22"/>
        </w:rPr>
      </w:pPr>
      <w:r w:rsidRPr="00686804">
        <w:rPr>
          <w:rFonts w:hint="eastAsia"/>
          <w:bCs/>
          <w:sz w:val="22"/>
        </w:rPr>
        <w:t>위와</w:t>
      </w:r>
      <w:r w:rsidRPr="00686804">
        <w:rPr>
          <w:bCs/>
          <w:sz w:val="22"/>
        </w:rPr>
        <w:t xml:space="preserve"> 같이 </w:t>
      </w:r>
      <w:r w:rsidRPr="00686804">
        <w:rPr>
          <w:rFonts w:ascii="Cambria" w:hAnsi="Cambria"/>
          <w:bCs/>
          <w:color w:val="2F5496" w:themeColor="accent1" w:themeShade="BF"/>
          <w:sz w:val="22"/>
        </w:rPr>
        <w:t>AWS</w:t>
      </w:r>
      <w:r w:rsidRPr="00686804">
        <w:rPr>
          <w:rFonts w:ascii="Cambria" w:hAnsi="Cambria"/>
          <w:bCs/>
          <w:color w:val="2F5496" w:themeColor="accent1" w:themeShade="BF"/>
          <w:sz w:val="22"/>
        </w:rPr>
        <w:t>EC2FullAccess</w:t>
      </w:r>
      <w:r w:rsidRPr="00686804">
        <w:rPr>
          <w:bCs/>
          <w:color w:val="2F5496" w:themeColor="accent1" w:themeShade="BF"/>
          <w:sz w:val="22"/>
        </w:rPr>
        <w:t xml:space="preserve"> </w:t>
      </w:r>
      <w:r w:rsidRPr="00686804">
        <w:rPr>
          <w:bCs/>
          <w:sz w:val="22"/>
        </w:rPr>
        <w:t xml:space="preserve">권한이 적용된 </w:t>
      </w:r>
      <w:r w:rsidRPr="00686804">
        <w:rPr>
          <w:rFonts w:ascii="Cambria" w:hAnsi="Cambria"/>
          <w:bCs/>
          <w:color w:val="2F5496" w:themeColor="accent1" w:themeShade="BF"/>
          <w:sz w:val="22"/>
        </w:rPr>
        <w:t>testuserwbear01</w:t>
      </w:r>
      <w:r w:rsidRPr="00686804">
        <w:rPr>
          <w:bCs/>
          <w:color w:val="2F5496" w:themeColor="accent1" w:themeShade="BF"/>
          <w:sz w:val="22"/>
        </w:rPr>
        <w:t xml:space="preserve"> </w:t>
      </w:r>
      <w:r w:rsidRPr="00686804">
        <w:rPr>
          <w:bCs/>
          <w:sz w:val="22"/>
        </w:rPr>
        <w:t>계정으로 로그인하여 EC2 인</w:t>
      </w:r>
      <w:r w:rsidRPr="00686804">
        <w:rPr>
          <w:bCs/>
          <w:sz w:val="22"/>
        </w:rPr>
        <w:lastRenderedPageBreak/>
        <w:t>스턴스를 성공적으로 생성하였다.</w:t>
      </w:r>
    </w:p>
    <w:p w14:paraId="51EBA0CA" w14:textId="47A14168" w:rsidR="001742AC" w:rsidRPr="001742AC" w:rsidRDefault="001742AC" w:rsidP="00F545AE">
      <w:pPr>
        <w:pStyle w:val="a6"/>
        <w:ind w:leftChars="0" w:left="760"/>
        <w:rPr>
          <w:bCs/>
          <w:szCs w:val="20"/>
        </w:rPr>
      </w:pPr>
      <w:r w:rsidRPr="005879ED">
        <w:rPr>
          <w:bCs/>
          <w:noProof/>
          <w:sz w:val="22"/>
        </w:rPr>
        <w:drawing>
          <wp:inline distT="0" distB="0" distL="0" distR="0" wp14:anchorId="19E3A954" wp14:editId="594ED264">
            <wp:extent cx="4416220" cy="485030"/>
            <wp:effectExtent l="0" t="0" r="381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722" cy="496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2AC">
        <w:rPr>
          <w:rFonts w:hint="eastAsia"/>
          <w:bCs/>
          <w:szCs w:val="20"/>
        </w:rPr>
        <w:t>[인스턴스 중지]</w:t>
      </w:r>
    </w:p>
    <w:p w14:paraId="3095EAB3" w14:textId="47CF4F00" w:rsidR="005879ED" w:rsidRDefault="005879ED" w:rsidP="00F545AE">
      <w:pPr>
        <w:pStyle w:val="a6"/>
        <w:ind w:leftChars="0" w:left="220" w:hangingChars="100" w:hanging="220"/>
        <w:jc w:val="left"/>
        <w:rPr>
          <w:bCs/>
          <w:sz w:val="22"/>
        </w:rPr>
      </w:pPr>
      <w:r w:rsidRPr="005879ED">
        <w:rPr>
          <w:bCs/>
          <w:noProof/>
          <w:sz w:val="22"/>
        </w:rPr>
        <w:drawing>
          <wp:inline distT="0" distB="0" distL="0" distR="0" wp14:anchorId="44DF5344" wp14:editId="42AF267B">
            <wp:extent cx="5186612" cy="1447138"/>
            <wp:effectExtent l="0" t="0" r="0" b="127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4611"/>
                    <a:stretch/>
                  </pic:blipFill>
                  <pic:spPr bwMode="auto">
                    <a:xfrm>
                      <a:off x="0" y="0"/>
                      <a:ext cx="5253615" cy="1465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45AE">
        <w:rPr>
          <w:rFonts w:hint="eastAsia"/>
          <w:bCs/>
          <w:sz w:val="22"/>
        </w:rPr>
        <w:t>[</w:t>
      </w:r>
      <w:r w:rsidR="00F545AE">
        <w:rPr>
          <w:bCs/>
          <w:sz w:val="22"/>
        </w:rPr>
        <w:t xml:space="preserve">user-data </w:t>
      </w:r>
      <w:r w:rsidR="00F545AE">
        <w:rPr>
          <w:rFonts w:hint="eastAsia"/>
          <w:bCs/>
          <w:sz w:val="22"/>
        </w:rPr>
        <w:t>수정]</w:t>
      </w:r>
    </w:p>
    <w:p w14:paraId="579EE218" w14:textId="4B272DA4" w:rsidR="005879ED" w:rsidRDefault="005879ED" w:rsidP="002963D6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>인스턴스를 중지하여 수정할 수도 있다.</w:t>
      </w:r>
      <w:r w:rsidR="002963D6">
        <w:rPr>
          <w:rFonts w:hint="eastAsia"/>
          <w:bCs/>
          <w:sz w:val="22"/>
        </w:rPr>
        <w:t xml:space="preserve"> </w:t>
      </w:r>
      <w:r>
        <w:rPr>
          <w:rFonts w:hint="eastAsia"/>
          <w:bCs/>
          <w:sz w:val="22"/>
        </w:rPr>
        <w:t>수정한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유저 데이터로 인해 웹페이지를 여는 작업도 가능하다.</w:t>
      </w:r>
    </w:p>
    <w:p w14:paraId="557D03D8" w14:textId="77777777" w:rsidR="005879ED" w:rsidRPr="00DE1CB1" w:rsidRDefault="005879ED" w:rsidP="00DE1CB1">
      <w:pPr>
        <w:pStyle w:val="a6"/>
        <w:ind w:leftChars="0" w:left="760"/>
        <w:jc w:val="left"/>
        <w:rPr>
          <w:bCs/>
          <w:sz w:val="22"/>
        </w:rPr>
      </w:pPr>
    </w:p>
    <w:p w14:paraId="28F5DA71" w14:textId="7E830686" w:rsidR="00DE1CB1" w:rsidRPr="00DE1CB1" w:rsidRDefault="00DE1CB1" w:rsidP="00C532A6">
      <w:pPr>
        <w:pStyle w:val="a6"/>
        <w:numPr>
          <w:ilvl w:val="0"/>
          <w:numId w:val="46"/>
        </w:numPr>
        <w:ind w:leftChars="0"/>
        <w:jc w:val="left"/>
        <w:rPr>
          <w:b/>
          <w:sz w:val="24"/>
          <w:szCs w:val="24"/>
        </w:rPr>
      </w:pPr>
      <w:r w:rsidRPr="00DE1CB1">
        <w:rPr>
          <w:rFonts w:hint="eastAsia"/>
          <w:b/>
          <w:sz w:val="24"/>
          <w:szCs w:val="24"/>
        </w:rPr>
        <w:t>S</w:t>
      </w:r>
      <w:r w:rsidRPr="00DE1CB1">
        <w:rPr>
          <w:b/>
          <w:sz w:val="24"/>
          <w:szCs w:val="24"/>
        </w:rPr>
        <w:t xml:space="preserve">3 </w:t>
      </w:r>
      <w:r w:rsidRPr="00DE1CB1">
        <w:rPr>
          <w:rFonts w:hint="eastAsia"/>
          <w:b/>
          <w:sz w:val="24"/>
          <w:szCs w:val="24"/>
        </w:rPr>
        <w:t>버킷 정책을 통해 파일 업로드를 가능하게 하도록 권한 설정</w:t>
      </w:r>
    </w:p>
    <w:p w14:paraId="27A6F7D5" w14:textId="21CBBB0A" w:rsidR="00F545AE" w:rsidRDefault="00F545AE" w:rsidP="00DE1CB1">
      <w:pPr>
        <w:pStyle w:val="a6"/>
        <w:ind w:leftChars="0" w:left="760"/>
        <w:jc w:val="left"/>
        <w:rPr>
          <w:rFonts w:hint="eastAsia"/>
          <w:bCs/>
          <w:sz w:val="22"/>
        </w:rPr>
      </w:pPr>
      <w:r w:rsidRPr="00F545AE">
        <w:rPr>
          <w:bCs/>
          <w:sz w:val="22"/>
        </w:rPr>
        <w:drawing>
          <wp:anchor distT="0" distB="0" distL="114300" distR="114300" simplePos="0" relativeHeight="251665408" behindDoc="0" locked="0" layoutInCell="1" allowOverlap="1" wp14:anchorId="13E83DD4" wp14:editId="42306A0B">
            <wp:simplePos x="0" y="0"/>
            <wp:positionH relativeFrom="column">
              <wp:posOffset>564704</wp:posOffset>
            </wp:positionH>
            <wp:positionV relativeFrom="paragraph">
              <wp:posOffset>2372962</wp:posOffset>
            </wp:positionV>
            <wp:extent cx="4085112" cy="566832"/>
            <wp:effectExtent l="38100" t="38100" r="29845" b="43180"/>
            <wp:wrapNone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20" t="84483" r="7392" b="-716"/>
                    <a:stretch/>
                  </pic:blipFill>
                  <pic:spPr bwMode="auto">
                    <a:xfrm>
                      <a:off x="0" y="0"/>
                      <a:ext cx="4085112" cy="566832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45AE">
        <w:rPr>
          <w:bCs/>
          <w:sz w:val="22"/>
        </w:rPr>
        <w:drawing>
          <wp:anchor distT="0" distB="0" distL="114300" distR="114300" simplePos="0" relativeHeight="251664384" behindDoc="0" locked="0" layoutInCell="1" allowOverlap="1" wp14:anchorId="5C470850" wp14:editId="4F256EC5">
            <wp:simplePos x="0" y="0"/>
            <wp:positionH relativeFrom="column">
              <wp:posOffset>3098766</wp:posOffset>
            </wp:positionH>
            <wp:positionV relativeFrom="paragraph">
              <wp:posOffset>23195</wp:posOffset>
            </wp:positionV>
            <wp:extent cx="1536627" cy="389614"/>
            <wp:effectExtent l="38100" t="38100" r="45085" b="29845"/>
            <wp:wrapNone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675" t="269" r="14043" b="91420"/>
                    <a:stretch/>
                  </pic:blipFill>
                  <pic:spPr bwMode="auto">
                    <a:xfrm>
                      <a:off x="0" y="0"/>
                      <a:ext cx="1536627" cy="389614"/>
                    </a:xfrm>
                    <a:prstGeom prst="rect">
                      <a:avLst/>
                    </a:prstGeom>
                    <a:ln w="28575">
                      <a:solidFill>
                        <a:srgbClr val="C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45AE">
        <w:rPr>
          <w:bCs/>
          <w:sz w:val="22"/>
        </w:rPr>
        <w:drawing>
          <wp:inline distT="0" distB="0" distL="0" distR="0" wp14:anchorId="43365D24" wp14:editId="5BFDDA8D">
            <wp:extent cx="4174435" cy="2966312"/>
            <wp:effectExtent l="0" t="0" r="0" b="571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2634" cy="29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DF57" w14:textId="64D46AE3" w:rsidR="00963D7E" w:rsidRDefault="003F3781" w:rsidP="00DE1CB1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 xml:space="preserve">위와 같이 </w:t>
      </w:r>
      <w:r w:rsidR="000402AC">
        <w:rPr>
          <w:rFonts w:hint="eastAsia"/>
          <w:bCs/>
          <w:sz w:val="22"/>
        </w:rPr>
        <w:t>s</w:t>
      </w:r>
      <w:r w:rsidR="000402AC">
        <w:rPr>
          <w:bCs/>
          <w:sz w:val="22"/>
        </w:rPr>
        <w:t xml:space="preserve">k </w:t>
      </w:r>
      <w:r w:rsidR="000402AC">
        <w:rPr>
          <w:rFonts w:hint="eastAsia"/>
          <w:bCs/>
          <w:sz w:val="22"/>
        </w:rPr>
        <w:t xml:space="preserve">계정에서 </w:t>
      </w:r>
      <w:r>
        <w:rPr>
          <w:rFonts w:hint="eastAsia"/>
          <w:bCs/>
          <w:sz w:val="22"/>
        </w:rPr>
        <w:t>버킷을 먼저 생성</w:t>
      </w:r>
      <w:r w:rsidR="000402AC">
        <w:rPr>
          <w:rFonts w:hint="eastAsia"/>
          <w:bCs/>
          <w:sz w:val="22"/>
        </w:rPr>
        <w:t>하고</w:t>
      </w:r>
      <w:r w:rsidR="000402AC">
        <w:rPr>
          <w:bCs/>
          <w:sz w:val="22"/>
        </w:rPr>
        <w:t xml:space="preserve">, </w:t>
      </w:r>
      <w:r w:rsidR="004936D6">
        <w:rPr>
          <w:rFonts w:hint="eastAsia"/>
          <w:bCs/>
          <w:sz w:val="22"/>
        </w:rPr>
        <w:t xml:space="preserve">버킷정책을 </w:t>
      </w:r>
      <w:r w:rsidR="004936D6">
        <w:rPr>
          <w:bCs/>
          <w:sz w:val="22"/>
        </w:rPr>
        <w:t>AWS Policy Genterator</w:t>
      </w:r>
      <w:r w:rsidR="004936D6">
        <w:rPr>
          <w:rFonts w:hint="eastAsia"/>
          <w:bCs/>
          <w:sz w:val="22"/>
        </w:rPr>
        <w:t>를 사용해 생성</w:t>
      </w:r>
      <w:r w:rsidR="000402AC">
        <w:rPr>
          <w:rFonts w:hint="eastAsia"/>
          <w:bCs/>
          <w:sz w:val="22"/>
        </w:rPr>
        <w:t>했다.</w:t>
      </w:r>
    </w:p>
    <w:p w14:paraId="44156639" w14:textId="4127E6E0" w:rsidR="00AC0AB2" w:rsidRPr="000402AC" w:rsidRDefault="00AC0AB2" w:rsidP="00DE1CB1">
      <w:pPr>
        <w:pStyle w:val="a6"/>
        <w:ind w:leftChars="0" w:left="760"/>
        <w:jc w:val="left"/>
        <w:rPr>
          <w:bCs/>
          <w:sz w:val="22"/>
        </w:rPr>
      </w:pPr>
      <w:r w:rsidRPr="00AC0AB2">
        <w:rPr>
          <w:bCs/>
          <w:sz w:val="22"/>
        </w:rPr>
        <w:drawing>
          <wp:inline distT="0" distB="0" distL="0" distR="0" wp14:anchorId="32D1073A" wp14:editId="7A07B5D5">
            <wp:extent cx="5917720" cy="680075"/>
            <wp:effectExtent l="0" t="0" r="0" b="635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5991" cy="6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9202"/>
      </w:tblGrid>
      <w:tr w:rsidR="00963D7E" w14:paraId="35E9C5FE" w14:textId="77777777" w:rsidTr="00963D7E">
        <w:tc>
          <w:tcPr>
            <w:tcW w:w="9962" w:type="dxa"/>
          </w:tcPr>
          <w:p w14:paraId="1514CC3E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lastRenderedPageBreak/>
              <w:t>{</w:t>
            </w:r>
          </w:p>
          <w:p w14:paraId="59EC20BE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"Version": "2012-10-17",</w:t>
            </w:r>
          </w:p>
          <w:p w14:paraId="52B0F808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"Id": "Policy1747062951872",</w:t>
            </w:r>
          </w:p>
          <w:p w14:paraId="6A283108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"Statement": [</w:t>
            </w:r>
          </w:p>
          <w:p w14:paraId="22EDEFDA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{</w:t>
            </w:r>
          </w:p>
          <w:p w14:paraId="1D173FE9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"Sid": "Stmt1747062947449",</w:t>
            </w:r>
          </w:p>
          <w:p w14:paraId="1FFB8C96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"Effect": "Allow",</w:t>
            </w:r>
          </w:p>
          <w:p w14:paraId="104D2026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"Principal": {</w:t>
            </w:r>
          </w:p>
          <w:p w14:paraId="79D71A7B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"AWS": "arn:aws:iam::593519865637:user/testuserwbear01"</w:t>
            </w:r>
          </w:p>
          <w:p w14:paraId="4C1FE83A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},</w:t>
            </w:r>
          </w:p>
          <w:p w14:paraId="7F1CE989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"Action": [</w:t>
            </w:r>
          </w:p>
          <w:p w14:paraId="13381F43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"s3:GetBucketLocation",</w:t>
            </w:r>
          </w:p>
          <w:p w14:paraId="6B1415CB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"s3:ListBucket",</w:t>
            </w:r>
          </w:p>
          <w:p w14:paraId="7C94FF62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"s3:PutObject"</w:t>
            </w:r>
          </w:p>
          <w:p w14:paraId="7B164F81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],</w:t>
            </w:r>
          </w:p>
          <w:p w14:paraId="778C80BB" w14:textId="3B47673A" w:rsidR="000402AC" w:rsidRPr="000402AC" w:rsidRDefault="000402AC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"Resource": "arn:aws:s3:::westbearbuc</w:t>
            </w:r>
            <w:r w:rsidR="00502FC2">
              <w:rPr>
                <w:rFonts w:ascii="Cambria" w:hAnsi="Cambria"/>
                <w:bCs/>
                <w:sz w:val="22"/>
              </w:rPr>
              <w:t>”</w:t>
            </w:r>
          </w:p>
          <w:p w14:paraId="64338D7A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}</w:t>
            </w:r>
          </w:p>
          <w:p w14:paraId="28C771CA" w14:textId="77777777" w:rsidR="000402AC" w:rsidRPr="000402AC" w:rsidRDefault="000402AC" w:rsidP="000402AC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]</w:t>
            </w:r>
          </w:p>
          <w:p w14:paraId="3B83448E" w14:textId="06651E84" w:rsidR="00963D7E" w:rsidRDefault="000402AC" w:rsidP="000402AC">
            <w:pPr>
              <w:pStyle w:val="a6"/>
              <w:ind w:leftChars="0" w:left="0"/>
              <w:jc w:val="left"/>
              <w:rPr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>}</w:t>
            </w:r>
          </w:p>
        </w:tc>
      </w:tr>
    </w:tbl>
    <w:p w14:paraId="1D638A07" w14:textId="07CB63D5" w:rsidR="00686804" w:rsidRPr="00686804" w:rsidRDefault="000402AC" w:rsidP="00686804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o</w:t>
      </w:r>
      <w:r>
        <w:rPr>
          <w:bCs/>
          <w:sz w:val="22"/>
        </w:rPr>
        <w:t>bject</w:t>
      </w:r>
      <w:r>
        <w:rPr>
          <w:rFonts w:hint="eastAsia"/>
          <w:bCs/>
          <w:sz w:val="22"/>
        </w:rPr>
        <w:t>를 업로드할 수 있는 권한뿐만이 아니라,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해당 버킷에 접근할 수 있도록 </w:t>
      </w:r>
      <w:r>
        <w:rPr>
          <w:bCs/>
          <w:sz w:val="22"/>
        </w:rPr>
        <w:t>Bucket</w:t>
      </w:r>
      <w:r>
        <w:rPr>
          <w:rFonts w:hint="eastAsia"/>
          <w:bCs/>
          <w:sz w:val="22"/>
        </w:rPr>
        <w:t xml:space="preserve">을 확인하는 </w:t>
      </w:r>
      <w:r>
        <w:rPr>
          <w:bCs/>
          <w:sz w:val="22"/>
        </w:rPr>
        <w:t>GetBucketLocation</w:t>
      </w:r>
      <w:r>
        <w:rPr>
          <w:rFonts w:hint="eastAsia"/>
          <w:bCs/>
          <w:sz w:val="22"/>
        </w:rPr>
        <w:t xml:space="preserve">과 </w:t>
      </w:r>
      <w:r>
        <w:rPr>
          <w:bCs/>
          <w:sz w:val="22"/>
        </w:rPr>
        <w:t>ListBucket</w:t>
      </w:r>
      <w:r>
        <w:rPr>
          <w:rFonts w:hint="eastAsia"/>
          <w:bCs/>
          <w:sz w:val="22"/>
        </w:rPr>
        <w:t>을 추가해줬다.</w:t>
      </w:r>
      <w:r w:rsidR="00686804">
        <w:rPr>
          <w:bCs/>
          <w:sz w:val="22"/>
        </w:rPr>
        <w:t xml:space="preserve"> S3 </w:t>
      </w:r>
      <w:r w:rsidR="00686804">
        <w:rPr>
          <w:rFonts w:hint="eastAsia"/>
          <w:bCs/>
          <w:sz w:val="22"/>
        </w:rPr>
        <w:t>버킷 정책에 들어가는 정보를 설명하자면,</w:t>
      </w:r>
      <w:r w:rsidR="00686804">
        <w:rPr>
          <w:bCs/>
          <w:sz w:val="22"/>
        </w:rPr>
        <w:t xml:space="preserve"> Principal</w:t>
      </w:r>
      <w:r w:rsidR="00686804">
        <w:rPr>
          <w:rFonts w:hint="eastAsia"/>
          <w:bCs/>
          <w:sz w:val="22"/>
        </w:rPr>
        <w:t>은 접근을 허용할 주체,</w:t>
      </w:r>
      <w:r w:rsidR="00686804">
        <w:rPr>
          <w:bCs/>
          <w:sz w:val="22"/>
        </w:rPr>
        <w:t xml:space="preserve"> Action</w:t>
      </w:r>
      <w:r w:rsidR="00686804">
        <w:rPr>
          <w:rFonts w:hint="eastAsia"/>
          <w:bCs/>
          <w:sz w:val="22"/>
        </w:rPr>
        <w:t>은 수행 가능한 작업,</w:t>
      </w:r>
      <w:r w:rsidR="00686804">
        <w:rPr>
          <w:bCs/>
          <w:sz w:val="22"/>
        </w:rPr>
        <w:t xml:space="preserve"> Resource</w:t>
      </w:r>
      <w:r w:rsidR="00686804">
        <w:rPr>
          <w:rFonts w:hint="eastAsia"/>
          <w:bCs/>
          <w:sz w:val="22"/>
        </w:rPr>
        <w:t xml:space="preserve">는 버킷 또는 객체에 대한 </w:t>
      </w:r>
      <w:r w:rsidR="00686804">
        <w:rPr>
          <w:bCs/>
          <w:sz w:val="22"/>
        </w:rPr>
        <w:t>ARN</w:t>
      </w:r>
      <w:r w:rsidR="00686804">
        <w:rPr>
          <w:rFonts w:hint="eastAsia"/>
          <w:bCs/>
          <w:sz w:val="22"/>
        </w:rPr>
        <w:t>을 의미한다.</w:t>
      </w:r>
      <w:r w:rsidR="00686804">
        <w:rPr>
          <w:bCs/>
          <w:sz w:val="22"/>
        </w:rPr>
        <w:t xml:space="preserve"> </w:t>
      </w:r>
      <w:r w:rsidR="00502FC2" w:rsidRPr="00502FC2">
        <w:rPr>
          <w:rFonts w:hint="eastAsia"/>
          <w:bCs/>
          <w:sz w:val="22"/>
        </w:rPr>
        <w:t>위의</w:t>
      </w:r>
      <w:r w:rsidR="00502FC2" w:rsidRPr="00502FC2">
        <w:rPr>
          <w:bCs/>
          <w:sz w:val="22"/>
        </w:rPr>
        <w:t xml:space="preserve"> 정책은 </w:t>
      </w:r>
      <w:r w:rsidR="00502FC2" w:rsidRPr="00502FC2">
        <w:rPr>
          <w:rFonts w:ascii="Cambria" w:hAnsi="Cambria"/>
          <w:bCs/>
          <w:color w:val="2F5496" w:themeColor="accent1" w:themeShade="BF"/>
          <w:sz w:val="22"/>
        </w:rPr>
        <w:t>testuserwbear01</w:t>
      </w:r>
      <w:r w:rsidR="00502FC2" w:rsidRPr="00502FC2">
        <w:rPr>
          <w:bCs/>
          <w:color w:val="2F5496" w:themeColor="accent1" w:themeShade="BF"/>
          <w:sz w:val="22"/>
        </w:rPr>
        <w:t xml:space="preserve"> </w:t>
      </w:r>
      <w:r w:rsidR="00502FC2" w:rsidRPr="00502FC2">
        <w:rPr>
          <w:bCs/>
          <w:sz w:val="22"/>
        </w:rPr>
        <w:t xml:space="preserve">사용자에게 </w:t>
      </w:r>
      <w:r w:rsidR="00502FC2" w:rsidRPr="00502FC2">
        <w:rPr>
          <w:rFonts w:ascii="Cambria" w:hAnsi="Cambria"/>
          <w:bCs/>
          <w:color w:val="2F5496" w:themeColor="accent1" w:themeShade="BF"/>
          <w:sz w:val="22"/>
        </w:rPr>
        <w:t>westbearbuc</w:t>
      </w:r>
      <w:r w:rsidR="00502FC2" w:rsidRPr="00502FC2">
        <w:rPr>
          <w:bCs/>
          <w:color w:val="2F5496" w:themeColor="accent1" w:themeShade="BF"/>
          <w:sz w:val="22"/>
        </w:rPr>
        <w:t xml:space="preserve"> </w:t>
      </w:r>
      <w:r w:rsidR="00502FC2" w:rsidRPr="00502FC2">
        <w:rPr>
          <w:bCs/>
          <w:sz w:val="22"/>
        </w:rPr>
        <w:t xml:space="preserve">버킷과 그 내부 객체에 대해 </w:t>
      </w:r>
      <w:r w:rsidR="00502FC2" w:rsidRPr="00502FC2">
        <w:rPr>
          <w:rFonts w:ascii="Cambria" w:hAnsi="Cambria"/>
          <w:bCs/>
          <w:color w:val="2F5496" w:themeColor="accent1" w:themeShade="BF"/>
          <w:sz w:val="22"/>
        </w:rPr>
        <w:t>GetBucketLocation</w:t>
      </w:r>
      <w:r w:rsidR="00502FC2" w:rsidRPr="00502FC2">
        <w:rPr>
          <w:bCs/>
          <w:sz w:val="22"/>
        </w:rPr>
        <w:t xml:space="preserve">, </w:t>
      </w:r>
      <w:r w:rsidR="00502FC2" w:rsidRPr="00502FC2">
        <w:rPr>
          <w:rFonts w:ascii="Cambria" w:hAnsi="Cambria"/>
          <w:bCs/>
          <w:color w:val="2F5496" w:themeColor="accent1" w:themeShade="BF"/>
          <w:sz w:val="22"/>
        </w:rPr>
        <w:t>ListBucket</w:t>
      </w:r>
      <w:r w:rsidR="00502FC2" w:rsidRPr="00502FC2">
        <w:rPr>
          <w:bCs/>
          <w:sz w:val="22"/>
        </w:rPr>
        <w:t xml:space="preserve">, </w:t>
      </w:r>
      <w:r w:rsidR="00502FC2" w:rsidRPr="00502FC2">
        <w:rPr>
          <w:rFonts w:ascii="Cambria" w:hAnsi="Cambria"/>
          <w:bCs/>
          <w:color w:val="2F5496" w:themeColor="accent1" w:themeShade="BF"/>
          <w:sz w:val="22"/>
        </w:rPr>
        <w:t>PutObject</w:t>
      </w:r>
      <w:r w:rsidR="00502FC2" w:rsidRPr="00502FC2">
        <w:rPr>
          <w:bCs/>
          <w:color w:val="2F5496" w:themeColor="accent1" w:themeShade="BF"/>
          <w:sz w:val="22"/>
        </w:rPr>
        <w:t xml:space="preserve"> </w:t>
      </w:r>
      <w:r w:rsidR="00502FC2" w:rsidRPr="00502FC2">
        <w:rPr>
          <w:bCs/>
          <w:sz w:val="22"/>
        </w:rPr>
        <w:t>권한을 허용한다는 의미이다.</w:t>
      </w:r>
    </w:p>
    <w:p w14:paraId="5E1C744A" w14:textId="21501DC4" w:rsidR="00FB66BC" w:rsidRDefault="00FB66BC" w:rsidP="00DE1CB1">
      <w:pPr>
        <w:pStyle w:val="a6"/>
        <w:ind w:leftChars="0" w:left="760"/>
        <w:jc w:val="left"/>
        <w:rPr>
          <w:bCs/>
          <w:sz w:val="22"/>
        </w:rPr>
      </w:pPr>
      <w:r w:rsidRPr="00FB66BC">
        <w:rPr>
          <w:bCs/>
          <w:sz w:val="22"/>
        </w:rPr>
        <w:drawing>
          <wp:inline distT="0" distB="0" distL="0" distR="0" wp14:anchorId="60C5A7E8" wp14:editId="67E041FB">
            <wp:extent cx="5771071" cy="902236"/>
            <wp:effectExtent l="0" t="0" r="127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9072" cy="9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2AB0B" w14:textId="2FA15219" w:rsidR="00FB66BC" w:rsidRDefault="00FB66BC" w:rsidP="00DE1CB1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위의 에러는 r</w:t>
      </w:r>
      <w:r>
        <w:rPr>
          <w:bCs/>
          <w:sz w:val="22"/>
        </w:rPr>
        <w:t>esource</w:t>
      </w:r>
      <w:r>
        <w:rPr>
          <w:rFonts w:hint="eastAsia"/>
          <w:bCs/>
          <w:sz w:val="22"/>
        </w:rPr>
        <w:t>의 경로를 지정해주지 않았기 때문에 발생하는 에러로,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밑의 경로까지 접근 가능하도록 </w:t>
      </w:r>
      <w:r>
        <w:rPr>
          <w:bCs/>
          <w:sz w:val="22"/>
        </w:rPr>
        <w:t>“</w:t>
      </w:r>
      <w:r w:rsidRPr="00FB66BC">
        <w:rPr>
          <w:rFonts w:ascii="Cambria" w:hAnsi="Cambria"/>
          <w:bCs/>
          <w:color w:val="2F5496" w:themeColor="accent1" w:themeShade="BF"/>
          <w:sz w:val="22"/>
        </w:rPr>
        <w:t>arn:aws:s3:::westbearbuc/*</w:t>
      </w:r>
      <w:r w:rsidRPr="000402AC">
        <w:rPr>
          <w:rFonts w:ascii="Cambria" w:hAnsi="Cambria"/>
          <w:bCs/>
          <w:sz w:val="22"/>
        </w:rPr>
        <w:t>"</w:t>
      </w:r>
      <w:r w:rsidR="00265B87">
        <w:rPr>
          <w:rFonts w:hint="eastAsia"/>
          <w:bCs/>
          <w:sz w:val="22"/>
        </w:rPr>
        <w:t>을</w:t>
      </w:r>
      <w:r>
        <w:rPr>
          <w:rFonts w:hint="eastAsia"/>
          <w:bCs/>
          <w:sz w:val="22"/>
        </w:rPr>
        <w:t xml:space="preserve"> 추가해야 한다.</w:t>
      </w:r>
    </w:p>
    <w:p w14:paraId="32816483" w14:textId="444AF68E" w:rsidR="004936D6" w:rsidRDefault="004D3CFD" w:rsidP="00DE1CB1">
      <w:pPr>
        <w:pStyle w:val="a6"/>
        <w:ind w:leftChars="0" w:left="760"/>
        <w:jc w:val="left"/>
        <w:rPr>
          <w:bCs/>
          <w:sz w:val="22"/>
        </w:rPr>
      </w:pPr>
      <w:r w:rsidRPr="004D3CFD">
        <w:rPr>
          <w:bCs/>
          <w:noProof/>
          <w:sz w:val="22"/>
        </w:rPr>
        <w:drawing>
          <wp:inline distT="0" distB="0" distL="0" distR="0" wp14:anchorId="5B53D555" wp14:editId="3A2BF2EC">
            <wp:extent cx="5080883" cy="843247"/>
            <wp:effectExtent l="0" t="0" r="571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4830" cy="84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6768" w14:textId="270DD116" w:rsidR="00265B87" w:rsidRDefault="00502FC2" w:rsidP="00265B87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>설정하니</w:t>
      </w:r>
      <w:r>
        <w:rPr>
          <w:bCs/>
          <w:sz w:val="22"/>
        </w:rPr>
        <w:t xml:space="preserve">, </w:t>
      </w:r>
      <w:r w:rsidR="0040304D">
        <w:rPr>
          <w:rFonts w:hint="eastAsia"/>
          <w:bCs/>
          <w:sz w:val="22"/>
        </w:rPr>
        <w:t>리소스에서</w:t>
      </w:r>
      <w:r w:rsidR="004D3CFD">
        <w:rPr>
          <w:rFonts w:hint="eastAsia"/>
          <w:bCs/>
          <w:sz w:val="22"/>
        </w:rPr>
        <w:t xml:space="preserve"> </w:t>
      </w:r>
      <w:r w:rsidR="00D31103">
        <w:rPr>
          <w:rFonts w:hint="eastAsia"/>
          <w:bCs/>
          <w:sz w:val="22"/>
        </w:rPr>
        <w:t>알 수 없는 오류가 발생</w:t>
      </w:r>
      <w:r w:rsidR="00265B87">
        <w:rPr>
          <w:rFonts w:hint="eastAsia"/>
          <w:bCs/>
          <w:sz w:val="22"/>
        </w:rPr>
        <w:t>했다.</w:t>
      </w:r>
      <w:r w:rsidR="00265B87">
        <w:rPr>
          <w:bCs/>
          <w:sz w:val="22"/>
        </w:rPr>
        <w:t xml:space="preserve"> </w:t>
      </w:r>
    </w:p>
    <w:p w14:paraId="4E4A6751" w14:textId="77777777" w:rsidR="00265B87" w:rsidRDefault="00265B87" w:rsidP="00265B87">
      <w:pPr>
        <w:pStyle w:val="a6"/>
        <w:ind w:leftChars="0" w:left="760"/>
        <w:jc w:val="left"/>
        <w:rPr>
          <w:bCs/>
          <w:sz w:val="22"/>
        </w:rPr>
      </w:pPr>
      <w:r w:rsidRPr="004D3CFD">
        <w:rPr>
          <w:bCs/>
          <w:noProof/>
          <w:sz w:val="22"/>
        </w:rPr>
        <w:lastRenderedPageBreak/>
        <w:drawing>
          <wp:inline distT="0" distB="0" distL="0" distR="0" wp14:anchorId="6F0975E5" wp14:editId="58FCCD86">
            <wp:extent cx="4905955" cy="1828172"/>
            <wp:effectExtent l="0" t="0" r="9525" b="63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4018" cy="183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049" w14:textId="35EDA1D8" w:rsidR="00265B87" w:rsidRDefault="00265B87" w:rsidP="00265B87">
      <w:pPr>
        <w:pStyle w:val="a6"/>
        <w:ind w:leftChars="0" w:left="760"/>
        <w:jc w:val="left"/>
        <w:rPr>
          <w:rFonts w:hint="eastAsia"/>
          <w:bCs/>
          <w:sz w:val="22"/>
        </w:rPr>
      </w:pPr>
      <w:r w:rsidRPr="00502FC2">
        <w:rPr>
          <w:rFonts w:ascii="Cambria" w:hAnsi="Cambria"/>
          <w:bCs/>
          <w:color w:val="C00000"/>
          <w:sz w:val="22"/>
        </w:rPr>
        <w:t>action does not apply to any resource(s) in statement</w:t>
      </w:r>
      <w:r w:rsidRPr="00502FC2">
        <w:rPr>
          <w:bCs/>
          <w:color w:val="C00000"/>
          <w:sz w:val="22"/>
        </w:rPr>
        <w:t xml:space="preserve"> </w:t>
      </w:r>
      <w:r>
        <w:rPr>
          <w:rFonts w:hint="eastAsia"/>
          <w:bCs/>
          <w:sz w:val="22"/>
        </w:rPr>
        <w:t>에러는 위의 사진과 같이 퍼블릭 액세스 차단을 해지하면 된다.</w:t>
      </w:r>
    </w:p>
    <w:p w14:paraId="366708E9" w14:textId="14CFFBC7" w:rsidR="00265B87" w:rsidRDefault="00265B87" w:rsidP="00265B87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>이렇게 버킷 정책을 설정하면,</w:t>
      </w:r>
      <w:r>
        <w:rPr>
          <w:bCs/>
          <w:sz w:val="22"/>
        </w:rPr>
        <w:t xml:space="preserve"> </w:t>
      </w:r>
      <w:r w:rsidRPr="00502FC2">
        <w:rPr>
          <w:rFonts w:ascii="Cambria" w:hAnsi="Cambria"/>
          <w:bCs/>
          <w:color w:val="2F5496" w:themeColor="accent1" w:themeShade="BF"/>
          <w:sz w:val="22"/>
        </w:rPr>
        <w:t>testuserwbear01</w:t>
      </w:r>
      <w:r w:rsidRPr="00502FC2">
        <w:rPr>
          <w:rFonts w:hint="eastAsia"/>
          <w:bCs/>
          <w:color w:val="2F5496" w:themeColor="accent1" w:themeShade="BF"/>
          <w:sz w:val="22"/>
        </w:rPr>
        <w:t xml:space="preserve"> </w:t>
      </w:r>
      <w:r>
        <w:rPr>
          <w:rFonts w:hint="eastAsia"/>
          <w:bCs/>
          <w:sz w:val="22"/>
        </w:rPr>
        <w:t xml:space="preserve">유저에게 </w:t>
      </w:r>
      <w:r>
        <w:rPr>
          <w:bCs/>
          <w:sz w:val="22"/>
        </w:rPr>
        <w:t xml:space="preserve">s3 </w:t>
      </w:r>
      <w:r>
        <w:rPr>
          <w:rFonts w:hint="eastAsia"/>
          <w:bCs/>
          <w:sz w:val="22"/>
        </w:rPr>
        <w:t>권한 중 업로드 권한만 허용한다는 의미이다.</w:t>
      </w:r>
      <w:r w:rsidR="004D3CFD">
        <w:rPr>
          <w:rFonts w:hint="eastAsia"/>
          <w:bCs/>
          <w:sz w:val="22"/>
        </w:rPr>
        <w:t xml:space="preserve"> 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9202"/>
      </w:tblGrid>
      <w:tr w:rsidR="00502FC2" w14:paraId="0C9E3250" w14:textId="77777777" w:rsidTr="00502FC2">
        <w:tc>
          <w:tcPr>
            <w:tcW w:w="9962" w:type="dxa"/>
          </w:tcPr>
          <w:p w14:paraId="76C9934B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>{</w:t>
            </w:r>
          </w:p>
          <w:p w14:paraId="2E2494F1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"Version": "2012-10-17",</w:t>
            </w:r>
          </w:p>
          <w:p w14:paraId="4C729C38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"Id": "Policy1747062951872",</w:t>
            </w:r>
          </w:p>
          <w:p w14:paraId="63DFF2CC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"Statement": [</w:t>
            </w:r>
          </w:p>
          <w:p w14:paraId="21726FE0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{</w:t>
            </w:r>
          </w:p>
          <w:p w14:paraId="3E3AB034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"Sid": "Stmt1747062947449",</w:t>
            </w:r>
          </w:p>
          <w:p w14:paraId="6C868DD5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"Effect": "Allow",</w:t>
            </w:r>
          </w:p>
          <w:p w14:paraId="00FC2782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"Principal": {</w:t>
            </w:r>
          </w:p>
          <w:p w14:paraId="648454E8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"AWS": "arn:aws:iam::593519865637:user/testuserwbear01"</w:t>
            </w:r>
          </w:p>
          <w:p w14:paraId="43BA2857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},</w:t>
            </w:r>
          </w:p>
          <w:p w14:paraId="57AA71AA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"Action": [</w:t>
            </w:r>
          </w:p>
          <w:p w14:paraId="40D75B5A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"s3:GetBucketLocation",</w:t>
            </w:r>
          </w:p>
          <w:p w14:paraId="20D8684F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"s3:ListBucket",</w:t>
            </w:r>
          </w:p>
          <w:p w14:paraId="292665A8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"s3:PutObject"</w:t>
            </w:r>
          </w:p>
          <w:p w14:paraId="4116B865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],</w:t>
            </w:r>
          </w:p>
          <w:p w14:paraId="1FACD6C8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"Resource": [</w:t>
            </w:r>
          </w:p>
          <w:p w14:paraId="44B87333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"arn:aws:s3:::westbearbuc",</w:t>
            </w:r>
          </w:p>
          <w:p w14:paraId="73283C5F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"arn:aws:s3:::westbearbuc/*"</w:t>
            </w:r>
          </w:p>
          <w:p w14:paraId="69A10856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]</w:t>
            </w:r>
          </w:p>
          <w:p w14:paraId="61C9C6F2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</w:r>
            <w:r w:rsidRPr="000402AC">
              <w:rPr>
                <w:rFonts w:ascii="Cambria" w:hAnsi="Cambria"/>
                <w:bCs/>
                <w:sz w:val="22"/>
              </w:rPr>
              <w:tab/>
              <w:t>}</w:t>
            </w:r>
          </w:p>
          <w:p w14:paraId="14E22DD9" w14:textId="77777777" w:rsidR="00502FC2" w:rsidRPr="000402AC" w:rsidRDefault="00502FC2" w:rsidP="00502FC2">
            <w:pPr>
              <w:jc w:val="left"/>
              <w:rPr>
                <w:rFonts w:ascii="Cambria" w:hAnsi="Cambria"/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ab/>
              <w:t>]</w:t>
            </w:r>
          </w:p>
          <w:p w14:paraId="4FC67C5F" w14:textId="272278AA" w:rsidR="00502FC2" w:rsidRDefault="00502FC2" w:rsidP="00502FC2">
            <w:pPr>
              <w:pStyle w:val="a6"/>
              <w:ind w:leftChars="0" w:left="0"/>
              <w:jc w:val="left"/>
              <w:rPr>
                <w:bCs/>
                <w:sz w:val="22"/>
              </w:rPr>
            </w:pPr>
            <w:r w:rsidRPr="000402AC">
              <w:rPr>
                <w:rFonts w:ascii="Cambria" w:hAnsi="Cambria"/>
                <w:bCs/>
                <w:sz w:val="22"/>
              </w:rPr>
              <w:t>}</w:t>
            </w:r>
          </w:p>
        </w:tc>
      </w:tr>
    </w:tbl>
    <w:p w14:paraId="09FABDFD" w14:textId="7156ADED" w:rsidR="00502FC2" w:rsidRDefault="00502FC2" w:rsidP="00265B87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>위의 J</w:t>
      </w:r>
      <w:r>
        <w:rPr>
          <w:bCs/>
          <w:sz w:val="22"/>
        </w:rPr>
        <w:t>SON</w:t>
      </w:r>
      <w:r>
        <w:rPr>
          <w:rFonts w:hint="eastAsia"/>
          <w:bCs/>
          <w:sz w:val="22"/>
        </w:rPr>
        <w:t xml:space="preserve">은 에러를 수정한 최종 </w:t>
      </w:r>
      <w:r>
        <w:rPr>
          <w:bCs/>
          <w:sz w:val="22"/>
        </w:rPr>
        <w:t xml:space="preserve">s3 </w:t>
      </w:r>
      <w:r>
        <w:rPr>
          <w:rFonts w:hint="eastAsia"/>
          <w:bCs/>
          <w:sz w:val="22"/>
        </w:rPr>
        <w:t>버킷 정책이다.</w:t>
      </w:r>
    </w:p>
    <w:p w14:paraId="574E6A1C" w14:textId="0CC19A43" w:rsidR="00265B87" w:rsidRDefault="00265B87" w:rsidP="00265B87">
      <w:pPr>
        <w:pStyle w:val="a6"/>
        <w:ind w:leftChars="0" w:left="760"/>
        <w:jc w:val="left"/>
        <w:rPr>
          <w:bCs/>
          <w:sz w:val="22"/>
        </w:rPr>
      </w:pPr>
      <w:r w:rsidRPr="00265B87">
        <w:rPr>
          <w:bCs/>
          <w:sz w:val="22"/>
        </w:rPr>
        <w:lastRenderedPageBreak/>
        <w:drawing>
          <wp:inline distT="0" distB="0" distL="0" distR="0" wp14:anchorId="253C00C9" wp14:editId="0629CD9C">
            <wp:extent cx="5374256" cy="3447026"/>
            <wp:effectExtent l="0" t="0" r="0" b="127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0674" cy="345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C5D7" w14:textId="41375319" w:rsidR="00265B87" w:rsidRDefault="00265B87" w:rsidP="00265B87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 xml:space="preserve">현재 </w:t>
      </w:r>
      <w:r>
        <w:rPr>
          <w:bCs/>
          <w:sz w:val="22"/>
        </w:rPr>
        <w:t>testuserbear01</w:t>
      </w:r>
      <w:r>
        <w:rPr>
          <w:rFonts w:hint="eastAsia"/>
          <w:bCs/>
          <w:sz w:val="22"/>
        </w:rPr>
        <w:t>의 계정으로 들어가 버킷을 생성하려고 하면,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C</w:t>
      </w:r>
      <w:r>
        <w:rPr>
          <w:bCs/>
          <w:sz w:val="22"/>
        </w:rPr>
        <w:t xml:space="preserve">reateBucket </w:t>
      </w:r>
      <w:r>
        <w:rPr>
          <w:rFonts w:hint="eastAsia"/>
          <w:bCs/>
          <w:sz w:val="22"/>
        </w:rPr>
        <w:t>권한이 필요하다면서 에러가 뜨는 것을 확인할 수 있다.</w:t>
      </w:r>
    </w:p>
    <w:p w14:paraId="027BAD7E" w14:textId="7597E9CE" w:rsidR="00D258E3" w:rsidRDefault="00D258E3" w:rsidP="00265B87">
      <w:pPr>
        <w:pStyle w:val="a6"/>
        <w:ind w:leftChars="0" w:left="760"/>
        <w:jc w:val="left"/>
        <w:rPr>
          <w:bCs/>
          <w:sz w:val="22"/>
        </w:rPr>
      </w:pPr>
      <w:r w:rsidRPr="00D258E3">
        <w:rPr>
          <w:bCs/>
          <w:sz w:val="22"/>
        </w:rPr>
        <w:drawing>
          <wp:inline distT="0" distB="0" distL="0" distR="0" wp14:anchorId="543B9EAB" wp14:editId="15338C3E">
            <wp:extent cx="5693434" cy="1585506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5019" cy="15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18862" w14:textId="5707B7DE" w:rsidR="00D258E3" w:rsidRDefault="00D258E3" w:rsidP="00265B87">
      <w:pPr>
        <w:pStyle w:val="a6"/>
        <w:ind w:leftChars="0" w:left="760"/>
        <w:jc w:val="left"/>
        <w:rPr>
          <w:rFonts w:hint="eastAsia"/>
          <w:bCs/>
          <w:sz w:val="22"/>
        </w:rPr>
      </w:pPr>
      <w:r w:rsidRPr="00A107E6">
        <w:rPr>
          <w:bCs/>
          <w:noProof/>
          <w:sz w:val="22"/>
        </w:rPr>
        <w:drawing>
          <wp:inline distT="0" distB="0" distL="0" distR="0" wp14:anchorId="671E0CCF" wp14:editId="06DE3C51">
            <wp:extent cx="5923722" cy="952239"/>
            <wp:effectExtent l="0" t="0" r="1270" b="635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3797" cy="95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 w:val="22"/>
        </w:rPr>
        <w:t>파일 업로드가 가능하다는 점을 확인했고,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파일 또한 확인이 가능하다.</w:t>
      </w:r>
    </w:p>
    <w:p w14:paraId="62A68BC8" w14:textId="77777777" w:rsidR="00D258E3" w:rsidRDefault="00D258E3" w:rsidP="00DE1CB1">
      <w:pPr>
        <w:pStyle w:val="a6"/>
        <w:ind w:leftChars="0" w:left="760"/>
        <w:jc w:val="left"/>
        <w:rPr>
          <w:bCs/>
          <w:sz w:val="22"/>
        </w:rPr>
      </w:pPr>
    </w:p>
    <w:p w14:paraId="52C8D013" w14:textId="77777777" w:rsidR="00D258E3" w:rsidRDefault="001D5F68" w:rsidP="00D258E3">
      <w:pPr>
        <w:pStyle w:val="a6"/>
        <w:ind w:leftChars="0" w:left="760"/>
        <w:jc w:val="left"/>
        <w:rPr>
          <w:bCs/>
          <w:sz w:val="22"/>
        </w:rPr>
      </w:pPr>
      <w:r w:rsidRPr="001D5F68">
        <w:rPr>
          <w:bCs/>
          <w:noProof/>
          <w:sz w:val="22"/>
        </w:rPr>
        <w:lastRenderedPageBreak/>
        <w:drawing>
          <wp:inline distT="0" distB="0" distL="0" distR="0" wp14:anchorId="0C4C8605" wp14:editId="6014CC85">
            <wp:extent cx="5295569" cy="1029694"/>
            <wp:effectExtent l="0" t="0" r="635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0832" cy="10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A20" w14:textId="7CE33FBE" w:rsidR="00A107E6" w:rsidRDefault="001D5F68" w:rsidP="00D258E3">
      <w:pPr>
        <w:pStyle w:val="a6"/>
        <w:ind w:leftChars="0" w:left="760"/>
        <w:jc w:val="left"/>
        <w:rPr>
          <w:bCs/>
          <w:sz w:val="22"/>
        </w:rPr>
      </w:pPr>
      <w:r w:rsidRPr="001D5F68">
        <w:rPr>
          <w:bCs/>
          <w:noProof/>
          <w:sz w:val="22"/>
        </w:rPr>
        <w:drawing>
          <wp:inline distT="0" distB="0" distL="0" distR="0" wp14:anchorId="568B6466" wp14:editId="7F466436">
            <wp:extent cx="4266165" cy="1622066"/>
            <wp:effectExtent l="0" t="0" r="127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5693" cy="162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409A" w14:textId="02120F83" w:rsidR="00D258E3" w:rsidRDefault="00D258E3" w:rsidP="00D258E3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하지만 도메인에 들어가서 이미지를 확인하는 작업이나,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파일 다운로드,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해당 객체를 삭제하는 작업은 할 수 없다.</w:t>
      </w:r>
    </w:p>
    <w:p w14:paraId="70A9143D" w14:textId="77777777" w:rsidR="001D5F68" w:rsidRPr="00D258E3" w:rsidRDefault="001D5F68" w:rsidP="00DE1CB1">
      <w:pPr>
        <w:pStyle w:val="a6"/>
        <w:ind w:leftChars="0" w:left="760"/>
        <w:jc w:val="left"/>
        <w:rPr>
          <w:bCs/>
          <w:sz w:val="22"/>
        </w:rPr>
      </w:pPr>
    </w:p>
    <w:p w14:paraId="791C27EA" w14:textId="085FC041" w:rsidR="00DE1CB1" w:rsidRPr="00DE1CB1" w:rsidRDefault="00DE1CB1" w:rsidP="00C532A6">
      <w:pPr>
        <w:pStyle w:val="a6"/>
        <w:numPr>
          <w:ilvl w:val="0"/>
          <w:numId w:val="46"/>
        </w:numPr>
        <w:ind w:leftChars="0"/>
        <w:jc w:val="left"/>
        <w:rPr>
          <w:b/>
          <w:sz w:val="24"/>
          <w:szCs w:val="24"/>
        </w:rPr>
      </w:pPr>
      <w:r w:rsidRPr="00DE1CB1">
        <w:rPr>
          <w:rFonts w:hint="eastAsia"/>
          <w:b/>
          <w:sz w:val="24"/>
          <w:szCs w:val="24"/>
        </w:rPr>
        <w:t>I</w:t>
      </w:r>
      <w:r w:rsidRPr="00DE1CB1">
        <w:rPr>
          <w:b/>
          <w:sz w:val="24"/>
          <w:szCs w:val="24"/>
        </w:rPr>
        <w:t xml:space="preserve">AM </w:t>
      </w:r>
      <w:r w:rsidRPr="00DE1CB1">
        <w:rPr>
          <w:rFonts w:hint="eastAsia"/>
          <w:b/>
          <w:sz w:val="24"/>
          <w:szCs w:val="24"/>
        </w:rPr>
        <w:t>정책에 E</w:t>
      </w:r>
      <w:r w:rsidRPr="00DE1CB1">
        <w:rPr>
          <w:b/>
          <w:sz w:val="24"/>
          <w:szCs w:val="24"/>
        </w:rPr>
        <w:t>C2</w:t>
      </w:r>
      <w:r w:rsidRPr="00DE1CB1">
        <w:rPr>
          <w:rFonts w:hint="eastAsia"/>
          <w:b/>
          <w:sz w:val="24"/>
          <w:szCs w:val="24"/>
        </w:rPr>
        <w:t>에 대한 모든 권한이 허용되어 있다 하더라도,</w:t>
      </w:r>
      <w:r w:rsidRPr="00DE1CB1">
        <w:rPr>
          <w:b/>
          <w:sz w:val="24"/>
          <w:szCs w:val="24"/>
        </w:rPr>
        <w:t xml:space="preserve"> </w:t>
      </w:r>
      <w:r w:rsidRPr="00DE1CB1">
        <w:rPr>
          <w:rFonts w:hint="eastAsia"/>
          <w:b/>
          <w:sz w:val="24"/>
          <w:szCs w:val="24"/>
        </w:rPr>
        <w:t xml:space="preserve">권한 경계 정책을 통해 특정 </w:t>
      </w:r>
      <w:r w:rsidRPr="00DE1CB1">
        <w:rPr>
          <w:b/>
          <w:sz w:val="24"/>
          <w:szCs w:val="24"/>
        </w:rPr>
        <w:t>EC2(i-xxxxx)</w:t>
      </w:r>
      <w:r w:rsidRPr="00DE1CB1">
        <w:rPr>
          <w:rFonts w:hint="eastAsia"/>
          <w:b/>
          <w:sz w:val="24"/>
          <w:szCs w:val="24"/>
        </w:rPr>
        <w:t xml:space="preserve">의 </w:t>
      </w:r>
      <w:r w:rsidRPr="00DE1CB1">
        <w:rPr>
          <w:b/>
          <w:sz w:val="24"/>
          <w:szCs w:val="24"/>
        </w:rPr>
        <w:t>stop/start</w:t>
      </w:r>
      <w:r w:rsidRPr="00DE1CB1">
        <w:rPr>
          <w:rFonts w:hint="eastAsia"/>
          <w:b/>
          <w:sz w:val="24"/>
          <w:szCs w:val="24"/>
        </w:rPr>
        <w:t>만 허용하도록 경계 설정</w:t>
      </w:r>
    </w:p>
    <w:p w14:paraId="59110828" w14:textId="28399B0D" w:rsidR="00585DC2" w:rsidRDefault="00461B01" w:rsidP="00DE1CB1">
      <w:pPr>
        <w:pStyle w:val="a6"/>
        <w:ind w:leftChars="0" w:left="760"/>
        <w:jc w:val="left"/>
        <w:rPr>
          <w:bCs/>
          <w:sz w:val="22"/>
        </w:rPr>
      </w:pPr>
      <w:r w:rsidRPr="00461B01">
        <w:rPr>
          <w:bCs/>
          <w:noProof/>
          <w:sz w:val="22"/>
        </w:rPr>
        <w:drawing>
          <wp:inline distT="0" distB="0" distL="0" distR="0" wp14:anchorId="02AFF435" wp14:editId="31A1D372">
            <wp:extent cx="3291840" cy="1935965"/>
            <wp:effectExtent l="0" t="0" r="3810" b="762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1468" cy="194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0502" w14:textId="5242BCD7" w:rsidR="00461B01" w:rsidRDefault="00D258E3" w:rsidP="00DE1CB1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 xml:space="preserve">정책 시뮬레이터를 통해 </w:t>
      </w:r>
      <w:r w:rsidR="00461B01">
        <w:rPr>
          <w:rFonts w:hint="eastAsia"/>
          <w:bCs/>
          <w:sz w:val="22"/>
        </w:rPr>
        <w:t>e</w:t>
      </w:r>
      <w:r w:rsidR="00461B01">
        <w:rPr>
          <w:bCs/>
          <w:sz w:val="22"/>
        </w:rPr>
        <w:t>c2 instance</w:t>
      </w:r>
      <w:r w:rsidR="00461B01">
        <w:rPr>
          <w:rFonts w:hint="eastAsia"/>
          <w:bCs/>
          <w:sz w:val="22"/>
        </w:rPr>
        <w:t xml:space="preserve">를 </w:t>
      </w:r>
      <w:r>
        <w:rPr>
          <w:bCs/>
          <w:sz w:val="22"/>
        </w:rPr>
        <w:t>start</w:t>
      </w:r>
      <w:r w:rsidR="00461B01">
        <w:rPr>
          <w:bCs/>
          <w:sz w:val="22"/>
        </w:rPr>
        <w:t>/</w:t>
      </w:r>
      <w:r>
        <w:rPr>
          <w:bCs/>
          <w:sz w:val="22"/>
        </w:rPr>
        <w:t>stop</w:t>
      </w:r>
      <w:r>
        <w:rPr>
          <w:rFonts w:hint="eastAsia"/>
          <w:bCs/>
          <w:sz w:val="22"/>
        </w:rPr>
        <w:t xml:space="preserve"> </w:t>
      </w:r>
      <w:r w:rsidR="00461B01">
        <w:rPr>
          <w:rFonts w:hint="eastAsia"/>
          <w:bCs/>
          <w:sz w:val="22"/>
        </w:rPr>
        <w:t xml:space="preserve">하기 위한 </w:t>
      </w:r>
      <w:r>
        <w:rPr>
          <w:rFonts w:hint="eastAsia"/>
          <w:bCs/>
          <w:sz w:val="22"/>
        </w:rPr>
        <w:t>필요한 정책이 어떤 것이 있는지 확인하였다.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하지만 </w:t>
      </w:r>
      <w:r w:rsidRPr="005B7F8A">
        <w:rPr>
          <w:rFonts w:ascii="Cambria" w:hAnsi="Cambria"/>
          <w:bCs/>
          <w:sz w:val="22"/>
        </w:rPr>
        <w:t>testuserwbear01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유저에게 이미 </w:t>
      </w:r>
      <w:r w:rsidR="00502FC2" w:rsidRPr="00502FC2">
        <w:rPr>
          <w:rFonts w:ascii="Cambria" w:hAnsi="Cambria"/>
          <w:bCs/>
          <w:color w:val="2F5496" w:themeColor="accent1" w:themeShade="BF"/>
          <w:sz w:val="22"/>
        </w:rPr>
        <w:t>awsEC2F</w:t>
      </w:r>
      <w:r w:rsidRPr="00502FC2">
        <w:rPr>
          <w:rFonts w:ascii="Cambria" w:hAnsi="Cambria"/>
          <w:bCs/>
          <w:color w:val="2F5496" w:themeColor="accent1" w:themeShade="BF"/>
          <w:sz w:val="22"/>
        </w:rPr>
        <w:t>ull</w:t>
      </w:r>
      <w:r w:rsidR="00502FC2" w:rsidRPr="00502FC2">
        <w:rPr>
          <w:rFonts w:ascii="Cambria" w:hAnsi="Cambria"/>
          <w:bCs/>
          <w:color w:val="2F5496" w:themeColor="accent1" w:themeShade="BF"/>
          <w:sz w:val="22"/>
        </w:rPr>
        <w:t>A</w:t>
      </w:r>
      <w:r w:rsidRPr="00502FC2">
        <w:rPr>
          <w:rFonts w:ascii="Cambria" w:hAnsi="Cambria"/>
          <w:bCs/>
          <w:color w:val="2F5496" w:themeColor="accent1" w:themeShade="BF"/>
          <w:sz w:val="22"/>
        </w:rPr>
        <w:t>ccess</w:t>
      </w:r>
      <w:r w:rsidRPr="00502FC2">
        <w:rPr>
          <w:bCs/>
          <w:color w:val="2F5496" w:themeColor="accent1" w:themeShade="BF"/>
          <w:sz w:val="22"/>
        </w:rPr>
        <w:t xml:space="preserve"> </w:t>
      </w:r>
      <w:r>
        <w:rPr>
          <w:rFonts w:hint="eastAsia"/>
          <w:bCs/>
          <w:sz w:val="22"/>
        </w:rPr>
        <w:t>정책이 되어있는 관계로,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정확히 확인할 수 없었다.</w:t>
      </w:r>
    </w:p>
    <w:tbl>
      <w:tblPr>
        <w:tblStyle w:val="a3"/>
        <w:tblW w:w="0" w:type="auto"/>
        <w:tblInd w:w="760" w:type="dxa"/>
        <w:tblLook w:val="04A0" w:firstRow="1" w:lastRow="0" w:firstColumn="1" w:lastColumn="0" w:noHBand="0" w:noVBand="1"/>
      </w:tblPr>
      <w:tblGrid>
        <w:gridCol w:w="9202"/>
      </w:tblGrid>
      <w:tr w:rsidR="00767D77" w14:paraId="54EFDECB" w14:textId="77777777" w:rsidTr="00767D77">
        <w:tc>
          <w:tcPr>
            <w:tcW w:w="9962" w:type="dxa"/>
          </w:tcPr>
          <w:p w14:paraId="73D87D67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>{</w:t>
            </w:r>
          </w:p>
          <w:p w14:paraId="534FD639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  <w:t>"Version": "2012-10-17",</w:t>
            </w:r>
          </w:p>
          <w:p w14:paraId="38DA21A6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  <w:t>"Statement": [</w:t>
            </w:r>
          </w:p>
          <w:p w14:paraId="2349A816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{</w:t>
            </w:r>
          </w:p>
          <w:p w14:paraId="5BC2121B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"Effect": "Allow",</w:t>
            </w:r>
          </w:p>
          <w:p w14:paraId="3F3D85E7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"Action": [</w:t>
            </w:r>
          </w:p>
          <w:p w14:paraId="3646BE91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lastRenderedPageBreak/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"ec2:StartInstances",</w:t>
            </w:r>
          </w:p>
          <w:p w14:paraId="53099DBC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"ec2:StopInstances"</w:t>
            </w:r>
          </w:p>
          <w:p w14:paraId="32F52611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],</w:t>
            </w:r>
          </w:p>
          <w:p w14:paraId="01C21BD1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"Resource": "*",</w:t>
            </w:r>
          </w:p>
          <w:p w14:paraId="0EB1D8E7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"Condition": {</w:t>
            </w:r>
          </w:p>
          <w:p w14:paraId="57DABD55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 xml:space="preserve">                "StringEquals": {</w:t>
            </w:r>
          </w:p>
          <w:p w14:paraId="7D9E452F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 xml:space="preserve">                  "ec2:ResourceTag/Name": "testwebserver"</w:t>
            </w:r>
          </w:p>
          <w:p w14:paraId="3BD11E13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 xml:space="preserve">                }</w:t>
            </w:r>
          </w:p>
          <w:p w14:paraId="607B9E6F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}</w:t>
            </w:r>
          </w:p>
          <w:p w14:paraId="0179F8DF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},</w:t>
            </w:r>
          </w:p>
          <w:p w14:paraId="3F4D2FBF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{</w:t>
            </w:r>
          </w:p>
          <w:p w14:paraId="0F2D76BA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"Effect": "Allow",</w:t>
            </w:r>
          </w:p>
          <w:p w14:paraId="5E306F52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"Action": "ec2:DescribeInstances",</w:t>
            </w:r>
          </w:p>
          <w:p w14:paraId="032B8E02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"Resource": "*"</w:t>
            </w:r>
          </w:p>
          <w:p w14:paraId="38F3A7D0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</w:r>
            <w:r w:rsidRPr="004F2C1B">
              <w:rPr>
                <w:rFonts w:ascii="Cambria" w:hAnsi="Cambria"/>
                <w:bCs/>
                <w:sz w:val="22"/>
              </w:rPr>
              <w:tab/>
              <w:t>}</w:t>
            </w:r>
          </w:p>
          <w:p w14:paraId="76799C2C" w14:textId="77777777" w:rsidR="004F2C1B" w:rsidRPr="004F2C1B" w:rsidRDefault="004F2C1B" w:rsidP="004F2C1B">
            <w:pPr>
              <w:jc w:val="left"/>
              <w:rPr>
                <w:rFonts w:ascii="Cambria" w:hAnsi="Cambria"/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ab/>
              <w:t>]</w:t>
            </w:r>
          </w:p>
          <w:p w14:paraId="592AAB06" w14:textId="32692B03" w:rsidR="00767D77" w:rsidRDefault="004F2C1B" w:rsidP="004F2C1B">
            <w:pPr>
              <w:pStyle w:val="a6"/>
              <w:ind w:leftChars="0" w:left="0"/>
              <w:jc w:val="left"/>
              <w:rPr>
                <w:bCs/>
                <w:sz w:val="22"/>
              </w:rPr>
            </w:pPr>
            <w:r w:rsidRPr="004F2C1B">
              <w:rPr>
                <w:rFonts w:ascii="Cambria" w:hAnsi="Cambria"/>
                <w:bCs/>
                <w:sz w:val="22"/>
              </w:rPr>
              <w:t>}</w:t>
            </w:r>
          </w:p>
        </w:tc>
      </w:tr>
    </w:tbl>
    <w:p w14:paraId="00D88394" w14:textId="66C02DF0" w:rsidR="00767D77" w:rsidRDefault="005B7F8A" w:rsidP="00DE1CB1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lastRenderedPageBreak/>
        <w:t>권한 경계는</w:t>
      </w:r>
      <w:r w:rsidR="00502FC2">
        <w:rPr>
          <w:bCs/>
          <w:sz w:val="22"/>
        </w:rPr>
        <w:t xml:space="preserve"> </w:t>
      </w:r>
      <w:r w:rsidR="00502FC2">
        <w:rPr>
          <w:rFonts w:hint="eastAsia"/>
          <w:bCs/>
          <w:sz w:val="22"/>
        </w:rPr>
        <w:t>I</w:t>
      </w:r>
      <w:r w:rsidR="00502FC2">
        <w:rPr>
          <w:bCs/>
          <w:sz w:val="22"/>
        </w:rPr>
        <w:t xml:space="preserve">AM </w:t>
      </w:r>
      <w:r w:rsidR="00502FC2">
        <w:rPr>
          <w:rFonts w:hint="eastAsia"/>
          <w:bCs/>
          <w:sz w:val="22"/>
        </w:rPr>
        <w:t>사용자나 역할이 가질 수 있는 최대 권한의 한계선을 설정하는 정책으로,</w:t>
      </w:r>
      <w:r w:rsidR="00502FC2"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아무리 권한 정책에서 </w:t>
      </w:r>
      <w:r>
        <w:rPr>
          <w:bCs/>
          <w:sz w:val="22"/>
        </w:rPr>
        <w:t xml:space="preserve">EC2FullAccess </w:t>
      </w:r>
      <w:r>
        <w:rPr>
          <w:rFonts w:hint="eastAsia"/>
          <w:bCs/>
          <w:sz w:val="22"/>
        </w:rPr>
        <w:t>권한을 주더라도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권한 경계에서 허용되지 않으면 사용할 수 없는 교집합</w:t>
      </w:r>
      <w:r w:rsidR="00502FC2">
        <w:rPr>
          <w:rFonts w:hint="eastAsia"/>
          <w:bCs/>
          <w:sz w:val="22"/>
        </w:rPr>
        <w:t>으로 작용한다.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그 점을 활용하여 </w:t>
      </w:r>
      <w:r w:rsidRPr="004F2C1B">
        <w:rPr>
          <w:rFonts w:ascii="Cambria" w:hAnsi="Cambria"/>
          <w:bCs/>
          <w:color w:val="2F5496" w:themeColor="accent1" w:themeShade="BF"/>
          <w:sz w:val="22"/>
        </w:rPr>
        <w:t>StartInstances</w:t>
      </w:r>
      <w:r>
        <w:rPr>
          <w:bCs/>
          <w:sz w:val="22"/>
        </w:rPr>
        <w:t xml:space="preserve">, </w:t>
      </w:r>
      <w:r w:rsidRPr="005B7F8A">
        <w:rPr>
          <w:rFonts w:ascii="Cambria" w:hAnsi="Cambria"/>
          <w:bCs/>
          <w:color w:val="2F5496" w:themeColor="accent1" w:themeShade="BF"/>
          <w:sz w:val="22"/>
        </w:rPr>
        <w:t>StopInstances</w:t>
      </w:r>
      <w:r>
        <w:rPr>
          <w:rFonts w:hint="eastAsia"/>
          <w:bCs/>
          <w:sz w:val="22"/>
        </w:rPr>
        <w:t>와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인스턴스를 확인하는 권한만 주도록 하였다.</w:t>
      </w:r>
      <w:r w:rsidR="004F2C1B">
        <w:rPr>
          <w:bCs/>
          <w:sz w:val="22"/>
        </w:rPr>
        <w:t xml:space="preserve"> </w:t>
      </w:r>
      <w:r w:rsidR="004F2C1B">
        <w:rPr>
          <w:rFonts w:hint="eastAsia"/>
          <w:bCs/>
          <w:sz w:val="22"/>
        </w:rPr>
        <w:t xml:space="preserve">원래 </w:t>
      </w:r>
      <w:r w:rsidR="004F2C1B">
        <w:rPr>
          <w:bCs/>
          <w:sz w:val="22"/>
        </w:rPr>
        <w:t>2</w:t>
      </w:r>
      <w:r w:rsidR="004F2C1B">
        <w:rPr>
          <w:rFonts w:hint="eastAsia"/>
          <w:bCs/>
          <w:sz w:val="22"/>
        </w:rPr>
        <w:t xml:space="preserve">번처럼 </w:t>
      </w:r>
      <w:r w:rsidR="004F2C1B">
        <w:rPr>
          <w:rFonts w:ascii="Cambria" w:hAnsi="Cambria"/>
          <w:bCs/>
          <w:color w:val="2F5496" w:themeColor="accent1" w:themeShade="BF"/>
          <w:sz w:val="22"/>
        </w:rPr>
        <w:t>R</w:t>
      </w:r>
      <w:r w:rsidR="004F2C1B" w:rsidRPr="004F2C1B">
        <w:rPr>
          <w:rFonts w:ascii="Cambria" w:hAnsi="Cambria"/>
          <w:bCs/>
          <w:color w:val="2F5496" w:themeColor="accent1" w:themeShade="BF"/>
          <w:sz w:val="22"/>
        </w:rPr>
        <w:t>esource</w:t>
      </w:r>
      <w:r w:rsidR="004F2C1B">
        <w:rPr>
          <w:rFonts w:hint="eastAsia"/>
          <w:bCs/>
          <w:sz w:val="22"/>
        </w:rPr>
        <w:t xml:space="preserve">에 대해 </w:t>
      </w:r>
      <w:r w:rsidR="00502FC2">
        <w:rPr>
          <w:rFonts w:ascii="Cambria" w:hAnsi="Cambria"/>
          <w:bCs/>
          <w:color w:val="2F5496" w:themeColor="accent1" w:themeShade="BF"/>
          <w:sz w:val="22"/>
        </w:rPr>
        <w:t>ARN</w:t>
      </w:r>
      <w:r w:rsidR="004F2C1B">
        <w:rPr>
          <w:rFonts w:hint="eastAsia"/>
          <w:bCs/>
          <w:sz w:val="22"/>
        </w:rPr>
        <w:t>을 사용해 넣으려고 하였다.</w:t>
      </w:r>
      <w:r w:rsidR="004F2C1B">
        <w:rPr>
          <w:bCs/>
          <w:sz w:val="22"/>
        </w:rPr>
        <w:t xml:space="preserve"> </w:t>
      </w:r>
      <w:r w:rsidR="004F2C1B" w:rsidRPr="004F2C1B">
        <w:rPr>
          <w:rFonts w:ascii="Cambria" w:hAnsi="Cambria"/>
          <w:bCs/>
          <w:color w:val="2F5496" w:themeColor="accent1" w:themeShade="BF"/>
          <w:sz w:val="22"/>
        </w:rPr>
        <w:t>StopInstances</w:t>
      </w:r>
      <w:r w:rsidR="004F2C1B">
        <w:rPr>
          <w:rFonts w:hint="eastAsia"/>
          <w:bCs/>
          <w:sz w:val="22"/>
        </w:rPr>
        <w:t>는 오직 이 권한만 주면 작동하는데,</w:t>
      </w:r>
      <w:r w:rsidR="004F2C1B">
        <w:rPr>
          <w:bCs/>
          <w:sz w:val="22"/>
        </w:rPr>
        <w:t xml:space="preserve"> </w:t>
      </w:r>
      <w:r w:rsidR="004F2C1B" w:rsidRPr="004F2C1B">
        <w:rPr>
          <w:rFonts w:ascii="Cambria" w:hAnsi="Cambria"/>
          <w:bCs/>
          <w:color w:val="2F5496" w:themeColor="accent1" w:themeShade="BF"/>
          <w:sz w:val="22"/>
        </w:rPr>
        <w:t>StartInstances</w:t>
      </w:r>
      <w:r w:rsidR="004F2C1B">
        <w:rPr>
          <w:rFonts w:hint="eastAsia"/>
          <w:bCs/>
          <w:sz w:val="22"/>
        </w:rPr>
        <w:t>는 이 권한 외에도 다양한 권한이 필요하였다.</w:t>
      </w:r>
      <w:r w:rsidR="004F2C1B">
        <w:rPr>
          <w:bCs/>
          <w:sz w:val="22"/>
        </w:rPr>
        <w:t xml:space="preserve"> </w:t>
      </w:r>
      <w:r w:rsidR="004F2C1B">
        <w:rPr>
          <w:rFonts w:hint="eastAsia"/>
          <w:bCs/>
          <w:sz w:val="22"/>
        </w:rPr>
        <w:t xml:space="preserve">따라서 </w:t>
      </w:r>
      <w:r w:rsidR="004F2C1B" w:rsidRPr="004F2C1B">
        <w:rPr>
          <w:rFonts w:ascii="Cambria" w:hAnsi="Cambria"/>
          <w:bCs/>
          <w:color w:val="2F5496" w:themeColor="accent1" w:themeShade="BF"/>
          <w:sz w:val="22"/>
        </w:rPr>
        <w:t>Resource</w:t>
      </w:r>
      <w:r w:rsidR="004F2C1B">
        <w:rPr>
          <w:rFonts w:hint="eastAsia"/>
          <w:bCs/>
          <w:sz w:val="22"/>
        </w:rPr>
        <w:t xml:space="preserve">를 제한하는 것 말고 </w:t>
      </w:r>
      <w:r w:rsidR="004F2C1B" w:rsidRPr="004F2C1B">
        <w:rPr>
          <w:rFonts w:ascii="Cambria" w:hAnsi="Cambria"/>
          <w:bCs/>
          <w:color w:val="2F5496" w:themeColor="accent1" w:themeShade="BF"/>
          <w:sz w:val="22"/>
        </w:rPr>
        <w:t>Condition</w:t>
      </w:r>
      <w:r w:rsidR="004F2C1B">
        <w:rPr>
          <w:rFonts w:hint="eastAsia"/>
          <w:bCs/>
          <w:sz w:val="22"/>
        </w:rPr>
        <w:t>을 추가하여 태그로 인스턴스 이름을 설정하였다.</w:t>
      </w:r>
    </w:p>
    <w:p w14:paraId="13DE651B" w14:textId="1B2B9141" w:rsidR="00461B01" w:rsidRDefault="003E6903" w:rsidP="00DE1CB1">
      <w:pPr>
        <w:pStyle w:val="a6"/>
        <w:ind w:leftChars="0" w:left="760"/>
        <w:jc w:val="left"/>
        <w:rPr>
          <w:bCs/>
          <w:sz w:val="22"/>
        </w:rPr>
      </w:pPr>
      <w:r w:rsidRPr="003E6903">
        <w:rPr>
          <w:bCs/>
          <w:noProof/>
          <w:sz w:val="22"/>
        </w:rPr>
        <w:drawing>
          <wp:inline distT="0" distB="0" distL="0" distR="0" wp14:anchorId="299FEFFB" wp14:editId="10BC1984">
            <wp:extent cx="5641675" cy="573672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9305" cy="5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C35" w14:textId="100E5141" w:rsidR="005B7F8A" w:rsidRDefault="005B7F8A" w:rsidP="00DE1CB1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위에서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작성한 대로 </w:t>
      </w:r>
      <w:r w:rsidRPr="005B7F8A">
        <w:rPr>
          <w:rFonts w:ascii="Cambria" w:hAnsi="Cambria"/>
          <w:bCs/>
          <w:color w:val="2F5496" w:themeColor="accent1" w:themeShade="BF"/>
          <w:sz w:val="22"/>
        </w:rPr>
        <w:t>stopstartInstancePolicyAccess</w:t>
      </w:r>
      <w:r w:rsidRPr="005B7F8A">
        <w:rPr>
          <w:bCs/>
          <w:color w:val="2F5496" w:themeColor="accent1" w:themeShade="BF"/>
          <w:sz w:val="22"/>
        </w:rPr>
        <w:t xml:space="preserve"> </w:t>
      </w:r>
      <w:r>
        <w:rPr>
          <w:rFonts w:hint="eastAsia"/>
          <w:bCs/>
          <w:sz w:val="22"/>
        </w:rPr>
        <w:t>권한을 새로 생성했다.</w:t>
      </w:r>
    </w:p>
    <w:p w14:paraId="59D06405" w14:textId="3474912B" w:rsidR="00171BE7" w:rsidRDefault="00171BE7" w:rsidP="00DE1CB1">
      <w:pPr>
        <w:pStyle w:val="a6"/>
        <w:ind w:leftChars="0" w:left="760"/>
        <w:jc w:val="left"/>
        <w:rPr>
          <w:bCs/>
          <w:sz w:val="22"/>
        </w:rPr>
      </w:pPr>
      <w:r w:rsidRPr="003E6903">
        <w:rPr>
          <w:bCs/>
          <w:noProof/>
          <w:sz w:val="22"/>
        </w:rPr>
        <w:drawing>
          <wp:inline distT="0" distB="0" distL="0" distR="0" wp14:anchorId="19FBCB32" wp14:editId="6BAF058B">
            <wp:extent cx="4993419" cy="2198767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6499" cy="220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192F" w14:textId="4899233E" w:rsidR="00171BE7" w:rsidRDefault="005B7F8A" w:rsidP="00DE1CB1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>생성한 권한을 권한 경계로 설정하였고,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일반 권한 정책은 </w:t>
      </w:r>
      <w:r w:rsidRPr="005B7F8A">
        <w:rPr>
          <w:rFonts w:ascii="Cambria" w:hAnsi="Cambria"/>
          <w:bCs/>
          <w:color w:val="2F5496" w:themeColor="accent1" w:themeShade="BF"/>
          <w:sz w:val="22"/>
        </w:rPr>
        <w:t>AmazonEC2FullAccess</w:t>
      </w:r>
      <w:r w:rsidRPr="005B7F8A">
        <w:rPr>
          <w:bCs/>
          <w:color w:val="2F5496" w:themeColor="accent1" w:themeShade="BF"/>
          <w:sz w:val="22"/>
        </w:rPr>
        <w:t xml:space="preserve"> </w:t>
      </w:r>
      <w:r>
        <w:rPr>
          <w:rFonts w:hint="eastAsia"/>
          <w:bCs/>
          <w:sz w:val="22"/>
        </w:rPr>
        <w:t>권한을 주었다.</w:t>
      </w:r>
    </w:p>
    <w:p w14:paraId="03541779" w14:textId="3263DB6A" w:rsidR="002E5151" w:rsidRDefault="004F2C1B" w:rsidP="00DE1CB1">
      <w:pPr>
        <w:pStyle w:val="a6"/>
        <w:ind w:leftChars="0" w:left="760"/>
        <w:jc w:val="left"/>
        <w:rPr>
          <w:bCs/>
          <w:sz w:val="22"/>
        </w:rPr>
      </w:pPr>
      <w:r w:rsidRPr="004F2C1B">
        <w:rPr>
          <w:bCs/>
          <w:noProof/>
          <w:sz w:val="22"/>
        </w:rPr>
        <w:lastRenderedPageBreak/>
        <w:drawing>
          <wp:inline distT="0" distB="0" distL="0" distR="0" wp14:anchorId="0B7CEA98" wp14:editId="7C4A7F21">
            <wp:extent cx="5816009" cy="1572399"/>
            <wp:effectExtent l="0" t="0" r="0" b="889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29433" cy="157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491C" w:rsidRPr="00DF491C">
        <w:rPr>
          <w:bCs/>
          <w:noProof/>
          <w:sz w:val="22"/>
        </w:rPr>
        <w:t xml:space="preserve"> </w:t>
      </w:r>
    </w:p>
    <w:p w14:paraId="1C3F3FD2" w14:textId="131EF9FF" w:rsidR="00171BE7" w:rsidRDefault="004F2C1B" w:rsidP="00DE1CB1">
      <w:pPr>
        <w:pStyle w:val="a6"/>
        <w:ind w:leftChars="0" w:left="760"/>
        <w:jc w:val="left"/>
        <w:rPr>
          <w:bCs/>
          <w:sz w:val="22"/>
        </w:rPr>
      </w:pPr>
      <w:r>
        <w:rPr>
          <w:rFonts w:hint="eastAsia"/>
          <w:bCs/>
          <w:sz w:val="22"/>
        </w:rPr>
        <w:t>위의 메시지에서 확인할 수 있는 것처럼 인스턴스 중지/시작이 가능한 것을 볼 수 있다.</w:t>
      </w:r>
    </w:p>
    <w:p w14:paraId="26697777" w14:textId="1236AE9C" w:rsidR="004F2C1B" w:rsidRDefault="004F2C1B" w:rsidP="00DE1CB1">
      <w:pPr>
        <w:pStyle w:val="a6"/>
        <w:ind w:leftChars="0" w:left="760"/>
        <w:jc w:val="left"/>
        <w:rPr>
          <w:bCs/>
          <w:sz w:val="22"/>
        </w:rPr>
      </w:pPr>
      <w:r w:rsidRPr="004F2C1B">
        <w:rPr>
          <w:bCs/>
          <w:sz w:val="22"/>
        </w:rPr>
        <w:drawing>
          <wp:inline distT="0" distB="0" distL="0" distR="0" wp14:anchorId="222CAB19" wp14:editId="47D8BFDA">
            <wp:extent cx="5615796" cy="2042568"/>
            <wp:effectExtent l="0" t="0" r="4445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5758" cy="204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5CA7" w14:textId="788144F7" w:rsidR="004F2C1B" w:rsidRDefault="004F2C1B" w:rsidP="00DE1CB1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인스턴스를 삭제하려고 하면 위와 같은 에러가 발생한다.</w:t>
      </w:r>
    </w:p>
    <w:p w14:paraId="63602A76" w14:textId="5ED6D910" w:rsidR="002E5151" w:rsidRDefault="00DF491C" w:rsidP="00DE1CB1">
      <w:pPr>
        <w:pStyle w:val="a6"/>
        <w:ind w:leftChars="0" w:left="760"/>
        <w:jc w:val="left"/>
        <w:rPr>
          <w:bCs/>
          <w:sz w:val="22"/>
        </w:rPr>
      </w:pPr>
      <w:r w:rsidRPr="00DF491C">
        <w:rPr>
          <w:bCs/>
          <w:noProof/>
          <w:sz w:val="22"/>
        </w:rPr>
        <w:drawing>
          <wp:inline distT="0" distB="0" distL="0" distR="0" wp14:anchorId="524CDF64" wp14:editId="39D2B195">
            <wp:extent cx="5911702" cy="2751325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9230" cy="27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91C">
        <w:rPr>
          <w:bCs/>
          <w:noProof/>
          <w:sz w:val="22"/>
        </w:rPr>
        <w:t xml:space="preserve"> </w:t>
      </w:r>
    </w:p>
    <w:p w14:paraId="07783FF3" w14:textId="29119456" w:rsidR="003E6903" w:rsidRPr="00171BE7" w:rsidRDefault="004F2C1B" w:rsidP="00171BE7">
      <w:pPr>
        <w:pStyle w:val="a6"/>
        <w:ind w:leftChars="0" w:left="760"/>
        <w:jc w:val="left"/>
        <w:rPr>
          <w:rFonts w:hint="eastAsia"/>
          <w:bCs/>
          <w:sz w:val="22"/>
        </w:rPr>
      </w:pPr>
      <w:r>
        <w:rPr>
          <w:rFonts w:hint="eastAsia"/>
          <w:bCs/>
          <w:sz w:val="22"/>
        </w:rPr>
        <w:t>인스턴스 시작 또한 불가능하다는 것을 볼 수 있다.</w:t>
      </w:r>
    </w:p>
    <w:sectPr w:rsidR="003E6903" w:rsidRPr="00171BE7" w:rsidSect="00CF37A7">
      <w:pgSz w:w="12240" w:h="15840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46834" w14:textId="77777777" w:rsidR="00C30B06" w:rsidRDefault="00C30B06" w:rsidP="000A24A8">
      <w:pPr>
        <w:spacing w:after="0" w:line="240" w:lineRule="auto"/>
      </w:pPr>
      <w:r>
        <w:separator/>
      </w:r>
    </w:p>
  </w:endnote>
  <w:endnote w:type="continuationSeparator" w:id="0">
    <w:p w14:paraId="40E19B5E" w14:textId="77777777" w:rsidR="00C30B06" w:rsidRDefault="00C30B06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8805C" w14:textId="77777777" w:rsidR="00C30B06" w:rsidRDefault="00C30B06" w:rsidP="000A24A8">
      <w:pPr>
        <w:spacing w:after="0" w:line="240" w:lineRule="auto"/>
      </w:pPr>
      <w:r>
        <w:separator/>
      </w:r>
    </w:p>
  </w:footnote>
  <w:footnote w:type="continuationSeparator" w:id="0">
    <w:p w14:paraId="68360C1D" w14:textId="77777777" w:rsidR="00C30B06" w:rsidRDefault="00C30B06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D1E7F"/>
    <w:multiLevelType w:val="hybridMultilevel"/>
    <w:tmpl w:val="26307776"/>
    <w:lvl w:ilvl="0" w:tplc="27FEA1B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E0609"/>
    <w:multiLevelType w:val="hybridMultilevel"/>
    <w:tmpl w:val="5D6EA50A"/>
    <w:lvl w:ilvl="0" w:tplc="0DC24B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03968"/>
    <w:multiLevelType w:val="hybridMultilevel"/>
    <w:tmpl w:val="0C904A68"/>
    <w:lvl w:ilvl="0" w:tplc="1E7E2C9E">
      <w:start w:val="2"/>
      <w:numFmt w:val="bullet"/>
      <w:lvlText w:val="-"/>
      <w:lvlJc w:val="left"/>
      <w:pPr>
        <w:ind w:left="3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472102B9"/>
    <w:multiLevelType w:val="hybridMultilevel"/>
    <w:tmpl w:val="05B072CA"/>
    <w:lvl w:ilvl="0" w:tplc="30BAC2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53784"/>
    <w:multiLevelType w:val="hybridMultilevel"/>
    <w:tmpl w:val="719A8086"/>
    <w:lvl w:ilvl="0" w:tplc="731A0D9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07D3612"/>
    <w:multiLevelType w:val="hybridMultilevel"/>
    <w:tmpl w:val="8140FB92"/>
    <w:lvl w:ilvl="0" w:tplc="04090019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40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4"/>
  </w:num>
  <w:num w:numId="3">
    <w:abstractNumId w:val="31"/>
  </w:num>
  <w:num w:numId="4">
    <w:abstractNumId w:val="9"/>
  </w:num>
  <w:num w:numId="5">
    <w:abstractNumId w:val="3"/>
  </w:num>
  <w:num w:numId="6">
    <w:abstractNumId w:val="35"/>
  </w:num>
  <w:num w:numId="7">
    <w:abstractNumId w:val="36"/>
  </w:num>
  <w:num w:numId="8">
    <w:abstractNumId w:val="7"/>
  </w:num>
  <w:num w:numId="9">
    <w:abstractNumId w:val="37"/>
  </w:num>
  <w:num w:numId="10">
    <w:abstractNumId w:val="8"/>
  </w:num>
  <w:num w:numId="11">
    <w:abstractNumId w:val="32"/>
  </w:num>
  <w:num w:numId="12">
    <w:abstractNumId w:val="19"/>
  </w:num>
  <w:num w:numId="13">
    <w:abstractNumId w:val="29"/>
  </w:num>
  <w:num w:numId="14">
    <w:abstractNumId w:val="25"/>
  </w:num>
  <w:num w:numId="15">
    <w:abstractNumId w:val="15"/>
  </w:num>
  <w:num w:numId="16">
    <w:abstractNumId w:val="13"/>
  </w:num>
  <w:num w:numId="17">
    <w:abstractNumId w:val="41"/>
  </w:num>
  <w:num w:numId="18">
    <w:abstractNumId w:val="2"/>
  </w:num>
  <w:num w:numId="19">
    <w:abstractNumId w:val="5"/>
  </w:num>
  <w:num w:numId="20">
    <w:abstractNumId w:val="44"/>
  </w:num>
  <w:num w:numId="21">
    <w:abstractNumId w:val="12"/>
  </w:num>
  <w:num w:numId="22">
    <w:abstractNumId w:val="28"/>
  </w:num>
  <w:num w:numId="23">
    <w:abstractNumId w:val="45"/>
  </w:num>
  <w:num w:numId="24">
    <w:abstractNumId w:val="26"/>
  </w:num>
  <w:num w:numId="25">
    <w:abstractNumId w:val="17"/>
  </w:num>
  <w:num w:numId="26">
    <w:abstractNumId w:val="16"/>
  </w:num>
  <w:num w:numId="27">
    <w:abstractNumId w:val="0"/>
  </w:num>
  <w:num w:numId="28">
    <w:abstractNumId w:val="42"/>
  </w:num>
  <w:num w:numId="29">
    <w:abstractNumId w:val="43"/>
  </w:num>
  <w:num w:numId="30">
    <w:abstractNumId w:val="20"/>
  </w:num>
  <w:num w:numId="31">
    <w:abstractNumId w:val="21"/>
  </w:num>
  <w:num w:numId="32">
    <w:abstractNumId w:val="30"/>
  </w:num>
  <w:num w:numId="33">
    <w:abstractNumId w:val="27"/>
  </w:num>
  <w:num w:numId="34">
    <w:abstractNumId w:val="40"/>
  </w:num>
  <w:num w:numId="35">
    <w:abstractNumId w:val="10"/>
  </w:num>
  <w:num w:numId="36">
    <w:abstractNumId w:val="1"/>
  </w:num>
  <w:num w:numId="37">
    <w:abstractNumId w:val="24"/>
  </w:num>
  <w:num w:numId="38">
    <w:abstractNumId w:val="22"/>
  </w:num>
  <w:num w:numId="39">
    <w:abstractNumId w:val="38"/>
  </w:num>
  <w:num w:numId="40">
    <w:abstractNumId w:val="14"/>
  </w:num>
  <w:num w:numId="41">
    <w:abstractNumId w:val="33"/>
  </w:num>
  <w:num w:numId="42">
    <w:abstractNumId w:val="6"/>
  </w:num>
  <w:num w:numId="43">
    <w:abstractNumId w:val="39"/>
  </w:num>
  <w:num w:numId="44">
    <w:abstractNumId w:val="18"/>
  </w:num>
  <w:num w:numId="45">
    <w:abstractNumId w:val="23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1CED"/>
    <w:rsid w:val="00013D66"/>
    <w:rsid w:val="00016D09"/>
    <w:rsid w:val="00022C6E"/>
    <w:rsid w:val="0002505C"/>
    <w:rsid w:val="00025FCD"/>
    <w:rsid w:val="00036F32"/>
    <w:rsid w:val="000402AC"/>
    <w:rsid w:val="00050A47"/>
    <w:rsid w:val="00054FDA"/>
    <w:rsid w:val="000577D2"/>
    <w:rsid w:val="00063762"/>
    <w:rsid w:val="00065F20"/>
    <w:rsid w:val="00066F12"/>
    <w:rsid w:val="00071373"/>
    <w:rsid w:val="00073E56"/>
    <w:rsid w:val="0008544F"/>
    <w:rsid w:val="00087B37"/>
    <w:rsid w:val="000918DA"/>
    <w:rsid w:val="00091EFA"/>
    <w:rsid w:val="000975D6"/>
    <w:rsid w:val="00097B6B"/>
    <w:rsid w:val="000A24A8"/>
    <w:rsid w:val="000A3E57"/>
    <w:rsid w:val="000B2920"/>
    <w:rsid w:val="000C0598"/>
    <w:rsid w:val="000C196A"/>
    <w:rsid w:val="000D2E7D"/>
    <w:rsid w:val="000E468E"/>
    <w:rsid w:val="000E4ACB"/>
    <w:rsid w:val="000E69AF"/>
    <w:rsid w:val="000F177F"/>
    <w:rsid w:val="000F6EEF"/>
    <w:rsid w:val="001025E3"/>
    <w:rsid w:val="0010461A"/>
    <w:rsid w:val="001056FA"/>
    <w:rsid w:val="00112651"/>
    <w:rsid w:val="00115624"/>
    <w:rsid w:val="001221A1"/>
    <w:rsid w:val="0012317E"/>
    <w:rsid w:val="0012645E"/>
    <w:rsid w:val="001316A4"/>
    <w:rsid w:val="00143C34"/>
    <w:rsid w:val="00150FCB"/>
    <w:rsid w:val="00155851"/>
    <w:rsid w:val="00167391"/>
    <w:rsid w:val="00171BE7"/>
    <w:rsid w:val="00172527"/>
    <w:rsid w:val="001742AC"/>
    <w:rsid w:val="00174B11"/>
    <w:rsid w:val="00175FDB"/>
    <w:rsid w:val="00176321"/>
    <w:rsid w:val="0018081F"/>
    <w:rsid w:val="0018339B"/>
    <w:rsid w:val="00183675"/>
    <w:rsid w:val="0018519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345D"/>
    <w:rsid w:val="001C620F"/>
    <w:rsid w:val="001C7064"/>
    <w:rsid w:val="001C7AE7"/>
    <w:rsid w:val="001D2FC6"/>
    <w:rsid w:val="001D5F68"/>
    <w:rsid w:val="001E0B22"/>
    <w:rsid w:val="001E346D"/>
    <w:rsid w:val="001E74BC"/>
    <w:rsid w:val="002003AA"/>
    <w:rsid w:val="002013A9"/>
    <w:rsid w:val="00206089"/>
    <w:rsid w:val="00206D67"/>
    <w:rsid w:val="002107EA"/>
    <w:rsid w:val="00211020"/>
    <w:rsid w:val="002120FD"/>
    <w:rsid w:val="002130C8"/>
    <w:rsid w:val="00215BD6"/>
    <w:rsid w:val="00216567"/>
    <w:rsid w:val="0022645D"/>
    <w:rsid w:val="00235D7A"/>
    <w:rsid w:val="00236766"/>
    <w:rsid w:val="00236E30"/>
    <w:rsid w:val="00245DA9"/>
    <w:rsid w:val="002463FF"/>
    <w:rsid w:val="002540A1"/>
    <w:rsid w:val="00254D4A"/>
    <w:rsid w:val="0025661A"/>
    <w:rsid w:val="00261F58"/>
    <w:rsid w:val="0026550A"/>
    <w:rsid w:val="00265B87"/>
    <w:rsid w:val="002663B5"/>
    <w:rsid w:val="002668D0"/>
    <w:rsid w:val="00267224"/>
    <w:rsid w:val="00267364"/>
    <w:rsid w:val="00271466"/>
    <w:rsid w:val="00275A2C"/>
    <w:rsid w:val="00280809"/>
    <w:rsid w:val="002876E8"/>
    <w:rsid w:val="002963D6"/>
    <w:rsid w:val="002A1B1D"/>
    <w:rsid w:val="002A489A"/>
    <w:rsid w:val="002B3F8F"/>
    <w:rsid w:val="002B784D"/>
    <w:rsid w:val="002C0905"/>
    <w:rsid w:val="002C16C8"/>
    <w:rsid w:val="002C2683"/>
    <w:rsid w:val="002C589B"/>
    <w:rsid w:val="002D18D1"/>
    <w:rsid w:val="002D37D0"/>
    <w:rsid w:val="002D53F8"/>
    <w:rsid w:val="002D5F08"/>
    <w:rsid w:val="002E061B"/>
    <w:rsid w:val="002E1946"/>
    <w:rsid w:val="002E5151"/>
    <w:rsid w:val="002F04A9"/>
    <w:rsid w:val="002F3273"/>
    <w:rsid w:val="002F456C"/>
    <w:rsid w:val="002F562F"/>
    <w:rsid w:val="002F6FF4"/>
    <w:rsid w:val="00301C5F"/>
    <w:rsid w:val="00301FE2"/>
    <w:rsid w:val="00306860"/>
    <w:rsid w:val="0031278A"/>
    <w:rsid w:val="00314AB4"/>
    <w:rsid w:val="003205CD"/>
    <w:rsid w:val="003232B4"/>
    <w:rsid w:val="0032452D"/>
    <w:rsid w:val="00335459"/>
    <w:rsid w:val="00352819"/>
    <w:rsid w:val="003532AF"/>
    <w:rsid w:val="00353B5B"/>
    <w:rsid w:val="00365064"/>
    <w:rsid w:val="00371DFB"/>
    <w:rsid w:val="00372217"/>
    <w:rsid w:val="00373355"/>
    <w:rsid w:val="003822C1"/>
    <w:rsid w:val="00385786"/>
    <w:rsid w:val="00387752"/>
    <w:rsid w:val="003932C0"/>
    <w:rsid w:val="003948B4"/>
    <w:rsid w:val="003A25E0"/>
    <w:rsid w:val="003A2BF2"/>
    <w:rsid w:val="003B1E01"/>
    <w:rsid w:val="003B570D"/>
    <w:rsid w:val="003B7F4A"/>
    <w:rsid w:val="003D2FA7"/>
    <w:rsid w:val="003D351A"/>
    <w:rsid w:val="003D4A44"/>
    <w:rsid w:val="003D6E4B"/>
    <w:rsid w:val="003E0E73"/>
    <w:rsid w:val="003E3D2E"/>
    <w:rsid w:val="003E6903"/>
    <w:rsid w:val="003F3781"/>
    <w:rsid w:val="003F76FE"/>
    <w:rsid w:val="0040304D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1B01"/>
    <w:rsid w:val="00466DD2"/>
    <w:rsid w:val="00471783"/>
    <w:rsid w:val="004724B5"/>
    <w:rsid w:val="00472AD5"/>
    <w:rsid w:val="004803C7"/>
    <w:rsid w:val="00482950"/>
    <w:rsid w:val="004936D6"/>
    <w:rsid w:val="00493D1F"/>
    <w:rsid w:val="00494086"/>
    <w:rsid w:val="004959CC"/>
    <w:rsid w:val="00497814"/>
    <w:rsid w:val="004A0E99"/>
    <w:rsid w:val="004A1662"/>
    <w:rsid w:val="004A278C"/>
    <w:rsid w:val="004A4829"/>
    <w:rsid w:val="004A4D3E"/>
    <w:rsid w:val="004A51CB"/>
    <w:rsid w:val="004C17F0"/>
    <w:rsid w:val="004C5551"/>
    <w:rsid w:val="004D2386"/>
    <w:rsid w:val="004D2E26"/>
    <w:rsid w:val="004D3CFD"/>
    <w:rsid w:val="004D7991"/>
    <w:rsid w:val="004F2C1B"/>
    <w:rsid w:val="004F3F92"/>
    <w:rsid w:val="004F7D73"/>
    <w:rsid w:val="005008E4"/>
    <w:rsid w:val="00502FC2"/>
    <w:rsid w:val="005138AD"/>
    <w:rsid w:val="00525189"/>
    <w:rsid w:val="005277B4"/>
    <w:rsid w:val="00531F66"/>
    <w:rsid w:val="00534537"/>
    <w:rsid w:val="00536739"/>
    <w:rsid w:val="005378AC"/>
    <w:rsid w:val="00543BB2"/>
    <w:rsid w:val="00546BF5"/>
    <w:rsid w:val="00547365"/>
    <w:rsid w:val="00555963"/>
    <w:rsid w:val="00563A34"/>
    <w:rsid w:val="00566282"/>
    <w:rsid w:val="00571C5F"/>
    <w:rsid w:val="00575507"/>
    <w:rsid w:val="0058175D"/>
    <w:rsid w:val="00585DC2"/>
    <w:rsid w:val="00586E8A"/>
    <w:rsid w:val="005879ED"/>
    <w:rsid w:val="00587EA6"/>
    <w:rsid w:val="005901ED"/>
    <w:rsid w:val="005962D7"/>
    <w:rsid w:val="005A0BE5"/>
    <w:rsid w:val="005B06DB"/>
    <w:rsid w:val="005B7F8A"/>
    <w:rsid w:val="005C1D91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0E2B"/>
    <w:rsid w:val="006677B2"/>
    <w:rsid w:val="00682678"/>
    <w:rsid w:val="00683E9A"/>
    <w:rsid w:val="00686804"/>
    <w:rsid w:val="006907FD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0BC9"/>
    <w:rsid w:val="006C1210"/>
    <w:rsid w:val="006C409A"/>
    <w:rsid w:val="006E1E16"/>
    <w:rsid w:val="006E5DE6"/>
    <w:rsid w:val="006E7709"/>
    <w:rsid w:val="006F4FEF"/>
    <w:rsid w:val="006F5ACC"/>
    <w:rsid w:val="00707E24"/>
    <w:rsid w:val="007104BD"/>
    <w:rsid w:val="0071166C"/>
    <w:rsid w:val="007129B2"/>
    <w:rsid w:val="007133A6"/>
    <w:rsid w:val="007226D4"/>
    <w:rsid w:val="007262E5"/>
    <w:rsid w:val="00726659"/>
    <w:rsid w:val="0073437F"/>
    <w:rsid w:val="00736284"/>
    <w:rsid w:val="007459E6"/>
    <w:rsid w:val="007475BD"/>
    <w:rsid w:val="00750F0B"/>
    <w:rsid w:val="00751D57"/>
    <w:rsid w:val="00752959"/>
    <w:rsid w:val="00756171"/>
    <w:rsid w:val="00766808"/>
    <w:rsid w:val="00767D77"/>
    <w:rsid w:val="00767F7F"/>
    <w:rsid w:val="0077179F"/>
    <w:rsid w:val="00772A7C"/>
    <w:rsid w:val="007736DA"/>
    <w:rsid w:val="00773816"/>
    <w:rsid w:val="007741C4"/>
    <w:rsid w:val="007779D0"/>
    <w:rsid w:val="007808F7"/>
    <w:rsid w:val="0079058E"/>
    <w:rsid w:val="0079346E"/>
    <w:rsid w:val="007A03D6"/>
    <w:rsid w:val="007A155E"/>
    <w:rsid w:val="007A20D2"/>
    <w:rsid w:val="007A47D3"/>
    <w:rsid w:val="007B4258"/>
    <w:rsid w:val="007B7DF6"/>
    <w:rsid w:val="007D243C"/>
    <w:rsid w:val="007D4357"/>
    <w:rsid w:val="007D4ACF"/>
    <w:rsid w:val="007E1709"/>
    <w:rsid w:val="007E3926"/>
    <w:rsid w:val="007E5C23"/>
    <w:rsid w:val="007F2766"/>
    <w:rsid w:val="007F3597"/>
    <w:rsid w:val="007F5077"/>
    <w:rsid w:val="008060C4"/>
    <w:rsid w:val="00806E93"/>
    <w:rsid w:val="00807EA2"/>
    <w:rsid w:val="00824E01"/>
    <w:rsid w:val="00832472"/>
    <w:rsid w:val="00842377"/>
    <w:rsid w:val="00871EC1"/>
    <w:rsid w:val="008728C1"/>
    <w:rsid w:val="0087630E"/>
    <w:rsid w:val="00887349"/>
    <w:rsid w:val="008A3C6E"/>
    <w:rsid w:val="008A441A"/>
    <w:rsid w:val="008B10E5"/>
    <w:rsid w:val="008B2D16"/>
    <w:rsid w:val="008B3369"/>
    <w:rsid w:val="008B3CD1"/>
    <w:rsid w:val="008C24FB"/>
    <w:rsid w:val="008C6D7D"/>
    <w:rsid w:val="008D1021"/>
    <w:rsid w:val="008D3544"/>
    <w:rsid w:val="008E67A3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35A63"/>
    <w:rsid w:val="009432B2"/>
    <w:rsid w:val="009458FD"/>
    <w:rsid w:val="00947928"/>
    <w:rsid w:val="009520D8"/>
    <w:rsid w:val="00952DD2"/>
    <w:rsid w:val="00952FE8"/>
    <w:rsid w:val="00953673"/>
    <w:rsid w:val="00962A17"/>
    <w:rsid w:val="00962E45"/>
    <w:rsid w:val="00963D7E"/>
    <w:rsid w:val="009846C8"/>
    <w:rsid w:val="009866E9"/>
    <w:rsid w:val="00987AD8"/>
    <w:rsid w:val="00991142"/>
    <w:rsid w:val="00995EF7"/>
    <w:rsid w:val="009B36B6"/>
    <w:rsid w:val="009B562B"/>
    <w:rsid w:val="009B6A98"/>
    <w:rsid w:val="009B790B"/>
    <w:rsid w:val="009C1268"/>
    <w:rsid w:val="009C43D5"/>
    <w:rsid w:val="009D2103"/>
    <w:rsid w:val="009D40D0"/>
    <w:rsid w:val="009D628F"/>
    <w:rsid w:val="009E139C"/>
    <w:rsid w:val="009E289F"/>
    <w:rsid w:val="009E4D83"/>
    <w:rsid w:val="009E5D53"/>
    <w:rsid w:val="009E687C"/>
    <w:rsid w:val="009F0538"/>
    <w:rsid w:val="009F79FD"/>
    <w:rsid w:val="00A02F71"/>
    <w:rsid w:val="00A05A6E"/>
    <w:rsid w:val="00A107E6"/>
    <w:rsid w:val="00A12D3B"/>
    <w:rsid w:val="00A15750"/>
    <w:rsid w:val="00A16BF2"/>
    <w:rsid w:val="00A22EB2"/>
    <w:rsid w:val="00A25FA3"/>
    <w:rsid w:val="00A370F2"/>
    <w:rsid w:val="00A4557E"/>
    <w:rsid w:val="00A53956"/>
    <w:rsid w:val="00A60582"/>
    <w:rsid w:val="00A67624"/>
    <w:rsid w:val="00A77CF3"/>
    <w:rsid w:val="00A9466E"/>
    <w:rsid w:val="00AA1962"/>
    <w:rsid w:val="00AA1F86"/>
    <w:rsid w:val="00AA5C46"/>
    <w:rsid w:val="00AA5E3C"/>
    <w:rsid w:val="00AA755C"/>
    <w:rsid w:val="00AB0FAB"/>
    <w:rsid w:val="00AB1403"/>
    <w:rsid w:val="00AB16BF"/>
    <w:rsid w:val="00AC0039"/>
    <w:rsid w:val="00AC0AB2"/>
    <w:rsid w:val="00AC0D92"/>
    <w:rsid w:val="00AC1AE8"/>
    <w:rsid w:val="00AD2BFD"/>
    <w:rsid w:val="00AD39EA"/>
    <w:rsid w:val="00AD3B2A"/>
    <w:rsid w:val="00AD5C08"/>
    <w:rsid w:val="00AD6304"/>
    <w:rsid w:val="00AE4D7F"/>
    <w:rsid w:val="00AE7156"/>
    <w:rsid w:val="00AF454B"/>
    <w:rsid w:val="00AF4E45"/>
    <w:rsid w:val="00B01B31"/>
    <w:rsid w:val="00B020B8"/>
    <w:rsid w:val="00B050A2"/>
    <w:rsid w:val="00B05B23"/>
    <w:rsid w:val="00B2137D"/>
    <w:rsid w:val="00B263EC"/>
    <w:rsid w:val="00B4479E"/>
    <w:rsid w:val="00B44BF8"/>
    <w:rsid w:val="00B46DCD"/>
    <w:rsid w:val="00B523FA"/>
    <w:rsid w:val="00B73740"/>
    <w:rsid w:val="00B7606F"/>
    <w:rsid w:val="00B8224B"/>
    <w:rsid w:val="00B858EE"/>
    <w:rsid w:val="00B85D77"/>
    <w:rsid w:val="00B869F7"/>
    <w:rsid w:val="00B9485E"/>
    <w:rsid w:val="00BA18F6"/>
    <w:rsid w:val="00BA2496"/>
    <w:rsid w:val="00BA2BA5"/>
    <w:rsid w:val="00BA413B"/>
    <w:rsid w:val="00BA44BF"/>
    <w:rsid w:val="00BB01F4"/>
    <w:rsid w:val="00BB68E2"/>
    <w:rsid w:val="00BC0675"/>
    <w:rsid w:val="00BC5587"/>
    <w:rsid w:val="00BE35E5"/>
    <w:rsid w:val="00BE4931"/>
    <w:rsid w:val="00BF2275"/>
    <w:rsid w:val="00BF61F9"/>
    <w:rsid w:val="00BF66D6"/>
    <w:rsid w:val="00C06BE6"/>
    <w:rsid w:val="00C10185"/>
    <w:rsid w:val="00C15EA1"/>
    <w:rsid w:val="00C30B06"/>
    <w:rsid w:val="00C33513"/>
    <w:rsid w:val="00C347D2"/>
    <w:rsid w:val="00C4439C"/>
    <w:rsid w:val="00C44C26"/>
    <w:rsid w:val="00C47006"/>
    <w:rsid w:val="00C470BC"/>
    <w:rsid w:val="00C527D8"/>
    <w:rsid w:val="00C52AAA"/>
    <w:rsid w:val="00C532A6"/>
    <w:rsid w:val="00C55E10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82351"/>
    <w:rsid w:val="00C9093E"/>
    <w:rsid w:val="00C90F2A"/>
    <w:rsid w:val="00CA4C04"/>
    <w:rsid w:val="00CA4C0C"/>
    <w:rsid w:val="00CA5EB8"/>
    <w:rsid w:val="00CB65B1"/>
    <w:rsid w:val="00CC7888"/>
    <w:rsid w:val="00CD777A"/>
    <w:rsid w:val="00CE22A5"/>
    <w:rsid w:val="00CE4A51"/>
    <w:rsid w:val="00CE5AD1"/>
    <w:rsid w:val="00CF37A7"/>
    <w:rsid w:val="00CF663C"/>
    <w:rsid w:val="00D04FCA"/>
    <w:rsid w:val="00D0634F"/>
    <w:rsid w:val="00D1420D"/>
    <w:rsid w:val="00D16D19"/>
    <w:rsid w:val="00D17DB7"/>
    <w:rsid w:val="00D211A5"/>
    <w:rsid w:val="00D24060"/>
    <w:rsid w:val="00D258E3"/>
    <w:rsid w:val="00D27508"/>
    <w:rsid w:val="00D3030B"/>
    <w:rsid w:val="00D30A60"/>
    <w:rsid w:val="00D31103"/>
    <w:rsid w:val="00D3743C"/>
    <w:rsid w:val="00D4007E"/>
    <w:rsid w:val="00D41FA9"/>
    <w:rsid w:val="00D4293D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23DB"/>
    <w:rsid w:val="00DA31E8"/>
    <w:rsid w:val="00DA32E7"/>
    <w:rsid w:val="00DA5433"/>
    <w:rsid w:val="00DB0963"/>
    <w:rsid w:val="00DB1591"/>
    <w:rsid w:val="00DB41FD"/>
    <w:rsid w:val="00DB647E"/>
    <w:rsid w:val="00DB6B21"/>
    <w:rsid w:val="00DC13B7"/>
    <w:rsid w:val="00DC3F01"/>
    <w:rsid w:val="00DE1CB1"/>
    <w:rsid w:val="00DE2B4A"/>
    <w:rsid w:val="00DF004C"/>
    <w:rsid w:val="00DF491C"/>
    <w:rsid w:val="00DF7AB4"/>
    <w:rsid w:val="00E10A06"/>
    <w:rsid w:val="00E16DCA"/>
    <w:rsid w:val="00E2108D"/>
    <w:rsid w:val="00E2297F"/>
    <w:rsid w:val="00E23A6B"/>
    <w:rsid w:val="00E24AE4"/>
    <w:rsid w:val="00E65D0E"/>
    <w:rsid w:val="00E7073D"/>
    <w:rsid w:val="00E708FF"/>
    <w:rsid w:val="00E72288"/>
    <w:rsid w:val="00E9528C"/>
    <w:rsid w:val="00E979C9"/>
    <w:rsid w:val="00E97B75"/>
    <w:rsid w:val="00EA537C"/>
    <w:rsid w:val="00EB12B4"/>
    <w:rsid w:val="00EB2614"/>
    <w:rsid w:val="00EB4778"/>
    <w:rsid w:val="00EC4B87"/>
    <w:rsid w:val="00EC5A1D"/>
    <w:rsid w:val="00EC60E6"/>
    <w:rsid w:val="00ED0455"/>
    <w:rsid w:val="00ED4C1C"/>
    <w:rsid w:val="00ED5CB8"/>
    <w:rsid w:val="00EE441F"/>
    <w:rsid w:val="00EE6CF1"/>
    <w:rsid w:val="00EF12DC"/>
    <w:rsid w:val="00EF3D75"/>
    <w:rsid w:val="00EF6E29"/>
    <w:rsid w:val="00F007AD"/>
    <w:rsid w:val="00F13F54"/>
    <w:rsid w:val="00F171AC"/>
    <w:rsid w:val="00F216C0"/>
    <w:rsid w:val="00F2286C"/>
    <w:rsid w:val="00F34241"/>
    <w:rsid w:val="00F370BE"/>
    <w:rsid w:val="00F3721B"/>
    <w:rsid w:val="00F37944"/>
    <w:rsid w:val="00F45063"/>
    <w:rsid w:val="00F51A18"/>
    <w:rsid w:val="00F545AE"/>
    <w:rsid w:val="00F64A99"/>
    <w:rsid w:val="00F7001D"/>
    <w:rsid w:val="00F711B7"/>
    <w:rsid w:val="00F72F2D"/>
    <w:rsid w:val="00F73DFA"/>
    <w:rsid w:val="00F7568F"/>
    <w:rsid w:val="00F8202A"/>
    <w:rsid w:val="00F9110F"/>
    <w:rsid w:val="00F952CB"/>
    <w:rsid w:val="00FA438E"/>
    <w:rsid w:val="00FA5B2D"/>
    <w:rsid w:val="00FA7596"/>
    <w:rsid w:val="00FA7AD3"/>
    <w:rsid w:val="00FB66BC"/>
    <w:rsid w:val="00FC5FF0"/>
    <w:rsid w:val="00FC67BD"/>
    <w:rsid w:val="00FF3F28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4A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13437</TotalTime>
  <Pages>1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344</cp:revision>
  <cp:lastPrinted>2025-05-13T12:47:00Z</cp:lastPrinted>
  <dcterms:created xsi:type="dcterms:W3CDTF">2025-04-05T07:07:00Z</dcterms:created>
  <dcterms:modified xsi:type="dcterms:W3CDTF">2025-05-13T12:48:00Z</dcterms:modified>
</cp:coreProperties>
</file>