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mbq7tmecafhi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Nutzerprofil N1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55 Jahre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Geschlecht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Weiblich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Beruf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Dozentin in der Erwachsenenbildung für Deutsch als Fremdsprache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3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bringt innerhalb von 6 Wochen Migranten mit wenig Sprachkenntnissen Deutsch bei und vermittelt Arbeitsstelle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Erfahrung im Berufsfeld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Seit ca. 5-6 Jahren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5u5l0v4nvi2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Arbeitsplatz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Arbeitszeit 20%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Arbeitet sowohl zuhause als auch im Büro</w:t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</w:rPr>
      </w:pPr>
      <w:bookmarkStart w:colFirst="0" w:colLast="0" w:name="_tt06zpq04o3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Arbeitsablauf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Projektweise - kein Dauer-Arbeitsvertrag sondern Projekt-Arbeitsvertrag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Fester Arbeitsplan der befolgt werden muss: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Erstgespräch (Datenaufnahme)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Bewerbungen machen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→ alles ins System eingeben: Rückmeldung an die Agentur für Arbeit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Ablaufplan </w:t>
      </w:r>
      <w:r w:rsidDel="00000000" w:rsidR="00000000" w:rsidRPr="00000000">
        <w:rPr>
          <w:rtl w:val="0"/>
        </w:rPr>
        <w:t xml:space="preserve">(mit Kollegen erarbeitet), gibt es auch digital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Theoretisch: man hat einen Ablaufplan und folgt ihm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Praktisch: Sprachniveau angegeben stimmt nicht mit dem Plan überein, muss individuell auf Schüler angepasst werden</w:t>
      </w:r>
    </w:p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</w:rPr>
      </w:pPr>
      <w:bookmarkStart w:colFirst="0" w:colLast="0" w:name="_zdeobufxbdfv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Genutzte Tools</w:t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i523yktm5in" w:id="4"/>
      <w:bookmarkEnd w:id="4"/>
      <w:r w:rsidDel="00000000" w:rsidR="00000000" w:rsidRPr="00000000">
        <w:rPr>
          <w:rtl w:val="0"/>
        </w:rPr>
        <w:t xml:space="preserve">Organisation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Ablaufplan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Citrix: verbunden mit der Agentur für Arbeit (Email Eingang, Termine, etc…..)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Sheet (Stunden tracken) VS System, in dem Urlaub eingetragen wird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Analoge Ordner: aus Datenschutzgründen muss es auch analoge Ordner geben (analoge Kopien sind rechtlich einfacher als digitale)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z32fmo4ugw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e7okn80ndf9" w:id="6"/>
      <w:bookmarkEnd w:id="6"/>
      <w:r w:rsidDel="00000000" w:rsidR="00000000" w:rsidRPr="00000000">
        <w:rPr>
          <w:rtl w:val="0"/>
        </w:rPr>
        <w:t xml:space="preserve">Kommunikation mit Schülern → Unterscheidet sich je nach Schüler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videochat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Teams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blue button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WebX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</w:rPr>
      </w:pPr>
      <w:bookmarkStart w:colFirst="0" w:colLast="0" w:name="_n1eo8lv21cp1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Probleme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4j7ekrmyg1r" w:id="8"/>
      <w:bookmarkEnd w:id="8"/>
      <w:r w:rsidDel="00000000" w:rsidR="00000000" w:rsidRPr="00000000">
        <w:rPr>
          <w:rtl w:val="0"/>
        </w:rPr>
        <w:t xml:space="preserve">Zeitfaktor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Unterricht alleine nimmt bei weitem nicht die ganze Zeit ein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Zusätzlicher Papierkram / Organisation und Dinge um den eigentlichen Unterricht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Anwesenheit der “Schüler” (Verspätungen, Pausen, Ablenkungen, …)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Effektivität von 45 min ist wesentlich niedriger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Hoher Anspruch, macht alles drumrum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Pause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genug Arbeitsstellen für dieses Sprachniveau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ycyz4bk9v7w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u1se1bd01ka8" w:id="10"/>
      <w:bookmarkEnd w:id="10"/>
      <w:r w:rsidDel="00000000" w:rsidR="00000000" w:rsidRPr="00000000">
        <w:rPr>
          <w:rtl w:val="0"/>
        </w:rPr>
        <w:t xml:space="preserve">Passwortmanagement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Viele Passwörter, Passwort Manager - alle drei Monate aus Sicherheitsgründen werden diese erneuert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lvp60m4bys7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4i88ypll4dk" w:id="12"/>
      <w:bookmarkEnd w:id="12"/>
      <w:r w:rsidDel="00000000" w:rsidR="00000000" w:rsidRPr="00000000">
        <w:rPr>
          <w:rtl w:val="0"/>
        </w:rPr>
        <w:t xml:space="preserve">Plattformen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CITRIX (Agentur für Arbeit)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Unglaublich Aufgeblasene Plattform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Funktionen sind stark verschachtelt und schwer übersichtlich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keine Einführung → learning by doing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Viele verknüpfte Plattformen: uneffektiv für Lehrer sowie Schüler!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Probleme mit Videochat: Netz, Sicherheit, Neustart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wem habe ich wo geredet, wie lange, Beweislage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Veraltete Hardware (PCs) am Arbeitsplatz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Kampf mit der Technik zu ungünstigen Zeitpunkten: Windows-Updates etc.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400+ berufliche Kontakte auf dem Handy (kein dualsim möglich, zu viele Beruflich und Privat gemischte Kontakte)</w:t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6fnelierto9o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Bedürfnisse / Wünsche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Gutes Kontaktmanagement: Zuordnung (woher kommt welche Nummer) und Archivieren/Löschen von alten Kontakten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Updates nicht im Betrieb, beim Herunterfahren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Strukturierte Analoge Ordner (dafür fehlt die Zeit!)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Jemand, der auf Abruf hilft, Technik zu erklären, der immer erreichbar ist! </w:t>
      </w:r>
    </w:p>
    <w:p w:rsidR="00000000" w:rsidDel="00000000" w:rsidP="00000000" w:rsidRDefault="00000000" w:rsidRPr="00000000" w14:paraId="00000046">
      <w:pPr>
        <w:ind w:left="720" w:firstLine="720"/>
        <w:rPr/>
      </w:pPr>
      <w:r w:rsidDel="00000000" w:rsidR="00000000" w:rsidRPr="00000000">
        <w:rPr>
          <w:rtl w:val="0"/>
        </w:rPr>
        <w:t xml:space="preserve">→  IT-Fachleute haben gefehlt!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udtg75exh8gc" w:id="14"/>
      <w:bookmarkEnd w:id="14"/>
      <w:r w:rsidDel="00000000" w:rsidR="00000000" w:rsidRPr="00000000">
        <w:rPr>
          <w:rtl w:val="0"/>
        </w:rPr>
        <w:t xml:space="preserve">Kritik an Online-Lehre und aktuellen Schulbild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Online-Lehre war unglaublich intensiv: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Menschen mit psych.Ängsten durch Druck von außen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schlechte Kommunikation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Bsp.: digitale Arbeit mit Kindern mit ADHS  / … (Hector-Stiftung -&gt; Kinder machen das freiwillig)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Aufbau von Krankheitsbildern bei Kindern durch System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Kurse sind eigentlich (!) nicht nur zum lernen gedacht, sondern auch zum austauschen und kennenlernen → Kinder wollen diese Möglichkeit! 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Übersetzung von analog in digital Unterricht war enormer Aufwand für Schüler → sind ertrunken in zu vielen Unterlagen, Leistung war zu stark im Vordergrund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Viel zu förmlich </w:t>
      </w:r>
      <w:r w:rsidDel="00000000" w:rsidR="00000000" w:rsidRPr="00000000">
        <w:rPr>
          <w:i w:val="1"/>
          <w:rtl w:val="0"/>
        </w:rPr>
        <w:t xml:space="preserve">(Bsp. Frage “Darf ich etwas trinken?”)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Bulimisches Lernen &lt;-&gt; kreativität müsste viel mehr gepusht werden!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Style w:val="Subtitle"/>
      <w:rPr/>
    </w:pPr>
    <w:bookmarkStart w:colFirst="0" w:colLast="0" w:name="_rkfowflrvp9v" w:id="15"/>
    <w:bookmarkEnd w:id="15"/>
    <w:r w:rsidDel="00000000" w:rsidR="00000000" w:rsidRPr="00000000">
      <w:rPr>
        <w:rtl w:val="0"/>
      </w:rPr>
      <w:t xml:space="preserve">Datum: 16.10.21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36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