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cq3v0j69qyu2" w:id="0"/>
      <w:bookmarkEnd w:id="0"/>
      <w:r w:rsidDel="00000000" w:rsidR="00000000" w:rsidRPr="00000000">
        <w:rPr>
          <w:rtl w:val="0"/>
        </w:rPr>
        <w:t xml:space="preserve">20.10.2021 - Besprechung der Interviews und BMC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Lösungsvorschlag haben wir schon → im Interview als Idee nennen: "Was würden Sie erwarten?" "Würde das etwas bringen?" “Andere Vorschläge?” “Was könnte daran besser sein?” → Interview mehr in Richtung unseren Wegs lenken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Interviewleitfaden iterativ anpassen sobald Fokus weiter geschärft wurde → Thematischen Fokus im Interview setzen</w:t>
        <w:br w:type="textWrapping"/>
        <w:t xml:space="preserve">→ füllen + nächste Woche nochmal tiefer über BMC drüberschauen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j476pwfdwcy" w:id="1"/>
      <w:bookmarkEnd w:id="1"/>
      <w:r w:rsidDel="00000000" w:rsidR="00000000" w:rsidRPr="00000000">
        <w:rPr>
          <w:rtl w:val="0"/>
        </w:rPr>
        <w:t xml:space="preserve">27.10.2021 - Feedback zu ersten Plänen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mkjkw2j9k3n" w:id="2"/>
      <w:bookmarkEnd w:id="2"/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gut organisiert, strukturiert, transparent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Material: sehr ordentlich gearbeitet, anonymisiert, konnte sich gut alleine einarbeiten und Überblick bekommen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before="0" w:beforeAutospacing="0"/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Fehlt: Einverständniserklärung!</w:t>
      </w:r>
      <w:r w:rsidDel="00000000" w:rsidR="00000000" w:rsidRPr="00000000">
        <w:rPr>
          <w:rtl w:val="0"/>
        </w:rPr>
        <w:t xml:space="preserve"> (in Drive, nicht in Github)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5woaaxnjdt6" w:id="3"/>
      <w:bookmarkEnd w:id="3"/>
      <w:r w:rsidDel="00000000" w:rsidR="00000000" w:rsidRPr="00000000">
        <w:rPr>
          <w:rtl w:val="0"/>
        </w:rPr>
        <w:t xml:space="preserve">Nächstes Interview? 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Noch durchführen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Prototypen zeigen, evtl. A &amp; B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9cjav6oo8aap" w:id="4"/>
      <w:bookmarkEnd w:id="4"/>
      <w:r w:rsidDel="00000000" w:rsidR="00000000" w:rsidRPr="00000000">
        <w:rPr>
          <w:rtl w:val="0"/>
        </w:rPr>
        <w:t xml:space="preserve">Grundsätzliches zu Konzept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ermuteter Bedarf ist real (Kleintierzoo mit Tools, die historisch gewachsen sind) → Medienbrüche sind schlecht für UX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Ziel: Eierlegende Wollmilchsau → Risiko für Projekt: zu viel Vornehmen!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cx66yus7b9bm" w:id="5"/>
      <w:bookmarkEnd w:id="5"/>
      <w:r w:rsidDel="00000000" w:rsidR="00000000" w:rsidRPr="00000000">
        <w:rPr>
          <w:rtl w:val="0"/>
        </w:rPr>
        <w:t xml:space="preserve">Anpassbarkeit (gut dokumentiertes Open-Source-Project)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bieten Kernkonzept, dass ergänzt werden kann → guter Ansatz 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Anpassbarkeit &amp; Erweiterbarkeit im Konzept anbieten ist gut (Open Source / Kernkonzept)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Schwer allen gerecht zu werden (Lehrern unterschiedlicher Schulgruppen etc.) →  gemeinsamen Sweet-Spot herausfinden und Dinge, die angepasst werden können sollten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→ was brauchen alle?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→ Welche Funktionen, sollte man aktivieren / deaktivieren können?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mehr Nutzer System anpassen kann, desto mehr Konflikte kann es auch geben (Nutzer ist überfordert, braucht Skills, ….)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theoretisch: Nutzern Papier hinlegen und fragen was sie wollen &lt;-&gt; Keine Research Veranstaltung!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Unsere Herausforderung: mit Research viel Impulse bekommen, was Nutzer brauchen &amp; wünschen  → jetzt geht es um uns: Erfahrungssatz einbringen! → Balance zw. Nutzer zuhören + gelernte Principles/Heuristiken anbringen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vci9g4c4v8p1" w:id="6"/>
      <w:bookmarkEnd w:id="6"/>
      <w:r w:rsidDel="00000000" w:rsidR="00000000" w:rsidRPr="00000000">
        <w:rPr>
          <w:rtl w:val="0"/>
        </w:rPr>
        <w:t xml:space="preserve">Nächste Woche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Grobentwurf mit wichtigen Inhalten (KEIN AUSFORMULIERTER PROTOTYP)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→ seine Idee Kacheln-Kontrollzentrum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Alternativ: A/B-Entwürfe zeigen (vlt. auch zu Nutzern mit ins Feld nehmen) 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iuk22dvb13qr" w:id="7"/>
      <w:bookmarkEnd w:id="7"/>
      <w:r w:rsidDel="00000000" w:rsidR="00000000" w:rsidRPr="00000000">
        <w:rPr>
          <w:rtl w:val="0"/>
        </w:rPr>
        <w:t xml:space="preserve">03.11.2021 - Feedback zu ersten Prototyp in der VL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1uye0bhrh5u7" w:id="8"/>
      <w:bookmarkEnd w:id="8"/>
      <w:r w:rsidDel="00000000" w:rsidR="00000000" w:rsidRPr="00000000">
        <w:rPr>
          <w:rtl w:val="0"/>
        </w:rPr>
        <w:t xml:space="preserve">Datenschutz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Rahmen des Kurses ist es  nicht wichtig, ob Sicherheit/Datenschutz erfüllt ist (Backend), sondern eher, dass Konzept plausibel ist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nkzo0vgrfzi" w:id="9"/>
      <w:bookmarkEnd w:id="9"/>
      <w:r w:rsidDel="00000000" w:rsidR="00000000" w:rsidRPr="00000000">
        <w:rPr>
          <w:rtl w:val="0"/>
        </w:rPr>
        <w:t xml:space="preserve">Aussicht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Anfang Dezember</w:t>
      </w:r>
      <w:r w:rsidDel="00000000" w:rsidR="00000000" w:rsidRPr="00000000">
        <w:rPr>
          <w:rtl w:val="0"/>
        </w:rPr>
        <w:t xml:space="preserve"> (innerhalb erster 2 Wochen): Test mit Nutzern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der Medien ist “Fixtag” (</w:t>
      </w:r>
      <w:r w:rsidDel="00000000" w:rsidR="00000000" w:rsidRPr="00000000">
        <w:rPr>
          <w:b w:val="1"/>
          <w:rtl w:val="0"/>
        </w:rPr>
        <w:t xml:space="preserve">Dienstag, 25.01.21</w:t>
      </w:r>
      <w:r w:rsidDel="00000000" w:rsidR="00000000" w:rsidRPr="00000000">
        <w:rPr>
          <w:rtl w:val="0"/>
        </w:rPr>
        <w:t xml:space="preserve">) → vorzeigbarer Prototyp (OnePager mit Mitteln unserer Wahl (Video/Bild/…-Dokumentation) präsentieren (findet wahrscheinlich digital statt))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7p6yjv04lao" w:id="10"/>
      <w:bookmarkEnd w:id="10"/>
      <w:r w:rsidDel="00000000" w:rsidR="00000000" w:rsidRPr="00000000">
        <w:rPr>
          <w:rtl w:val="0"/>
        </w:rPr>
        <w:t xml:space="preserve">Feedback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like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zentrales Tool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sehr gut, um sich zu strukturieren als Lehrer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Visualisierung der Zimmer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like? Die "eierlegende wollmilchsau" - Unglaublich viele Ideen und Features habt ihr in den Raum geworfen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wish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Elternsprechstunde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Welchen Mehrwert bietet die App für Schüler, wenn diese nur in die Aula können und Nachrichten empfangen können? Schüler unterhalten sich wahrscheinlich eher schon auf anderen Apps.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Ich wünschte nur die Dinge, die wichtige sind, werden angezeigt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Nutzen Schüler die selbe Plattform?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Hr. Rausch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eierlegende Wollmilchsau: viele Ideen und wollen alles für Lehrer lösen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wie haben sich Lehrer mit verschiedenen Plattformen organisiert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Dark Mode (Toggle element ist auf falscher Seiten)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→ viele Ideen priorisieren und minimalisieren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→ Eine Plattform als großes Kontrollzentrum ist zu viel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→ im Rahmen der Zeit und Ressourcen die Dinge lösen, die die größte Auswirkung haben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yce8wky8elia" w:id="11"/>
      <w:bookmarkEnd w:id="11"/>
      <w:r w:rsidDel="00000000" w:rsidR="00000000" w:rsidRPr="00000000">
        <w:rPr>
          <w:rtl w:val="0"/>
        </w:rPr>
        <w:t xml:space="preserve">10.11.2021 - Feedback zur Arbeitsweise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Learning Videos zu Axure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Aufgabenteilung: 1. macht Assets; 2. Skelett?, 3. Einzelne Komponenten, 4. andere Komponenten (z.B.) Chat?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Axure okay, aber high-fidelity am Ende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anderes Tool: Balsamic?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vz00xlootzqs" w:id="12"/>
      <w:bookmarkEnd w:id="12"/>
      <w:r w:rsidDel="00000000" w:rsidR="00000000" w:rsidRPr="00000000">
        <w:rPr>
          <w:rtl w:val="0"/>
        </w:rPr>
        <w:t xml:space="preserve">01.12.2021 - Feedback zur (geplanten) Evaluation des Prototypen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Leitfaden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Fragen noch spezifischer formulieren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Nicht “Wie wirken Farben auf dich?”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Vergleiche zu ähnlichen Anwendungen auf visueller Ebene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kritische Piktogramme identifizieren (Lehrerzimmer, Klassenzimmer)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Erwartungen vor Use Cases checken und nach dem Interview überprüfen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Prototyp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Warum Klassenchat nicht innerhalb von Klasse XY? → Konkurrenz der Nachrichtensysteme (Post-Its und Chat)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Klassenzimmer / Lehrerzimmer ist noch sehr überschaubar (2-3 Komponenten) → Reicht das für die Nutzer aus? Mehr Wünsche?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Abgabe: Am Ende Prototyp als Axure-File und als HTML-Export in Github laden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aswchmg7zff" w:id="13"/>
      <w:bookmarkEnd w:id="13"/>
      <w:r w:rsidDel="00000000" w:rsidR="00000000" w:rsidRPr="00000000">
        <w:rPr>
          <w:rtl w:val="0"/>
        </w:rPr>
        <w:t xml:space="preserve">08.12.2021 - Feedback zur Präsentation der Evaluation &amp; Ergebnisse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Sehr schön strukturierte und transparente Präsentation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Key Findings &amp; Ausblick gut 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Ausblick ist auch sinnvoller Teil der Dokumentation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Gut dass mit Axure auseinandergesetzt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Stärke unserer Gruppe: Methodisch ordentlich und organisiert (nicht Design oder Programmieren)</w:t>
      </w:r>
    </w:p>
    <w:p w:rsidR="00000000" w:rsidDel="00000000" w:rsidP="00000000" w:rsidRDefault="00000000" w:rsidRPr="00000000" w14:paraId="0000004E">
      <w:pPr>
        <w:pStyle w:val="Heading1"/>
        <w:rPr>
          <w:color w:val="ff0000"/>
        </w:rPr>
      </w:pPr>
      <w:bookmarkStart w:colFirst="0" w:colLast="0" w:name="_mg933v744lby" w:id="14"/>
      <w:bookmarkEnd w:id="14"/>
      <w:r w:rsidDel="00000000" w:rsidR="00000000" w:rsidRPr="00000000">
        <w:rPr>
          <w:rtl w:val="0"/>
        </w:rPr>
        <w:t xml:space="preserve">15.12.2021 - Feedback zur Weiterarbeit am Prototypen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Eigene Laufzeitumgebung/eigenes Betriebssystem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Lehrer muss sich nur auf 1 Seite einloggen und hat alles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Einzelne Dokumente dynamischer machen mit Views, Tabs, Accordions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 Rahmen der Zeit die Dinge umsetzen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Kalender zusammenfügen gut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Visuelle Ebene: muss passen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Pinboard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Schöne Analogie zu physischen Pinboard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Aber auch Probleme aus physischen Pinboard adaptieren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Analogie zu physischem Board erhalten!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Geht virtuell besser: trotzdem Möglichkeiten im virtuellen bieten</w:t>
      </w:r>
    </w:p>
    <w:p w:rsidR="00000000" w:rsidDel="00000000" w:rsidP="00000000" w:rsidRDefault="00000000" w:rsidRPr="00000000" w14:paraId="0000005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520" w:line="240" w:lineRule="auto"/>
        <w:ind w:left="0" w:right="0" w:hanging="360"/>
        <w:jc w:val="left"/>
        <w:rPr/>
      </w:pPr>
      <w:bookmarkStart w:colFirst="0" w:colLast="0" w:name="_x2cclgvsthy" w:id="15"/>
      <w:bookmarkEnd w:id="15"/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  <w:t xml:space="preserve">01.2021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schön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Sind mit hohem Anspruch eingestiegen: “eierlegende Wollmilchsau” → haben es geschafft uns auf wichtige Komponenten zu fokussieren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Noch geplant Feedback einzusammeln?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520" w:lineRule="auto"/>
      <w:ind w:hanging="360"/>
    </w:pPr>
    <w:rPr>
      <w:rFonts w:ascii="Roboto Light" w:cs="Roboto Light" w:eastAsia="Roboto Light" w:hAnsi="Roboto Light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Medium" w:cs="Roboto Medium" w:eastAsia="Roboto Medium" w:hAnsi="Roboto Medium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Roboto Light" w:cs="Roboto Light" w:eastAsia="Roboto Light" w:hAnsi="Roboto Light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6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  <w:jc w:val="both"/>
    </w:pPr>
    <w:rPr>
      <w:rFonts w:ascii="Roboto Light" w:cs="Roboto Light" w:eastAsia="Roboto Light" w:hAnsi="Robo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Rule="auto"/>
    </w:pPr>
    <w:rPr>
      <w:color w:val="666666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