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240" w:lineRule="auto"/>
        <w:rPr>
          <w:rFonts w:ascii="Comfortaa" w:cs="Comfortaa" w:eastAsia="Comfortaa" w:hAnsi="Comfortaa"/>
        </w:rPr>
      </w:pPr>
      <w:bookmarkStart w:colFirst="0" w:colLast="0" w:name="_bm19jg1bno0g" w:id="0"/>
      <w:bookmarkEnd w:id="0"/>
      <w:r w:rsidDel="00000000" w:rsidR="00000000" w:rsidRPr="00000000">
        <w:rPr>
          <w:rFonts w:ascii="Cousine" w:cs="Cousine" w:eastAsia="Cousine" w:hAnsi="Cousine"/>
          <w:rtl w:val="0"/>
        </w:rPr>
        <w:t xml:space="preserve">Конспект №8: rvalue, lvalue.</w:t>
      </w:r>
    </w:p>
    <w:p w:rsidR="00000000" w:rsidDel="00000000" w:rsidP="00000000" w:rsidRDefault="00000000" w:rsidRPr="00000000" w14:paraId="00000002">
      <w:pPr>
        <w:pStyle w:val="Heading2"/>
        <w:spacing w:after="240" w:before="240" w:line="240" w:lineRule="auto"/>
        <w:rPr>
          <w:rFonts w:ascii="Comfortaa" w:cs="Comfortaa" w:eastAsia="Comfortaa" w:hAnsi="Comfortaa"/>
          <w:i w:val="1"/>
          <w:u w:val="single"/>
        </w:rPr>
      </w:pPr>
      <w:bookmarkStart w:colFirst="0" w:colLast="0" w:name="_kvb36hoq1gbe" w:id="1"/>
      <w:bookmarkEnd w:id="1"/>
      <w:r w:rsidDel="00000000" w:rsidR="00000000" w:rsidRPr="00000000">
        <w:rPr>
          <w:rFonts w:ascii="Comfortaa" w:cs="Comfortaa" w:eastAsia="Comfortaa" w:hAnsi="Comfortaa"/>
          <w:i w:val="1"/>
          <w:u w:val="single"/>
          <w:rtl w:val="0"/>
        </w:rPr>
        <w:t xml:space="preserve">Теоретический материал.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Каждое выражение принадлежит ровно одной категории значений: lvalue, xvalue или prvalue. В процессе вычисления, значения могут переходить из одной категории в другую, но все выражения, в конечном итоге, преобразовываются к категории значений rvalue. В менее широком смысле, все категории можно разделить на левосторонние (изменяемые) и правосторонние (неизменяемые). На примере определение категорий выглядит так:</w:t>
      </w:r>
    </w:p>
    <w:p w:rsidR="00000000" w:rsidDel="00000000" w:rsidP="00000000" w:rsidRDefault="00000000" w:rsidRPr="00000000" w14:paraId="00000004">
      <w:pPr>
        <w:spacing w:after="160" w:before="16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Операнд1 = Операнд2;</w:t>
      </w:r>
    </w:p>
    <w:p w:rsidR="00000000" w:rsidDel="00000000" w:rsidP="00000000" w:rsidRDefault="00000000" w:rsidRPr="00000000" w14:paraId="00000005">
      <w:pPr>
        <w:spacing w:after="160" w:before="16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Операнд1 - левостороннее значение (glvalue, lvalue, xvalue)</w:t>
      </w:r>
    </w:p>
    <w:p w:rsidR="00000000" w:rsidDel="00000000" w:rsidP="00000000" w:rsidRDefault="00000000" w:rsidRPr="00000000" w14:paraId="00000006">
      <w:pPr>
        <w:spacing w:after="160" w:before="16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Операнд2 - левостороннее или правостороннее значение (rvalue, prvalue, xvalue)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LVALUE - данные, которым можно присвоить какое-либо значение и адрес расположения этих данных в памяти можно получить, используя оператор "&amp;". К левосторонним значениям относятся: переменные, ссылки, раскрытые и нераскрытые указатели, возвращаемое функцией значение по ссылке или указателю.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RVALUE - данные, которые можно присвоить левосторонним данным и адрес расположения в памяти которых нельзя получить, используя оператор "&amp;". К правосторонним значениям относятся: результат применения "&amp;", приведение значения, исключения, возвращаемое функцией значение не по ссылке или указателю.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XVALUE ссылается на объект, как правило, ближе к концу его жизни.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GLVALUE может быть lvalue или xvalue, можно применить оператор "&amp;".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00" w:before="100" w:line="24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PRVALUE представляет собой значения констант.</w:t>
      </w:r>
    </w:p>
    <w:p w:rsidR="00000000" w:rsidDel="00000000" w:rsidP="00000000" w:rsidRDefault="00000000" w:rsidRPr="00000000" w14:paraId="0000000C">
      <w:pPr>
        <w:pStyle w:val="Heading2"/>
        <w:spacing w:after="240" w:before="240" w:line="240" w:lineRule="auto"/>
        <w:rPr>
          <w:rFonts w:ascii="Comfortaa" w:cs="Comfortaa" w:eastAsia="Comfortaa" w:hAnsi="Comfortaa"/>
        </w:rPr>
      </w:pPr>
      <w:bookmarkStart w:colFirst="0" w:colLast="0" w:name="_tt9e11ver9ps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Пример использования.</w:t>
      </w:r>
    </w:p>
    <w:p w:rsidR="00000000" w:rsidDel="00000000" w:rsidP="00000000" w:rsidRDefault="00000000" w:rsidRPr="00000000" w14:paraId="0000000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f0() { int i = 23; return i; }</w:t>
      </w:r>
    </w:p>
    <w:p w:rsidR="00000000" w:rsidDel="00000000" w:rsidP="00000000" w:rsidRDefault="00000000" w:rsidRPr="00000000" w14:paraId="0000000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int&amp; f1() { int i = 23; return i; }</w:t>
      </w:r>
    </w:p>
    <w:p w:rsidR="00000000" w:rsidDel="00000000" w:rsidP="00000000" w:rsidRDefault="00000000" w:rsidRPr="00000000" w14:paraId="0000000F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</w:t>
      </w:r>
    </w:p>
    <w:p w:rsidR="00000000" w:rsidDel="00000000" w:rsidP="00000000" w:rsidRDefault="00000000" w:rsidRPr="00000000" w14:paraId="00000011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 = 5;</w:t>
      </w:r>
    </w:p>
    <w:p w:rsidR="00000000" w:rsidDel="00000000" w:rsidP="00000000" w:rsidRDefault="00000000" w:rsidRPr="00000000" w14:paraId="00000013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//&amp;5;                         // Ошибка. Выражение должно быть lvalue.</w:t>
      </w:r>
    </w:p>
    <w:p w:rsidR="00000000" w:rsidDel="00000000" w:rsidP="00000000" w:rsidRDefault="00000000" w:rsidRPr="00000000" w14:paraId="00000014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&amp;p;                           // Ок.</w:t>
      </w:r>
    </w:p>
    <w:p w:rsidR="00000000" w:rsidDel="00000000" w:rsidP="00000000" w:rsidRDefault="00000000" w:rsidRPr="00000000" w14:paraId="00000015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*t = &amp;p;                  // Ок.</w:t>
      </w:r>
    </w:p>
    <w:p w:rsidR="00000000" w:rsidDel="00000000" w:rsidP="00000000" w:rsidRDefault="00000000" w:rsidRPr="00000000" w14:paraId="00000016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&amp;t;                           // Ок.</w:t>
      </w:r>
    </w:p>
    <w:p w:rsidR="00000000" w:rsidDel="00000000" w:rsidP="00000000" w:rsidRDefault="00000000" w:rsidRPr="00000000" w14:paraId="00000017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//&amp;(double)p;                 // Ошибка. Выражение должно быть lvalue.</w:t>
      </w:r>
    </w:p>
    <w:p w:rsidR="00000000" w:rsidDel="00000000" w:rsidP="00000000" w:rsidRDefault="00000000" w:rsidRPr="00000000" w14:paraId="00000018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&amp;(double&amp;)p;                  // Ок.</w:t>
      </w:r>
    </w:p>
    <w:p w:rsidR="00000000" w:rsidDel="00000000" w:rsidP="00000000" w:rsidRDefault="00000000" w:rsidRPr="00000000" w14:paraId="00000019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double *x = &amp;*(double*)&amp;p;    // Ок.</w:t>
      </w:r>
    </w:p>
    <w:p w:rsidR="00000000" w:rsidDel="00000000" w:rsidP="00000000" w:rsidRDefault="00000000" w:rsidRPr="00000000" w14:paraId="0000001A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*(int*)x &lt;&lt; endl;</w:t>
      </w:r>
    </w:p>
    <w:p w:rsidR="00000000" w:rsidDel="00000000" w:rsidP="00000000" w:rsidRDefault="00000000" w:rsidRPr="00000000" w14:paraId="0000001B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//&amp;f0();                      // Ошибка. Выражение должно быть lvalue.</w:t>
      </w:r>
    </w:p>
    <w:p w:rsidR="00000000" w:rsidDel="00000000" w:rsidP="00000000" w:rsidRDefault="00000000" w:rsidRPr="00000000" w14:paraId="0000001C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cout &lt;&lt; &amp;f1() &lt;&lt; endl;        // Ок.</w:t>
      </w:r>
    </w:p>
    <w:p w:rsidR="00000000" w:rsidDel="00000000" w:rsidP="00000000" w:rsidRDefault="00000000" w:rsidRPr="00000000" w14:paraId="0000001D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1E">
      <w:pPr>
        <w:spacing w:after="20" w:before="2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Источники: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Comfortaa" w:cs="Comfortaa" w:eastAsia="Comfortaa" w:hAnsi="Comfortaa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 lvalue и rvalue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otcpp.blogspot.com/2012/06/l-valuer-valu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