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Punam Pawar</w:t>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Ph. No: +919022690429</w:t>
      </w:r>
    </w:p>
    <w:p>
      <w:pPr>
        <w:tabs>
          <w:tab w:val="left" w:pos="8041"/>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Email</w:t>
      </w:r>
      <w:r>
        <w:rPr>
          <w:rFonts w:ascii="Times New Roman" w:hAnsi="Times New Roman" w:eastAsia="Times New Roman" w:cs="Times New Roman"/>
          <w:color w:val="000000"/>
        </w:rPr>
        <w:t>: pawarpunam1993@gmail.com</w:t>
      </w:r>
      <w:r>
        <w:rPr>
          <w:rFonts w:ascii="Times New Roman" w:hAnsi="Times New Roman" w:eastAsia="Times New Roman" w:cs="Times New Roman"/>
          <w:color w:val="000000"/>
        </w:rPr>
        <w:tab/>
      </w:r>
    </w:p>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w:t>
      </w: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Summary:</w:t>
      </w:r>
    </w:p>
    <w:p>
      <w:pPr>
        <w:spacing w:after="0" w:line="240" w:lineRule="auto"/>
        <w:rPr>
          <w:rFonts w:ascii="Times New Roman" w:hAnsi="Times New Roman" w:eastAsia="Times New Roman" w:cs="Times New Roman"/>
          <w:b/>
          <w:color w:val="000000"/>
          <w:u w:val="single"/>
        </w:rPr>
      </w:pPr>
    </w:p>
    <w:p>
      <w:pPr>
        <w:pStyle w:val="4"/>
        <w:numPr>
          <w:ilvl w:val="0"/>
          <w:numId w:val="1"/>
        </w:num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2.</w:t>
      </w:r>
      <w:r>
        <w:rPr>
          <w:rFonts w:hint="default" w:ascii="Times New Roman" w:hAnsi="Times New Roman" w:eastAsia="Times New Roman" w:cs="Times New Roman"/>
          <w:color w:val="000000"/>
          <w:lang w:val="en-US"/>
        </w:rPr>
        <w:t>5</w:t>
      </w:r>
      <w:bookmarkStart w:id="0" w:name="_GoBack"/>
      <w:bookmarkEnd w:id="0"/>
      <w:r>
        <w:rPr>
          <w:rFonts w:ascii="Times New Roman" w:hAnsi="Times New Roman" w:eastAsia="Times New Roman" w:cs="Times New Roman"/>
          <w:color w:val="000000"/>
        </w:rPr>
        <w:t xml:space="preserve"> years’ hands on experience in Manual Testing, Automation Testing.</w:t>
      </w:r>
    </w:p>
    <w:p>
      <w:pPr>
        <w:pStyle w:val="4"/>
        <w:numPr>
          <w:ilvl w:val="0"/>
          <w:numId w:val="1"/>
        </w:numPr>
        <w:spacing w:after="0" w:line="240" w:lineRule="auto"/>
        <w:jc w:val="both"/>
        <w:rPr>
          <w:rFonts w:ascii="Times New Roman" w:hAnsi="Times New Roman" w:eastAsia="Times New Roman" w:cs="Times New Roman"/>
        </w:rPr>
      </w:pPr>
      <w:r>
        <w:rPr>
          <w:rFonts w:ascii="Times New Roman" w:hAnsi="Times New Roman" w:eastAsia="Times New Roman" w:cs="Times New Roman"/>
        </w:rPr>
        <w:t xml:space="preserve">Very Good understanding of </w:t>
      </w:r>
      <w:r>
        <w:rPr>
          <w:rFonts w:ascii="Times New Roman" w:hAnsi="Times New Roman" w:eastAsia="Times New Roman" w:cs="Times New Roman"/>
          <w:b/>
        </w:rPr>
        <w:t>Software Development Life Cycle (SDLC).</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 xml:space="preserve">Good knowledge in </w:t>
      </w:r>
      <w:r>
        <w:rPr>
          <w:rFonts w:ascii="Times New Roman" w:hAnsi="Times New Roman" w:eastAsia="Times New Roman" w:cs="Times New Roman"/>
          <w:b/>
        </w:rPr>
        <w:t>Software Testing Life Cycle (STLC).</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 xml:space="preserve">Knowledge in </w:t>
      </w:r>
      <w:r>
        <w:rPr>
          <w:rFonts w:ascii="Times New Roman" w:hAnsi="Times New Roman" w:eastAsia="Times New Roman" w:cs="Times New Roman"/>
          <w:b/>
        </w:rPr>
        <w:t>Testing Methodology, Agile Model</w:t>
      </w:r>
      <w:r>
        <w:rPr>
          <w:rFonts w:ascii="Times New Roman" w:hAnsi="Times New Roman" w:eastAsia="Times New Roman" w:cs="Times New Roman"/>
        </w:rPr>
        <w:t>.</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Experience in preparation of Test cases and executing the same.</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Good knowledge in Re-testing and defects fixed by developer.</w:t>
      </w:r>
    </w:p>
    <w:p>
      <w:pPr>
        <w:pStyle w:val="4"/>
        <w:numPr>
          <w:ilvl w:val="0"/>
          <w:numId w:val="1"/>
        </w:numPr>
        <w:spacing w:before="100" w:after="100" w:line="240" w:lineRule="auto"/>
        <w:jc w:val="both"/>
        <w:rPr>
          <w:rFonts w:ascii="Times New Roman" w:hAnsi="Times New Roman" w:eastAsia="Times New Roman" w:cs="Times New Roman"/>
          <w:b/>
        </w:rPr>
      </w:pPr>
      <w:r>
        <w:rPr>
          <w:rFonts w:ascii="Times New Roman" w:hAnsi="Times New Roman" w:eastAsia="Times New Roman" w:cs="Times New Roman"/>
        </w:rPr>
        <w:t>Knowledge in Test design techniques like</w:t>
      </w:r>
      <w:r>
        <w:rPr>
          <w:rFonts w:ascii="Times New Roman" w:hAnsi="Times New Roman" w:eastAsia="Times New Roman" w:cs="Times New Roman"/>
          <w:b/>
        </w:rPr>
        <w:t xml:space="preserve"> Equivalence Class Partitioning and Boundary value analysis.</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color w:val="000000"/>
        </w:rPr>
        <w:t>Experience in requirement Verification, Functional, Integration</w:t>
      </w:r>
      <w:r>
        <w:rPr>
          <w:rFonts w:ascii="Times New Roman" w:hAnsi="Times New Roman" w:eastAsia="Times New Roman" w:cs="Times New Roman"/>
          <w:color w:val="666666"/>
        </w:rPr>
        <w:t>.</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Coordinating and communicating with BA team for better understanding of functional requirements for developing quality test cases.</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 xml:space="preserve">Expertise in </w:t>
      </w:r>
      <w:r>
        <w:rPr>
          <w:rFonts w:ascii="Times New Roman" w:hAnsi="Times New Roman" w:eastAsia="Times New Roman" w:cs="Times New Roman"/>
          <w:b/>
        </w:rPr>
        <w:t>Defect Life Cycle / Bug Life Cycle</w:t>
      </w:r>
      <w:r>
        <w:rPr>
          <w:rFonts w:ascii="Times New Roman" w:hAnsi="Times New Roman" w:eastAsia="Times New Roman" w:cs="Times New Roman"/>
        </w:rPr>
        <w:t>.</w:t>
      </w:r>
    </w:p>
    <w:p>
      <w:pPr>
        <w:pStyle w:val="4"/>
        <w:numPr>
          <w:ilvl w:val="0"/>
          <w:numId w:val="1"/>
        </w:numPr>
        <w:spacing w:before="100" w:after="100" w:line="240" w:lineRule="auto"/>
        <w:jc w:val="both"/>
        <w:rPr>
          <w:rFonts w:ascii="Times New Roman" w:hAnsi="Times New Roman" w:eastAsia="Times New Roman" w:cs="Times New Roman"/>
          <w:b/>
          <w:color w:val="000000"/>
        </w:rPr>
      </w:pPr>
      <w:r>
        <w:rPr>
          <w:rFonts w:ascii="Times New Roman" w:hAnsi="Times New Roman" w:eastAsia="Times New Roman" w:cs="Times New Roman"/>
        </w:rPr>
        <w:t xml:space="preserve">Experience in </w:t>
      </w:r>
      <w:r>
        <w:rPr>
          <w:rFonts w:ascii="Times New Roman" w:hAnsi="Times New Roman" w:eastAsia="Times New Roman" w:cs="Times New Roman"/>
          <w:b/>
        </w:rPr>
        <w:t xml:space="preserve">Smoke Testing, Functional Testing, </w:t>
      </w:r>
      <w:r>
        <w:rPr>
          <w:rFonts w:ascii="Times New Roman" w:hAnsi="Times New Roman" w:eastAsia="Times New Roman" w:cs="Times New Roman"/>
          <w:b/>
          <w:color w:val="000000"/>
        </w:rPr>
        <w:t>end-to-end application testing.</w:t>
      </w:r>
    </w:p>
    <w:p>
      <w:pPr>
        <w:pStyle w:val="4"/>
        <w:numPr>
          <w:ilvl w:val="0"/>
          <w:numId w:val="1"/>
        </w:numPr>
        <w:spacing w:after="0" w:line="240" w:lineRule="auto"/>
        <w:jc w:val="both"/>
        <w:rPr>
          <w:rFonts w:ascii="Times New Roman" w:hAnsi="Times New Roman" w:eastAsia="Times New Roman" w:cs="Times New Roman"/>
        </w:rPr>
      </w:pPr>
      <w:r>
        <w:rPr>
          <w:rFonts w:ascii="Times New Roman" w:hAnsi="Times New Roman" w:eastAsia="Times New Roman" w:cs="Times New Roman"/>
        </w:rPr>
        <w:t xml:space="preserve">Knowledge in </w:t>
      </w:r>
      <w:r>
        <w:rPr>
          <w:rFonts w:ascii="Times New Roman" w:hAnsi="Times New Roman" w:eastAsia="Times New Roman" w:cs="Times New Roman"/>
          <w:b/>
        </w:rPr>
        <w:t xml:space="preserve">Acceptance Testing, Security Testing.  </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 xml:space="preserve">Extensive experience in </w:t>
      </w:r>
      <w:r>
        <w:rPr>
          <w:rFonts w:ascii="Times New Roman" w:hAnsi="Times New Roman" w:eastAsia="Times New Roman" w:cs="Times New Roman"/>
          <w:b/>
        </w:rPr>
        <w:t>Black Box Testing.</w:t>
      </w:r>
    </w:p>
    <w:p>
      <w:pPr>
        <w:pStyle w:val="4"/>
        <w:numPr>
          <w:ilvl w:val="0"/>
          <w:numId w:val="1"/>
        </w:numPr>
        <w:spacing w:before="100" w:after="100" w:line="240" w:lineRule="auto"/>
        <w:jc w:val="both"/>
        <w:rPr>
          <w:rFonts w:ascii="Times New Roman" w:hAnsi="Times New Roman" w:eastAsia="Times New Roman" w:cs="Times New Roman"/>
        </w:rPr>
      </w:pPr>
      <w:r>
        <w:rPr>
          <w:rFonts w:ascii="Times New Roman" w:hAnsi="Times New Roman" w:eastAsia="Times New Roman" w:cs="Times New Roman"/>
        </w:rPr>
        <w:t xml:space="preserve">Experience in </w:t>
      </w:r>
      <w:r>
        <w:rPr>
          <w:rFonts w:ascii="Times New Roman" w:hAnsi="Times New Roman" w:eastAsia="Times New Roman" w:cs="Times New Roman"/>
          <w:b/>
        </w:rPr>
        <w:t>Automating Web Application Testing using Selenium WebDriver.</w:t>
      </w:r>
    </w:p>
    <w:p>
      <w:pPr>
        <w:pStyle w:val="4"/>
        <w:numPr>
          <w:ilvl w:val="0"/>
          <w:numId w:val="1"/>
        </w:numPr>
        <w:spacing w:after="0" w:line="240" w:lineRule="auto"/>
        <w:rPr>
          <w:rFonts w:ascii="Times New Roman" w:hAnsi="Times New Roman" w:eastAsia="Times New Roman" w:cs="Times New Roman"/>
        </w:rPr>
      </w:pPr>
      <w:r>
        <w:rPr>
          <w:rFonts w:ascii="Times New Roman" w:hAnsi="Times New Roman" w:eastAsia="Times New Roman" w:cs="Times New Roman"/>
        </w:rPr>
        <w:t>Strong verbal and written communication, interpersonal, decision-making, problem solving and customer service skills.</w:t>
      </w:r>
    </w:p>
    <w:p>
      <w:pPr>
        <w:spacing w:after="0" w:line="240" w:lineRule="auto"/>
        <w:ind w:left="720"/>
        <w:rPr>
          <w:rFonts w:ascii="Times New Roman" w:hAnsi="Times New Roman" w:eastAsia="Times New Roman" w:cs="Times New Roman"/>
        </w:rPr>
      </w:pP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Professional Experience:</w:t>
      </w:r>
    </w:p>
    <w:p>
      <w:pPr>
        <w:spacing w:after="0" w:line="240" w:lineRule="auto"/>
        <w:rPr>
          <w:rFonts w:ascii="Times New Roman" w:hAnsi="Times New Roman" w:eastAsia="Times New Roman" w:cs="Times New Roman"/>
          <w:b/>
          <w:color w:val="000000"/>
          <w:u w:val="single"/>
        </w:rPr>
      </w:pPr>
    </w:p>
    <w:p>
      <w:pPr>
        <w:numPr>
          <w:ilvl w:val="0"/>
          <w:numId w:val="2"/>
        </w:numPr>
        <w:spacing w:after="0" w:line="240" w:lineRule="auto"/>
        <w:ind w:left="720" w:hanging="360"/>
        <w:rPr>
          <w:rFonts w:ascii="Times New Roman" w:hAnsi="Times New Roman" w:eastAsia="Times New Roman" w:cs="Times New Roman"/>
          <w:b/>
          <w:color w:val="000000"/>
        </w:rPr>
      </w:pPr>
      <w:r>
        <w:rPr>
          <w:rFonts w:ascii="Times New Roman" w:hAnsi="Times New Roman" w:eastAsia="Times New Roman" w:cs="Times New Roman"/>
          <w:b/>
          <w:color w:val="000000"/>
        </w:rPr>
        <w:t>Working as a Software Test Engineer in Veibe Systems Pvt. Ltd.</w:t>
      </w:r>
      <w:r>
        <w:rPr>
          <w:rFonts w:ascii="Times New Roman" w:hAnsi="Times New Roman" w:eastAsia="Times New Roman" w:cs="Times New Roman"/>
          <w:b/>
          <w:color w:val="000000"/>
          <w:shd w:val="clear" w:color="auto" w:fill="FFFFFF"/>
        </w:rPr>
        <w:t xml:space="preserve"> since June’2017.</w:t>
      </w:r>
    </w:p>
    <w:p>
      <w:pPr>
        <w:spacing w:after="0" w:line="240" w:lineRule="auto"/>
        <w:ind w:left="720"/>
        <w:rPr>
          <w:rFonts w:ascii="Times New Roman" w:hAnsi="Times New Roman" w:eastAsia="Times New Roman" w:cs="Times New Roman"/>
          <w:b/>
          <w:color w:val="000000"/>
        </w:rPr>
      </w:pP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Education:</w:t>
      </w:r>
    </w:p>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Bachelor of Engineering in stream of Electronics &amp; Telecommunication from Sandip Institute Engineering and Management, University of Pune, Maharashtra.</w:t>
      </w:r>
    </w:p>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Technical Proficiency:</w:t>
      </w:r>
    </w:p>
    <w:p>
      <w:pPr>
        <w:spacing w:after="0" w:line="240" w:lineRule="auto"/>
        <w:rPr>
          <w:rFonts w:ascii="Times New Roman" w:hAnsi="Times New Roman" w:eastAsia="Times New Roman" w:cs="Times New Roman"/>
          <w:b/>
          <w:color w:val="000000"/>
          <w:u w:val="single"/>
        </w:rPr>
      </w:pPr>
    </w:p>
    <w:tbl>
      <w:tblPr>
        <w:tblStyle w:val="3"/>
        <w:tblW w:w="9468" w:type="dxa"/>
        <w:tblInd w:w="108" w:type="dxa"/>
        <w:tblLayout w:type="fixed"/>
        <w:tblCellMar>
          <w:top w:w="0" w:type="dxa"/>
          <w:left w:w="10" w:type="dxa"/>
          <w:bottom w:w="0" w:type="dxa"/>
          <w:right w:w="10" w:type="dxa"/>
        </w:tblCellMar>
      </w:tblPr>
      <w:tblGrid>
        <w:gridCol w:w="3249"/>
        <w:gridCol w:w="6219"/>
      </w:tblGrid>
      <w:tr>
        <w:tblPrEx>
          <w:tblLayout w:type="fixed"/>
          <w:tblCellMar>
            <w:top w:w="0" w:type="dxa"/>
            <w:left w:w="10" w:type="dxa"/>
            <w:bottom w:w="0" w:type="dxa"/>
            <w:right w:w="10" w:type="dxa"/>
          </w:tblCellMar>
        </w:tblPrEx>
        <w:trPr>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auto" w:fill="B3B3B3"/>
            <w:tcMar>
              <w:left w:w="108" w:type="dxa"/>
              <w:right w:w="108" w:type="dxa"/>
            </w:tcMar>
            <w:vAlign w:val="center"/>
          </w:tcPr>
          <w:p>
            <w:pPr>
              <w:spacing w:after="0" w:line="240" w:lineRule="auto"/>
            </w:pPr>
            <w:r>
              <w:rPr>
                <w:rFonts w:ascii="Times New Roman" w:hAnsi="Times New Roman" w:eastAsia="Times New Roman" w:cs="Times New Roman"/>
                <w:b/>
                <w:color w:val="000000"/>
              </w:rPr>
              <w:t>Technical Domain</w:t>
            </w:r>
          </w:p>
        </w:tc>
        <w:tc>
          <w:tcPr>
            <w:tcW w:w="6219" w:type="dxa"/>
            <w:tcBorders>
              <w:top w:val="single" w:color="000000" w:sz="4" w:space="0"/>
              <w:left w:val="single" w:color="000000" w:sz="4" w:space="0"/>
              <w:bottom w:val="single" w:color="000000" w:sz="4" w:space="0"/>
              <w:right w:val="single" w:color="000000" w:sz="4" w:space="0"/>
            </w:tcBorders>
            <w:shd w:val="clear" w:color="auto" w:fill="B3B3B3"/>
            <w:tcMar>
              <w:left w:w="108" w:type="dxa"/>
              <w:right w:w="108" w:type="dxa"/>
            </w:tcMar>
            <w:vAlign w:val="center"/>
          </w:tcPr>
          <w:p>
            <w:pPr>
              <w:spacing w:after="0" w:line="240" w:lineRule="auto"/>
            </w:pPr>
            <w:r>
              <w:rPr>
                <w:rFonts w:ascii="Times New Roman" w:hAnsi="Times New Roman" w:eastAsia="Times New Roman" w:cs="Times New Roman"/>
                <w:b/>
                <w:color w:val="000000"/>
              </w:rPr>
              <w:t>Tools &amp; Technologies</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Testing Skills</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Functional Testing, Regression Testing, Integration Testing, Retesting, Automation Testing</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Automated Testing Tool</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Selenium</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Test Management Tools</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HP ALM (Quality Center)</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Programming Languages</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Turbo C, Core Java</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Web Technology</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HTML</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Databases</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My SQL</w:t>
            </w:r>
          </w:p>
        </w:tc>
      </w:tr>
      <w:tr>
        <w:tblPrEx>
          <w:tblLayout w:type="fixed"/>
          <w:tblCellMar>
            <w:top w:w="0" w:type="dxa"/>
            <w:left w:w="10" w:type="dxa"/>
            <w:bottom w:w="0" w:type="dxa"/>
            <w:right w:w="10" w:type="dxa"/>
          </w:tblCellMar>
        </w:tblPrEx>
        <w:trPr>
          <w:cantSplit/>
          <w:trHeight w:val="1" w:hRule="atLeast"/>
        </w:trPr>
        <w:tc>
          <w:tcPr>
            <w:tcW w:w="3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303030"/>
                <w:shd w:val="clear" w:color="auto" w:fill="FFFFFF"/>
              </w:rPr>
              <w:t>Operating Systems:</w:t>
            </w:r>
          </w:p>
        </w:tc>
        <w:tc>
          <w:tcPr>
            <w:tcW w:w="62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Windows 7 and 10, XP, UNIX.</w:t>
            </w:r>
          </w:p>
        </w:tc>
      </w:tr>
    </w:tbl>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b/>
          <w:color w:val="000000"/>
          <w:u w:val="single"/>
        </w:rPr>
      </w:pP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Projects</w:t>
      </w:r>
    </w:p>
    <w:p>
      <w:pPr>
        <w:spacing w:after="0" w:line="240" w:lineRule="auto"/>
        <w:rPr>
          <w:rFonts w:ascii="Times New Roman" w:hAnsi="Times New Roman" w:eastAsia="Times New Roman" w:cs="Times New Roman"/>
          <w:b/>
          <w:color w:val="000000"/>
          <w:u w:val="single"/>
        </w:rPr>
      </w:pPr>
    </w:p>
    <w:tbl>
      <w:tblPr>
        <w:tblStyle w:val="3"/>
        <w:tblW w:w="9027" w:type="dxa"/>
        <w:tblInd w:w="108" w:type="dxa"/>
        <w:tblLayout w:type="fixed"/>
        <w:tblCellMar>
          <w:top w:w="0" w:type="dxa"/>
          <w:left w:w="10" w:type="dxa"/>
          <w:bottom w:w="0" w:type="dxa"/>
          <w:right w:w="10" w:type="dxa"/>
        </w:tblCellMar>
      </w:tblPr>
      <w:tblGrid>
        <w:gridCol w:w="2156"/>
        <w:gridCol w:w="358"/>
        <w:gridCol w:w="6513"/>
      </w:tblGrid>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Project 1</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Stock Accounting</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 xml:space="preserve">Client            </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Himalaya Drug</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Duration</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Nov 2018 to till now</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Role</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Software Test Engineer</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rPr>
              <w:t xml:space="preserve">Testing Approach  </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rPr>
              <w:t>Manual Testing and Automation</w:t>
            </w:r>
          </w:p>
        </w:tc>
      </w:tr>
    </w:tbl>
    <w:p>
      <w:pPr>
        <w:spacing w:after="0" w:line="240" w:lineRule="auto"/>
        <w:rPr>
          <w:rFonts w:ascii="Times New Roman" w:hAnsi="Times New Roman" w:eastAsia="Times New Roman" w:cs="Times New Roman"/>
          <w:color w:val="000000"/>
          <w:shd w:val="clear" w:color="auto" w:fill="FFFFFF"/>
        </w:rPr>
      </w:pPr>
    </w:p>
    <w:p>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u w:val="single"/>
        </w:rPr>
        <w:t>Description</w:t>
      </w:r>
      <w:r>
        <w:rPr>
          <w:rFonts w:ascii="Times New Roman" w:hAnsi="Times New Roman" w:eastAsia="Times New Roman" w:cs="Times New Roman"/>
          <w:b/>
          <w:color w:val="000000"/>
        </w:rPr>
        <w:t>:</w:t>
      </w:r>
      <w:r>
        <w:rPr>
          <w:rFonts w:ascii="Times New Roman" w:hAnsi="Times New Roman" w:eastAsia="Times New Roman" w:cs="Times New Roman"/>
          <w:color w:val="000000"/>
        </w:rPr>
        <w:t xml:space="preserve"> </w:t>
      </w:r>
    </w:p>
    <w:p>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Stock Accounting is an ERP based web application which will manage Stock Inventory so easily. It acts a general ledger which contains all the accounts for recording transactions relating to a company asset’s, liabilities, owner's equity, revenue and expenses, invoices. In modern accounting application like "Stock Accounting" general ledger acts like a central repository for accounting data. The product has been developed using open, industry standard, proven technologies and high quality software engineering methodologies. Stock Accounting is highly parameterized to support constantly changing customer and regulatory requirement.</w:t>
      </w:r>
    </w:p>
    <w:p>
      <w:pPr>
        <w:spacing w:after="20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Modules:</w:t>
      </w:r>
    </w:p>
    <w:p>
      <w:pPr>
        <w:spacing w:after="200"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 xml:space="preserve">Customer, Sales, Purchases, Stock Items, Suppliers, </w:t>
      </w:r>
      <w:r>
        <w:rPr>
          <w:rFonts w:ascii="Times New Roman" w:hAnsi="Times New Roman" w:eastAsia="Times New Roman" w:cs="Times New Roman"/>
          <w:b/>
          <w:color w:val="000000"/>
        </w:rPr>
        <w:t>Invoices</w:t>
      </w:r>
      <w:r>
        <w:rPr>
          <w:rFonts w:ascii="Times New Roman" w:hAnsi="Times New Roman" w:eastAsia="Times New Roman" w:cs="Times New Roman"/>
          <w:color w:val="000000"/>
        </w:rPr>
        <w:t>, Administration.</w:t>
      </w:r>
    </w:p>
    <w:p>
      <w:pPr>
        <w:spacing w:after="20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Role and Responsibilities:</w:t>
      </w:r>
    </w:p>
    <w:p>
      <w:pPr>
        <w:numPr>
          <w:ilvl w:val="0"/>
          <w:numId w:val="3"/>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shd w:val="clear" w:color="auto" w:fill="FFFFFF"/>
        </w:rPr>
        <w:t xml:space="preserve"> </w:t>
      </w:r>
      <w:r>
        <w:rPr>
          <w:rFonts w:ascii="Times New Roman" w:hAnsi="Times New Roman" w:eastAsia="Times New Roman" w:cs="Times New Roman"/>
        </w:rPr>
        <w:t>Involvement in creating of the test cases, Test Scenarios and Test Data.</w:t>
      </w:r>
    </w:p>
    <w:p>
      <w:pPr>
        <w:numPr>
          <w:ilvl w:val="0"/>
          <w:numId w:val="3"/>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Pr>
        <w:t>Understanding the Client Requirements and functionality of the system.</w:t>
      </w:r>
    </w:p>
    <w:p>
      <w:pPr>
        <w:numPr>
          <w:ilvl w:val="0"/>
          <w:numId w:val="3"/>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Pr>
        <w:t>Preparation of Test Strategy.</w:t>
      </w:r>
    </w:p>
    <w:p>
      <w:pPr>
        <w:numPr>
          <w:ilvl w:val="0"/>
          <w:numId w:val="3"/>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Pr>
        <w:t>Involved in System and Functional testing.</w:t>
      </w:r>
    </w:p>
    <w:p>
      <w:pPr>
        <w:numPr>
          <w:ilvl w:val="0"/>
          <w:numId w:val="3"/>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Pr>
        <w:t>Mapping functional requirements with test cases.</w:t>
      </w:r>
    </w:p>
    <w:p>
      <w:pPr>
        <w:numPr>
          <w:ilvl w:val="0"/>
          <w:numId w:val="3"/>
        </w:numPr>
        <w:tabs>
          <w:tab w:val="left" w:pos="360"/>
        </w:tabs>
        <w:suppressAutoHyphens/>
        <w:spacing w:before="100" w:after="100" w:line="240" w:lineRule="auto"/>
        <w:ind w:left="360" w:hanging="360"/>
        <w:jc w:val="both"/>
        <w:rPr>
          <w:rFonts w:ascii="Times New Roman" w:hAnsi="Times New Roman" w:eastAsia="Times New Roman" w:cs="Times New Roman"/>
        </w:rPr>
      </w:pPr>
      <w:r>
        <w:rPr>
          <w:rFonts w:ascii="Times New Roman" w:hAnsi="Times New Roman" w:eastAsia="Times New Roman" w:cs="Times New Roman"/>
        </w:rPr>
        <w:t>Retesting the cases where defect has been raised</w:t>
      </w:r>
    </w:p>
    <w:p>
      <w:pPr>
        <w:numPr>
          <w:ilvl w:val="0"/>
          <w:numId w:val="3"/>
        </w:numPr>
        <w:tabs>
          <w:tab w:val="left" w:pos="360"/>
        </w:tabs>
        <w:suppressAutoHyphens/>
        <w:spacing w:before="100" w:after="100" w:line="240" w:lineRule="auto"/>
        <w:ind w:left="360" w:hanging="360"/>
        <w:jc w:val="both"/>
        <w:rPr>
          <w:rFonts w:ascii="Times New Roman" w:hAnsi="Times New Roman" w:eastAsia="Times New Roman" w:cs="Times New Roman"/>
        </w:rPr>
      </w:pPr>
      <w:r>
        <w:rPr>
          <w:rFonts w:ascii="Times New Roman" w:hAnsi="Times New Roman" w:eastAsia="Times New Roman" w:cs="Times New Roman"/>
        </w:rPr>
        <w:t xml:space="preserve">Responsible for GUI and Functional Testing, using Black Box Testing Techniques.  </w:t>
      </w:r>
    </w:p>
    <w:p>
      <w:pPr>
        <w:numPr>
          <w:ilvl w:val="0"/>
          <w:numId w:val="3"/>
        </w:numPr>
        <w:tabs>
          <w:tab w:val="left" w:pos="360"/>
        </w:tabs>
        <w:spacing w:before="100" w:after="100" w:line="240" w:lineRule="auto"/>
        <w:ind w:left="36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Involvement in Test Execution, Result Analyzing.</w:t>
      </w:r>
    </w:p>
    <w:p>
      <w:pPr>
        <w:numPr>
          <w:ilvl w:val="0"/>
          <w:numId w:val="3"/>
        </w:numPr>
        <w:tabs>
          <w:tab w:val="left" w:pos="360"/>
        </w:tabs>
        <w:spacing w:before="100" w:after="100" w:line="240" w:lineRule="auto"/>
        <w:ind w:left="36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Preparing Defect Report and assigning the defects to developer.</w:t>
      </w:r>
    </w:p>
    <w:p>
      <w:pPr>
        <w:spacing w:after="200" w:line="240" w:lineRule="auto"/>
        <w:jc w:val="both"/>
        <w:rPr>
          <w:rFonts w:ascii="Times New Roman" w:hAnsi="Times New Roman" w:eastAsia="Times New Roman" w:cs="Times New Roman"/>
          <w:b/>
          <w:color w:val="000000"/>
          <w:u w:val="single"/>
        </w:rPr>
      </w:pPr>
    </w:p>
    <w:tbl>
      <w:tblPr>
        <w:tblStyle w:val="3"/>
        <w:tblW w:w="9027" w:type="dxa"/>
        <w:tblInd w:w="108" w:type="dxa"/>
        <w:tblLayout w:type="fixed"/>
        <w:tblCellMar>
          <w:top w:w="0" w:type="dxa"/>
          <w:left w:w="10" w:type="dxa"/>
          <w:bottom w:w="0" w:type="dxa"/>
          <w:right w:w="10" w:type="dxa"/>
        </w:tblCellMar>
      </w:tblPr>
      <w:tblGrid>
        <w:gridCol w:w="2156"/>
        <w:gridCol w:w="358"/>
        <w:gridCol w:w="6513"/>
      </w:tblGrid>
      <w:tr>
        <w:tblPrEx>
          <w:tblLayout w:type="fixed"/>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Project 2</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Vodafone NSU</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 xml:space="preserve">Client            </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Vodafone</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Duration</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July 2017 – Sep 2018</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Role</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Software Test Engineer</w:t>
            </w:r>
          </w:p>
        </w:tc>
      </w:tr>
      <w:tr>
        <w:tblPrEx>
          <w:tblLayout w:type="fixed"/>
          <w:tblCellMar>
            <w:top w:w="0" w:type="dxa"/>
            <w:left w:w="10" w:type="dxa"/>
            <w:bottom w:w="0" w:type="dxa"/>
            <w:right w:w="10" w:type="dxa"/>
          </w:tblCellMar>
        </w:tblPrEx>
        <w:trPr>
          <w:trHeight w:val="1" w:hRule="atLeast"/>
        </w:trPr>
        <w:tc>
          <w:tcPr>
            <w:tcW w:w="2156" w:type="dxa"/>
            <w:shd w:val="clear" w:color="000000" w:fill="FFFFFF"/>
            <w:tcMar>
              <w:left w:w="108" w:type="dxa"/>
              <w:right w:w="108" w:type="dxa"/>
            </w:tcMar>
          </w:tcPr>
          <w:p>
            <w:pPr>
              <w:spacing w:after="0" w:line="240" w:lineRule="auto"/>
            </w:pPr>
            <w:r>
              <w:rPr>
                <w:rFonts w:ascii="Times New Roman" w:hAnsi="Times New Roman" w:eastAsia="Times New Roman" w:cs="Times New Roman"/>
                <w:b/>
              </w:rPr>
              <w:t xml:space="preserve">Testing Approach  </w:t>
            </w:r>
          </w:p>
        </w:tc>
        <w:tc>
          <w:tcPr>
            <w:tcW w:w="358" w:type="dxa"/>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6513" w:type="dxa"/>
            <w:shd w:val="clear" w:color="000000" w:fill="FFFFFF"/>
            <w:tcMar>
              <w:left w:w="108" w:type="dxa"/>
              <w:right w:w="108" w:type="dxa"/>
            </w:tcMar>
          </w:tcPr>
          <w:p>
            <w:pPr>
              <w:spacing w:after="0" w:line="240" w:lineRule="auto"/>
            </w:pPr>
            <w:r>
              <w:rPr>
                <w:rFonts w:ascii="Times New Roman" w:hAnsi="Times New Roman" w:eastAsia="Times New Roman" w:cs="Times New Roman"/>
              </w:rPr>
              <w:t>Manual Testing</w:t>
            </w:r>
          </w:p>
        </w:tc>
      </w:tr>
    </w:tbl>
    <w:p>
      <w:pPr>
        <w:spacing w:after="0" w:line="240" w:lineRule="auto"/>
        <w:rPr>
          <w:rFonts w:ascii="Times New Roman" w:hAnsi="Times New Roman" w:eastAsia="Times New Roman" w:cs="Times New Roman"/>
          <w:color w:val="000000"/>
          <w:shd w:val="clear" w:color="auto" w:fill="FFFFFF"/>
        </w:rPr>
      </w:pPr>
    </w:p>
    <w:p>
      <w:pPr>
        <w:spacing w:after="20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u w:val="single"/>
        </w:rPr>
        <w:t>Description</w:t>
      </w:r>
      <w:r>
        <w:rPr>
          <w:rFonts w:ascii="Times New Roman" w:hAnsi="Times New Roman" w:eastAsia="Times New Roman" w:cs="Times New Roman"/>
          <w:b/>
          <w:color w:val="000000"/>
        </w:rPr>
        <w:t>:</w:t>
      </w:r>
      <w:r>
        <w:rPr>
          <w:rFonts w:ascii="Times New Roman" w:hAnsi="Times New Roman" w:eastAsia="Times New Roman" w:cs="Times New Roman"/>
          <w:color w:val="000000"/>
        </w:rPr>
        <w:t xml:space="preserve"> </w:t>
      </w:r>
    </w:p>
    <w:p>
      <w:pPr>
        <w:spacing w:after="20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Vodafone a large telecom service provider. NSU the network service unit aims at providing the inventory solution for the devices used in the network. Modeling of devices was done so that they can be inventorized in the network.</w:t>
      </w:r>
    </w:p>
    <w:p>
      <w:pPr>
        <w:spacing w:after="20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Role and Responsibilities:</w:t>
      </w:r>
    </w:p>
    <w:p>
      <w:pPr>
        <w:numPr>
          <w:ilvl w:val="0"/>
          <w:numId w:val="4"/>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shd w:val="clear" w:color="auto" w:fill="FFFFFF"/>
        </w:rPr>
        <w:t xml:space="preserve"> </w:t>
      </w:r>
      <w:r>
        <w:rPr>
          <w:rFonts w:ascii="Times New Roman" w:hAnsi="Times New Roman" w:eastAsia="Times New Roman" w:cs="Times New Roman"/>
        </w:rPr>
        <w:t>Involvement in creating of the test cases, Test Scenarios and Test Data.</w:t>
      </w:r>
    </w:p>
    <w:p>
      <w:pPr>
        <w:numPr>
          <w:ilvl w:val="0"/>
          <w:numId w:val="4"/>
        </w:numPr>
        <w:tabs>
          <w:tab w:val="left" w:pos="360"/>
        </w:tabs>
        <w:suppressAutoHyphens/>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Pr>
        <w:t>Preparation of Test Strategy.</w:t>
      </w:r>
    </w:p>
    <w:p>
      <w:pPr>
        <w:numPr>
          <w:ilvl w:val="0"/>
          <w:numId w:val="4"/>
        </w:numPr>
        <w:tabs>
          <w:tab w:val="left" w:pos="360"/>
        </w:tabs>
        <w:spacing w:before="100" w:after="100" w:line="240" w:lineRule="auto"/>
        <w:ind w:left="36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Responsible for GUI and Functional Testing, using Black Box Testing Techniques.  </w:t>
      </w:r>
    </w:p>
    <w:p>
      <w:pPr>
        <w:numPr>
          <w:ilvl w:val="0"/>
          <w:numId w:val="4"/>
        </w:numPr>
        <w:tabs>
          <w:tab w:val="left" w:pos="360"/>
        </w:tabs>
        <w:spacing w:before="100" w:after="100" w:line="240" w:lineRule="auto"/>
        <w:ind w:left="36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Involvement in Test Execution, Result Analyzing.</w:t>
      </w:r>
    </w:p>
    <w:p>
      <w:pPr>
        <w:numPr>
          <w:ilvl w:val="0"/>
          <w:numId w:val="4"/>
        </w:numPr>
        <w:tabs>
          <w:tab w:val="left" w:pos="360"/>
        </w:tabs>
        <w:spacing w:before="100" w:after="100" w:line="240" w:lineRule="auto"/>
        <w:ind w:left="36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Involved in writing test cases for Sales and Stock Items module in this project.</w:t>
      </w:r>
    </w:p>
    <w:p>
      <w:pPr>
        <w:numPr>
          <w:ilvl w:val="0"/>
          <w:numId w:val="4"/>
        </w:numPr>
        <w:tabs>
          <w:tab w:val="left" w:pos="360"/>
        </w:tabs>
        <w:spacing w:before="100" w:after="100" w:line="240" w:lineRule="auto"/>
        <w:ind w:left="36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Preparing Defect Report and assigning the defects to developer.</w:t>
      </w:r>
    </w:p>
    <w:p>
      <w:pPr>
        <w:tabs>
          <w:tab w:val="left" w:pos="360"/>
        </w:tabs>
        <w:spacing w:before="100" w:after="100" w:line="240" w:lineRule="auto"/>
        <w:ind w:left="360"/>
        <w:jc w:val="both"/>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Personal Information:</w:t>
      </w:r>
    </w:p>
    <w:p>
      <w:pPr>
        <w:spacing w:after="0" w:line="240" w:lineRule="auto"/>
        <w:rPr>
          <w:rFonts w:ascii="Times New Roman" w:hAnsi="Times New Roman" w:eastAsia="Times New Roman" w:cs="Times New Roman"/>
          <w:b/>
          <w:color w:val="000000"/>
          <w:u w:val="single"/>
        </w:rPr>
      </w:pPr>
    </w:p>
    <w:tbl>
      <w:tblPr>
        <w:tblStyle w:val="3"/>
        <w:tblW w:w="9027" w:type="dxa"/>
        <w:tblInd w:w="108" w:type="dxa"/>
        <w:tblLayout w:type="fixed"/>
        <w:tblCellMar>
          <w:top w:w="0" w:type="dxa"/>
          <w:left w:w="10" w:type="dxa"/>
          <w:bottom w:w="0" w:type="dxa"/>
          <w:right w:w="10" w:type="dxa"/>
        </w:tblCellMar>
      </w:tblPr>
      <w:tblGrid>
        <w:gridCol w:w="3012"/>
        <w:gridCol w:w="296"/>
        <w:gridCol w:w="5719"/>
      </w:tblGrid>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Name</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Punam Pawar.</w:t>
            </w:r>
          </w:p>
        </w:tc>
      </w:tr>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Contact</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+919022690429</w:t>
            </w:r>
          </w:p>
        </w:tc>
      </w:tr>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Gender</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Female</w:t>
            </w:r>
          </w:p>
        </w:tc>
      </w:tr>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Languages</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Marathi, Hindi, English</w:t>
            </w:r>
          </w:p>
        </w:tc>
      </w:tr>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Marital Status</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Married</w:t>
            </w:r>
          </w:p>
        </w:tc>
      </w:tr>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Nationality</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Indian</w:t>
            </w:r>
          </w:p>
        </w:tc>
      </w:tr>
      <w:tr>
        <w:tblPrEx>
          <w:tblLayout w:type="fixed"/>
          <w:tblCellMar>
            <w:top w:w="0" w:type="dxa"/>
            <w:left w:w="10" w:type="dxa"/>
            <w:bottom w:w="0" w:type="dxa"/>
            <w:right w:w="10" w:type="dxa"/>
          </w:tblCellMar>
        </w:tblPrEx>
        <w:trPr>
          <w:trHeight w:val="1" w:hRule="atLeast"/>
        </w:trPr>
        <w:tc>
          <w:tcPr>
            <w:tcW w:w="301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Date of Birth</w:t>
            </w:r>
          </w:p>
        </w:tc>
        <w:tc>
          <w:tcPr>
            <w:tcW w:w="29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color w:val="000000"/>
              </w:rPr>
              <w:t>:</w:t>
            </w:r>
          </w:p>
        </w:tc>
        <w:tc>
          <w:tcPr>
            <w:tcW w:w="571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23 May 1993</w:t>
            </w:r>
          </w:p>
        </w:tc>
      </w:tr>
    </w:tbl>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Declaration:</w:t>
      </w:r>
    </w:p>
    <w:p>
      <w:pPr>
        <w:spacing w:after="0" w:line="240" w:lineRule="auto"/>
        <w:rPr>
          <w:rFonts w:ascii="Times New Roman" w:hAnsi="Times New Roman" w:eastAsia="Times New Roman" w:cs="Times New Roman"/>
          <w:b/>
          <w:color w:val="000000"/>
          <w:u w:val="single"/>
        </w:rPr>
      </w:pPr>
    </w:p>
    <w:p>
      <w:pPr>
        <w:spacing w:after="200" w:line="240" w:lineRule="auto"/>
        <w:ind w:left="400"/>
        <w:rPr>
          <w:rFonts w:ascii="Times New Roman" w:hAnsi="Times New Roman" w:eastAsia="Times New Roman" w:cs="Times New Roman"/>
          <w:color w:val="000000"/>
        </w:rPr>
      </w:pPr>
      <w:r>
        <w:rPr>
          <w:rFonts w:ascii="Times New Roman" w:hAnsi="Times New Roman" w:eastAsia="Times New Roman" w:cs="Times New Roman"/>
          <w:color w:val="000000"/>
        </w:rPr>
        <w:t>I, hereby declare that the above-mentioned information is correct up to my knowledge and I bear the responsibility for the correctness of the above-mentioned particulars.</w:t>
      </w:r>
    </w:p>
    <w:p>
      <w:pPr>
        <w:spacing w:after="200" w:line="240" w:lineRule="auto"/>
        <w:ind w:left="400"/>
        <w:rPr>
          <w:rFonts w:ascii="Times New Roman" w:hAnsi="Times New Roman" w:eastAsia="Times New Roman" w:cs="Times New Roman"/>
          <w:color w:val="000000"/>
        </w:rPr>
      </w:pPr>
    </w:p>
    <w:p>
      <w:pPr>
        <w:spacing w:after="200" w:line="240" w:lineRule="auto"/>
        <w:ind w:left="400"/>
        <w:rPr>
          <w:rFonts w:ascii="Times New Roman" w:hAnsi="Times New Roman" w:eastAsia="Times New Roman" w:cs="Times New Roman"/>
          <w:b/>
          <w:color w:val="000000"/>
        </w:rPr>
      </w:pPr>
      <w:r>
        <w:rPr>
          <w:rFonts w:ascii="Times New Roman" w:hAnsi="Times New Roman" w:eastAsia="Times New Roman" w:cs="Times New Roman"/>
          <w:b/>
          <w:color w:val="000000"/>
        </w:rPr>
        <w:t>Place: Pune</w:t>
      </w:r>
    </w:p>
    <w:p>
      <w:pPr>
        <w:spacing w:after="200" w:line="240" w:lineRule="auto"/>
        <w:rPr>
          <w:rFonts w:ascii="Times New Roman" w:hAnsi="Times New Roman" w:eastAsia="Times New Roman" w:cs="Times New Roman"/>
          <w:color w:val="000000"/>
        </w:rPr>
      </w:pPr>
    </w:p>
    <w:p>
      <w:pPr>
        <w:tabs>
          <w:tab w:val="left" w:pos="1140"/>
          <w:tab w:val="left" w:pos="1420"/>
          <w:tab w:val="left" w:pos="5540"/>
        </w:tabs>
        <w:spacing w:after="200" w:line="240" w:lineRule="auto"/>
        <w:ind w:left="400"/>
        <w:rPr>
          <w:rFonts w:ascii="Times New Roman" w:hAnsi="Times New Roman" w:eastAsia="Times New Roman" w:cs="Times New Roman"/>
          <w:color w:val="000000"/>
        </w:rPr>
      </w:pPr>
      <w:r>
        <w:rPr>
          <w:rFonts w:ascii="Times New Roman" w:hAnsi="Times New Roman" w:eastAsia="Times New Roman" w:cs="Times New Roman"/>
          <w:b/>
          <w:color w:val="000000"/>
        </w:rPr>
        <w:t>Date:</w:t>
      </w:r>
      <w:r>
        <w:rPr>
          <w:rFonts w:ascii="Times New Roman" w:hAnsi="Times New Roman" w:eastAsia="Times New Roman" w:cs="Times New Roman"/>
          <w:color w:val="000000"/>
        </w:rPr>
        <w:tab/>
      </w:r>
      <w:r>
        <w:rPr>
          <w:rFonts w:ascii="Times New Roman" w:hAnsi="Times New Roman" w:eastAsia="Times New Roman" w:cs="Times New Roman"/>
          <w:b/>
          <w:color w:val="000000"/>
        </w:rPr>
        <w:t>/</w:t>
      </w:r>
      <w:r>
        <w:rPr>
          <w:rFonts w:ascii="Times New Roman" w:hAnsi="Times New Roman" w:eastAsia="Times New Roman" w:cs="Times New Roman"/>
          <w:color w:val="000000"/>
        </w:rPr>
        <w:tab/>
      </w:r>
      <w:r>
        <w:rPr>
          <w:rFonts w:ascii="Times New Roman" w:hAnsi="Times New Roman" w:eastAsia="Times New Roman" w:cs="Times New Roman"/>
          <w:b/>
          <w:color w:val="000000"/>
        </w:rPr>
        <w:t>/2019</w:t>
      </w:r>
      <w:r>
        <w:rPr>
          <w:rFonts w:ascii="Times New Roman" w:hAnsi="Times New Roman" w:eastAsia="Times New Roman" w:cs="Times New Roman"/>
          <w:color w:val="000000"/>
        </w:rPr>
        <w:tab/>
      </w:r>
      <w:r>
        <w:rPr>
          <w:rFonts w:ascii="Times New Roman" w:hAnsi="Times New Roman" w:eastAsia="Times New Roman" w:cs="Times New Roman"/>
          <w:color w:val="000000"/>
        </w:rPr>
        <w:t>(</w:t>
      </w:r>
      <w:r>
        <w:rPr>
          <w:rFonts w:ascii="Times New Roman" w:hAnsi="Times New Roman" w:eastAsia="Times New Roman" w:cs="Times New Roman"/>
          <w:b/>
          <w:color w:val="000000"/>
        </w:rPr>
        <w:t>Punam Pawar.</w:t>
      </w:r>
      <w:r>
        <w:rPr>
          <w:rFonts w:ascii="Times New Roman" w:hAnsi="Times New Roman" w:eastAsia="Times New Roman" w:cs="Times New Roman"/>
          <w:color w:val="000000"/>
        </w:rPr>
        <w:t>)</w:t>
      </w:r>
    </w:p>
    <w:p>
      <w:pPr>
        <w:spacing w:after="0" w:line="240" w:lineRule="auto"/>
        <w:rPr>
          <w:rFonts w:ascii="Times New Roman" w:hAnsi="Times New Roman" w:eastAsia="Times New Roman" w:cs="Times New Roman"/>
          <w:b/>
          <w:color w:val="000000"/>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31CF3"/>
    <w:multiLevelType w:val="multilevel"/>
    <w:tmpl w:val="10331CF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63228B8"/>
    <w:multiLevelType w:val="multilevel"/>
    <w:tmpl w:val="163228B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42E915B1"/>
    <w:multiLevelType w:val="multilevel"/>
    <w:tmpl w:val="42E915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3F416D"/>
    <w:multiLevelType w:val="multilevel"/>
    <w:tmpl w:val="6A3F416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characterSpacingControl w:val="doNotCompress"/>
  <w:compat>
    <w:compatSetting w:name="compatibilityMode" w:uri="http://schemas.microsoft.com/office/word" w:val="12"/>
  </w:compat>
  <w:rsids>
    <w:rsidRoot w:val="00EB33D4"/>
    <w:rsid w:val="000264E3"/>
    <w:rsid w:val="000A5E9B"/>
    <w:rsid w:val="000B1909"/>
    <w:rsid w:val="00146530"/>
    <w:rsid w:val="00160B56"/>
    <w:rsid w:val="001E2017"/>
    <w:rsid w:val="00207451"/>
    <w:rsid w:val="00271A48"/>
    <w:rsid w:val="002A37C8"/>
    <w:rsid w:val="002B3825"/>
    <w:rsid w:val="004B0587"/>
    <w:rsid w:val="00646F1A"/>
    <w:rsid w:val="00764325"/>
    <w:rsid w:val="00773D02"/>
    <w:rsid w:val="00893F73"/>
    <w:rsid w:val="008D29A1"/>
    <w:rsid w:val="00A60E0B"/>
    <w:rsid w:val="00B4049C"/>
    <w:rsid w:val="00BC331A"/>
    <w:rsid w:val="00BD22F2"/>
    <w:rsid w:val="00C3789E"/>
    <w:rsid w:val="00CC3ACF"/>
    <w:rsid w:val="00D171E4"/>
    <w:rsid w:val="00DB79C9"/>
    <w:rsid w:val="00EB33D4"/>
    <w:rsid w:val="00F46125"/>
    <w:rsid w:val="00F74A6B"/>
    <w:rsid w:val="00FE25B1"/>
    <w:rsid w:val="34BE0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Infosys Ltd</Company>
  <Pages>3</Pages>
  <Words>679</Words>
  <Characters>3872</Characters>
  <Lines>32</Lines>
  <Paragraphs>9</Paragraphs>
  <TotalTime>49</TotalTime>
  <ScaleCrop>false</ScaleCrop>
  <LinksUpToDate>false</LinksUpToDate>
  <CharactersWithSpaces>4542</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2019-09-06T07:22:00Z</dcterms:created>
  <dc:creator>Shree</dc:creator>
  <cp:lastModifiedBy>Shree</cp:lastModifiedBy>
  <dcterms:modified xsi:type="dcterms:W3CDTF">2019-11-18T09:49:22Z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kailas.aher@ad.infosys.com</vt:lpwstr>
  </property>
  <property fmtid="{D5CDD505-2E9C-101B-9397-08002B2CF9AE}" pid="5" name="MSIP_Label_be4b3411-284d-4d31-bd4f-bc13ef7f1fd6_SetDate">
    <vt:lpwstr>2019-09-06T08:09:32.4054757Z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c8051dba-95a1-4830-a880-9612c32daf7c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kailas.aher@ad.infosys.com</vt:lpwstr>
  </property>
  <property fmtid="{D5CDD505-2E9C-101B-9397-08002B2CF9AE}" pid="13" name="MSIP_Label_a0819fa7-4367-4500-ba88-dd630d977609_SetDate">
    <vt:lpwstr>2019-09-06T08:09:32.4054757Z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c8051dba-95a1-4830-a880-9612c32daf7c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KSOProductBuildVer">
    <vt:lpwstr>1033-11.2.0.8991</vt:lpwstr>
  </property>
</Properties>
</file>