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A03" w:rsidRDefault="00007A03">
      <w:pPr>
        <w:spacing w:after="0" w:line="240" w:lineRule="auto"/>
        <w:rPr>
          <w:rFonts w:ascii="Times New Roman" w:eastAsia="Times New Roman" w:hAnsi="Times New Roman" w:cs="Times New Roman"/>
          <w:b/>
          <w:color w:val="000000"/>
          <w:sz w:val="24"/>
        </w:rPr>
      </w:pPr>
    </w:p>
    <w:p w:rsidR="00007A03" w:rsidRDefault="00007A03">
      <w:pPr>
        <w:spacing w:after="0" w:line="240" w:lineRule="auto"/>
        <w:jc w:val="center"/>
        <w:rPr>
          <w:rFonts w:ascii="Times New Roman" w:eastAsia="Times New Roman" w:hAnsi="Times New Roman" w:cs="Times New Roman"/>
          <w:b/>
          <w:color w:val="000000"/>
          <w:sz w:val="24"/>
        </w:rPr>
      </w:pPr>
    </w:p>
    <w:p w:rsidR="00007A03" w:rsidRDefault="00A926AB">
      <w:pPr>
        <w:spacing w:after="0" w:line="240" w:lineRule="auto"/>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RESUME</w:t>
      </w:r>
    </w:p>
    <w:p w:rsidR="00007A03" w:rsidRDefault="00007A03">
      <w:pPr>
        <w:spacing w:after="0" w:line="240" w:lineRule="auto"/>
        <w:rPr>
          <w:rFonts w:ascii="Times New Roman" w:eastAsia="Times New Roman" w:hAnsi="Times New Roman" w:cs="Times New Roman"/>
          <w:b/>
          <w:color w:val="000000"/>
          <w:sz w:val="24"/>
        </w:rPr>
      </w:pPr>
    </w:p>
    <w:p w:rsidR="00007A03" w:rsidRDefault="00007A03">
      <w:pPr>
        <w:spacing w:after="0" w:line="240" w:lineRule="auto"/>
        <w:rPr>
          <w:rFonts w:ascii="Times New Roman" w:eastAsia="Times New Roman" w:hAnsi="Times New Roman" w:cs="Times New Roman"/>
          <w:b/>
          <w:color w:val="000000"/>
          <w:sz w:val="24"/>
        </w:rPr>
      </w:pPr>
    </w:p>
    <w:p w:rsidR="00007A03" w:rsidRDefault="00007A03">
      <w:pPr>
        <w:spacing w:after="0" w:line="240" w:lineRule="auto"/>
        <w:rPr>
          <w:rFonts w:ascii="Times New Roman" w:eastAsia="Times New Roman" w:hAnsi="Times New Roman" w:cs="Times New Roman"/>
          <w:b/>
          <w:color w:val="000000"/>
          <w:sz w:val="24"/>
          <w:u w:val="single"/>
        </w:rPr>
      </w:pPr>
    </w:p>
    <w:p w:rsidR="00007A03" w:rsidRDefault="00A926AB">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u w:val="single"/>
        </w:rPr>
        <w:t>Name</w:t>
      </w:r>
      <w:r>
        <w:rPr>
          <w:rFonts w:ascii="Times New Roman" w:eastAsia="Times New Roman" w:hAnsi="Times New Roman" w:cs="Times New Roman"/>
          <w:b/>
          <w:color w:val="000000"/>
          <w:sz w:val="24"/>
        </w:rPr>
        <w:t xml:space="preserve">:- </w:t>
      </w:r>
      <w:r>
        <w:rPr>
          <w:rFonts w:ascii="Times New Roman" w:eastAsia="Times New Roman" w:hAnsi="Times New Roman" w:cs="Times New Roman"/>
          <w:color w:val="000000"/>
          <w:sz w:val="24"/>
        </w:rPr>
        <w:t>Vishakha Arun Waykole</w:t>
      </w:r>
    </w:p>
    <w:p w:rsidR="00007A03" w:rsidRDefault="00A926AB">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u w:val="single"/>
        </w:rPr>
        <w:t>Email Id</w:t>
      </w:r>
      <w:r>
        <w:rPr>
          <w:rFonts w:ascii="Times New Roman" w:eastAsia="Times New Roman" w:hAnsi="Times New Roman" w:cs="Times New Roman"/>
          <w:b/>
          <w:color w:val="000000"/>
          <w:sz w:val="24"/>
        </w:rPr>
        <w:t xml:space="preserve">:  </w:t>
      </w:r>
      <w:r>
        <w:rPr>
          <w:rFonts w:ascii="Times New Roman" w:eastAsia="Times New Roman" w:hAnsi="Times New Roman" w:cs="Times New Roman"/>
          <w:color w:val="000000"/>
          <w:sz w:val="24"/>
        </w:rPr>
        <w:t>vwaykole96@gmail.com</w:t>
      </w:r>
    </w:p>
    <w:p w:rsidR="00007A03" w:rsidRDefault="00A926AB">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u w:val="single"/>
        </w:rPr>
        <w:t>Mobile No</w:t>
      </w:r>
      <w:r>
        <w:rPr>
          <w:rFonts w:ascii="Times New Roman" w:eastAsia="Times New Roman" w:hAnsi="Times New Roman" w:cs="Times New Roman"/>
          <w:b/>
          <w:color w:val="000000"/>
          <w:sz w:val="24"/>
        </w:rPr>
        <w:t>:- (+</w:t>
      </w:r>
      <w:r>
        <w:rPr>
          <w:rFonts w:ascii="Times New Roman" w:eastAsia="Times New Roman" w:hAnsi="Times New Roman" w:cs="Times New Roman"/>
          <w:color w:val="000000"/>
          <w:sz w:val="24"/>
        </w:rPr>
        <w:t xml:space="preserve">91)7038559679  </w:t>
      </w:r>
    </w:p>
    <w:p w:rsidR="00007A03" w:rsidRDefault="00A926AB">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9561157083                         </w:t>
      </w:r>
    </w:p>
    <w:p w:rsidR="00007A03" w:rsidRDefault="00A926AB">
      <w:pPr>
        <w:spacing w:after="0"/>
        <w:rPr>
          <w:rFonts w:ascii="Times New Roman" w:eastAsia="Times New Roman" w:hAnsi="Times New Roman" w:cs="Times New Roman"/>
          <w:b/>
          <w:sz w:val="24"/>
        </w:rPr>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b/>
          <w:sz w:val="24"/>
        </w:rPr>
        <w:tab/>
      </w:r>
    </w:p>
    <w:p w:rsidR="00007A03" w:rsidRDefault="00A926AB">
      <w:pPr>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u w:val="single"/>
        </w:rPr>
        <w:t>Objective</w:t>
      </w:r>
      <w:r>
        <w:rPr>
          <w:rFonts w:ascii="Times New Roman" w:eastAsia="Times New Roman" w:hAnsi="Times New Roman" w:cs="Times New Roman"/>
          <w:b/>
          <w:color w:val="000000"/>
          <w:sz w:val="24"/>
        </w:rPr>
        <w:t>:-</w:t>
      </w:r>
    </w:p>
    <w:p w:rsidR="00007A03" w:rsidRDefault="00007A03">
      <w:pPr>
        <w:spacing w:after="0" w:line="240" w:lineRule="auto"/>
        <w:jc w:val="both"/>
        <w:rPr>
          <w:rFonts w:ascii="Times New Roman" w:eastAsia="Times New Roman" w:hAnsi="Times New Roman" w:cs="Times New Roman"/>
          <w:b/>
          <w:color w:val="000000"/>
          <w:sz w:val="24"/>
          <w:u w:val="single"/>
        </w:rPr>
      </w:pPr>
    </w:p>
    <w:p w:rsidR="00007A03" w:rsidRDefault="00A926AB">
      <w:pPr>
        <w:spacing w:after="0" w:line="240" w:lineRule="auto"/>
        <w:jc w:val="both"/>
        <w:rPr>
          <w:rFonts w:ascii="Times New Roman" w:eastAsia="Times New Roman" w:hAnsi="Times New Roman" w:cs="Times New Roman"/>
          <w:b/>
          <w:color w:val="000000"/>
          <w:spacing w:val="-5"/>
          <w:sz w:val="24"/>
        </w:rPr>
      </w:pPr>
      <w:r>
        <w:rPr>
          <w:rFonts w:ascii="Times New Roman" w:eastAsia="Times New Roman" w:hAnsi="Times New Roman" w:cs="Times New Roman"/>
          <w:sz w:val="24"/>
        </w:rPr>
        <w:t>To be an excellent professional and to be a part of an organization which provides constant learning of latest technological upgrades, and provides career</w:t>
      </w:r>
      <w:r>
        <w:rPr>
          <w:rFonts w:ascii="Times New Roman" w:eastAsia="Times New Roman" w:hAnsi="Times New Roman" w:cs="Times New Roman"/>
          <w:b/>
          <w:spacing w:val="-5"/>
          <w:sz w:val="24"/>
        </w:rPr>
        <w:t xml:space="preserve"> </w:t>
      </w:r>
      <w:r>
        <w:rPr>
          <w:rFonts w:ascii="Times New Roman" w:eastAsia="Times New Roman" w:hAnsi="Times New Roman" w:cs="Times New Roman"/>
          <w:sz w:val="24"/>
        </w:rPr>
        <w:t>growth</w:t>
      </w:r>
      <w:r>
        <w:rPr>
          <w:rFonts w:ascii="Times New Roman" w:eastAsia="Times New Roman" w:hAnsi="Times New Roman" w:cs="Times New Roman"/>
          <w:b/>
          <w:color w:val="000000"/>
          <w:spacing w:val="-5"/>
          <w:sz w:val="24"/>
        </w:rPr>
        <w:t xml:space="preserve">. </w:t>
      </w:r>
    </w:p>
    <w:p w:rsidR="00007A03" w:rsidRDefault="00007A03">
      <w:pPr>
        <w:spacing w:after="0" w:line="240" w:lineRule="auto"/>
        <w:jc w:val="both"/>
        <w:rPr>
          <w:rFonts w:ascii="Times New Roman" w:eastAsia="Times New Roman" w:hAnsi="Times New Roman" w:cs="Times New Roman"/>
          <w:b/>
          <w:color w:val="000000"/>
          <w:spacing w:val="-5"/>
          <w:sz w:val="24"/>
        </w:rPr>
      </w:pPr>
    </w:p>
    <w:p w:rsidR="00007A03" w:rsidRDefault="00A926AB">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pacing w:val="-5"/>
          <w:sz w:val="24"/>
          <w:u w:val="single"/>
        </w:rPr>
        <w:t>Technical Skills</w:t>
      </w:r>
      <w:r>
        <w:rPr>
          <w:rFonts w:ascii="Times New Roman" w:eastAsia="Times New Roman" w:hAnsi="Times New Roman" w:cs="Times New Roman"/>
          <w:b/>
          <w:spacing w:val="-5"/>
          <w:sz w:val="24"/>
        </w:rPr>
        <w:t>:-</w:t>
      </w:r>
    </w:p>
    <w:p w:rsidR="00007A03" w:rsidRDefault="00A926AB">
      <w:pPr>
        <w:spacing w:after="0"/>
        <w:rPr>
          <w:rFonts w:ascii="Times New Roman" w:eastAsia="Times New Roman" w:hAnsi="Times New Roman" w:cs="Times New Roman"/>
          <w:b/>
          <w:sz w:val="24"/>
        </w:rPr>
      </w:pPr>
      <w:r>
        <w:rPr>
          <w:rFonts w:ascii="Times New Roman" w:eastAsia="Times New Roman" w:hAnsi="Times New Roman" w:cs="Times New Roman"/>
          <w:b/>
          <w:sz w:val="24"/>
        </w:rPr>
        <w:tab/>
      </w:r>
    </w:p>
    <w:tbl>
      <w:tblPr>
        <w:tblW w:w="0" w:type="auto"/>
        <w:tblInd w:w="5" w:type="dxa"/>
        <w:tblCellMar>
          <w:left w:w="10" w:type="dxa"/>
          <w:right w:w="10" w:type="dxa"/>
        </w:tblCellMar>
        <w:tblLook w:val="0000"/>
      </w:tblPr>
      <w:tblGrid>
        <w:gridCol w:w="3467"/>
        <w:gridCol w:w="5918"/>
      </w:tblGrid>
      <w:tr w:rsidR="00007A03">
        <w:tblPrEx>
          <w:tblCellMar>
            <w:top w:w="0" w:type="dxa"/>
            <w:bottom w:w="0" w:type="dxa"/>
          </w:tblCellMar>
        </w:tblPrEx>
        <w:trPr>
          <w:trHeight w:val="567"/>
        </w:trPr>
        <w:tc>
          <w:tcPr>
            <w:tcW w:w="3490" w:type="dxa"/>
            <w:tcBorders>
              <w:top w:val="single" w:sz="12" w:space="0" w:color="000000"/>
              <w:left w:val="single" w:sz="12" w:space="0" w:color="000000"/>
              <w:bottom w:val="single" w:sz="12" w:space="0" w:color="000000"/>
              <w:right w:val="single" w:sz="12" w:space="0" w:color="000000"/>
            </w:tcBorders>
            <w:shd w:val="clear" w:color="auto" w:fill="FFFFFF"/>
            <w:tcMar>
              <w:left w:w="10" w:type="dxa"/>
              <w:right w:w="10" w:type="dxa"/>
            </w:tcMar>
            <w:vAlign w:val="center"/>
          </w:tcPr>
          <w:p w:rsidR="00007A03" w:rsidRDefault="00A926AB">
            <w:pPr>
              <w:spacing w:after="0" w:line="240" w:lineRule="auto"/>
            </w:pPr>
            <w:r>
              <w:rPr>
                <w:rFonts w:ascii="Times New Roman" w:eastAsia="Times New Roman" w:hAnsi="Times New Roman" w:cs="Times New Roman"/>
                <w:b/>
                <w:sz w:val="24"/>
              </w:rPr>
              <w:t>Programing languages</w:t>
            </w:r>
          </w:p>
        </w:tc>
        <w:tc>
          <w:tcPr>
            <w:tcW w:w="5970" w:type="dxa"/>
            <w:tcBorders>
              <w:top w:val="single" w:sz="12" w:space="0" w:color="000000"/>
              <w:left w:val="single" w:sz="12" w:space="0" w:color="000000"/>
              <w:bottom w:val="single" w:sz="12" w:space="0" w:color="000000"/>
              <w:right w:val="single" w:sz="12" w:space="0" w:color="000000"/>
            </w:tcBorders>
            <w:shd w:val="clear" w:color="auto" w:fill="FFFFFF"/>
            <w:tcMar>
              <w:left w:w="10" w:type="dxa"/>
              <w:right w:w="10" w:type="dxa"/>
            </w:tcMar>
            <w:vAlign w:val="center"/>
          </w:tcPr>
          <w:p w:rsidR="00007A03" w:rsidRDefault="00A926AB">
            <w:pPr>
              <w:spacing w:after="0" w:line="240" w:lineRule="auto"/>
            </w:pPr>
            <w:r>
              <w:rPr>
                <w:rFonts w:ascii="Times New Roman" w:eastAsia="Times New Roman" w:hAnsi="Times New Roman" w:cs="Times New Roman"/>
                <w:sz w:val="24"/>
              </w:rPr>
              <w:t xml:space="preserve">  C, C# , HTML, CSS</w:t>
            </w:r>
          </w:p>
        </w:tc>
      </w:tr>
      <w:tr w:rsidR="00007A03">
        <w:tblPrEx>
          <w:tblCellMar>
            <w:top w:w="0" w:type="dxa"/>
            <w:bottom w:w="0" w:type="dxa"/>
          </w:tblCellMar>
        </w:tblPrEx>
        <w:trPr>
          <w:trHeight w:val="545"/>
        </w:trPr>
        <w:tc>
          <w:tcPr>
            <w:tcW w:w="3490" w:type="dxa"/>
            <w:tcBorders>
              <w:top w:val="single" w:sz="12" w:space="0" w:color="000000"/>
              <w:left w:val="single" w:sz="12" w:space="0" w:color="000000"/>
              <w:bottom w:val="single" w:sz="12" w:space="0" w:color="000000"/>
              <w:right w:val="single" w:sz="12" w:space="0" w:color="000000"/>
            </w:tcBorders>
            <w:shd w:val="clear" w:color="auto" w:fill="FFFFFF"/>
            <w:tcMar>
              <w:left w:w="10" w:type="dxa"/>
              <w:right w:w="10" w:type="dxa"/>
            </w:tcMar>
            <w:vAlign w:val="center"/>
          </w:tcPr>
          <w:p w:rsidR="00007A03" w:rsidRDefault="00A926AB">
            <w:pPr>
              <w:spacing w:after="0" w:line="240" w:lineRule="auto"/>
            </w:pPr>
            <w:r>
              <w:rPr>
                <w:rFonts w:ascii="Times New Roman" w:eastAsia="Times New Roman" w:hAnsi="Times New Roman" w:cs="Times New Roman"/>
                <w:b/>
                <w:sz w:val="24"/>
              </w:rPr>
              <w:t>Technology</w:t>
            </w:r>
          </w:p>
        </w:tc>
        <w:tc>
          <w:tcPr>
            <w:tcW w:w="5970" w:type="dxa"/>
            <w:tcBorders>
              <w:top w:val="single" w:sz="12" w:space="0" w:color="000000"/>
              <w:left w:val="single" w:sz="12" w:space="0" w:color="000000"/>
              <w:bottom w:val="single" w:sz="12" w:space="0" w:color="000000"/>
              <w:right w:val="single" w:sz="12" w:space="0" w:color="000000"/>
            </w:tcBorders>
            <w:shd w:val="clear" w:color="auto" w:fill="FFFFFF"/>
            <w:tcMar>
              <w:left w:w="10" w:type="dxa"/>
              <w:right w:w="10" w:type="dxa"/>
            </w:tcMar>
            <w:vAlign w:val="center"/>
          </w:tcPr>
          <w:p w:rsidR="00007A03" w:rsidRDefault="00A926AB">
            <w:pPr>
              <w:spacing w:after="0" w:line="240" w:lineRule="auto"/>
            </w:pPr>
            <w:r>
              <w:rPr>
                <w:rFonts w:ascii="Times New Roman" w:eastAsia="Times New Roman" w:hAnsi="Times New Roman" w:cs="Times New Roman"/>
                <w:sz w:val="24"/>
              </w:rPr>
              <w:t xml:space="preserve">  ASP.NET</w:t>
            </w:r>
          </w:p>
        </w:tc>
      </w:tr>
      <w:tr w:rsidR="00007A03">
        <w:tblPrEx>
          <w:tblCellMar>
            <w:top w:w="0" w:type="dxa"/>
            <w:bottom w:w="0" w:type="dxa"/>
          </w:tblCellMar>
        </w:tblPrEx>
        <w:trPr>
          <w:trHeight w:val="545"/>
        </w:trPr>
        <w:tc>
          <w:tcPr>
            <w:tcW w:w="3490" w:type="dxa"/>
            <w:tcBorders>
              <w:top w:val="single" w:sz="12" w:space="0" w:color="000000"/>
              <w:left w:val="single" w:sz="12" w:space="0" w:color="000000"/>
              <w:bottom w:val="single" w:sz="12" w:space="0" w:color="000000"/>
              <w:right w:val="single" w:sz="12" w:space="0" w:color="000000"/>
            </w:tcBorders>
            <w:shd w:val="clear" w:color="auto" w:fill="FFFFFF"/>
            <w:tcMar>
              <w:left w:w="10" w:type="dxa"/>
              <w:right w:w="10" w:type="dxa"/>
            </w:tcMar>
            <w:vAlign w:val="center"/>
          </w:tcPr>
          <w:p w:rsidR="00007A03" w:rsidRDefault="00A926AB">
            <w:pPr>
              <w:spacing w:after="0" w:line="240" w:lineRule="auto"/>
            </w:pPr>
            <w:r>
              <w:rPr>
                <w:rFonts w:ascii="Times New Roman" w:eastAsia="Times New Roman" w:hAnsi="Times New Roman" w:cs="Times New Roman"/>
                <w:b/>
                <w:sz w:val="24"/>
              </w:rPr>
              <w:t>DBMS</w:t>
            </w:r>
          </w:p>
        </w:tc>
        <w:tc>
          <w:tcPr>
            <w:tcW w:w="5970" w:type="dxa"/>
            <w:tcBorders>
              <w:top w:val="single" w:sz="12" w:space="0" w:color="000000"/>
              <w:left w:val="single" w:sz="12" w:space="0" w:color="000000"/>
              <w:bottom w:val="single" w:sz="12" w:space="0" w:color="000000"/>
              <w:right w:val="single" w:sz="12" w:space="0" w:color="000000"/>
            </w:tcBorders>
            <w:shd w:val="clear" w:color="auto" w:fill="FFFFFF"/>
            <w:tcMar>
              <w:left w:w="10" w:type="dxa"/>
              <w:right w:w="10" w:type="dxa"/>
            </w:tcMar>
            <w:vAlign w:val="center"/>
          </w:tcPr>
          <w:p w:rsidR="00007A03" w:rsidRDefault="00A926AB">
            <w:pPr>
              <w:spacing w:after="0" w:line="240" w:lineRule="auto"/>
            </w:pPr>
            <w:r>
              <w:rPr>
                <w:rFonts w:ascii="Times New Roman" w:eastAsia="Times New Roman" w:hAnsi="Times New Roman" w:cs="Times New Roman"/>
                <w:sz w:val="24"/>
              </w:rPr>
              <w:t xml:space="preserve">  SQL</w:t>
            </w:r>
          </w:p>
        </w:tc>
      </w:tr>
      <w:tr w:rsidR="00007A03">
        <w:tblPrEx>
          <w:tblCellMar>
            <w:top w:w="0" w:type="dxa"/>
            <w:bottom w:w="0" w:type="dxa"/>
          </w:tblCellMar>
        </w:tblPrEx>
        <w:trPr>
          <w:trHeight w:val="545"/>
        </w:trPr>
        <w:tc>
          <w:tcPr>
            <w:tcW w:w="3490" w:type="dxa"/>
            <w:tcBorders>
              <w:top w:val="single" w:sz="12" w:space="0" w:color="000000"/>
              <w:left w:val="single" w:sz="12" w:space="0" w:color="000000"/>
              <w:bottom w:val="single" w:sz="12" w:space="0" w:color="000000"/>
              <w:right w:val="single" w:sz="12" w:space="0" w:color="000000"/>
            </w:tcBorders>
            <w:shd w:val="clear" w:color="auto" w:fill="FFFFFF"/>
            <w:tcMar>
              <w:left w:w="10" w:type="dxa"/>
              <w:right w:w="10" w:type="dxa"/>
            </w:tcMar>
            <w:vAlign w:val="center"/>
          </w:tcPr>
          <w:p w:rsidR="00007A03" w:rsidRDefault="00A926AB">
            <w:pPr>
              <w:spacing w:after="0" w:line="240" w:lineRule="auto"/>
            </w:pPr>
            <w:r>
              <w:rPr>
                <w:rFonts w:ascii="Times New Roman" w:eastAsia="Times New Roman" w:hAnsi="Times New Roman" w:cs="Times New Roman"/>
                <w:b/>
                <w:sz w:val="24"/>
              </w:rPr>
              <w:t>Tools</w:t>
            </w:r>
          </w:p>
        </w:tc>
        <w:tc>
          <w:tcPr>
            <w:tcW w:w="5970" w:type="dxa"/>
            <w:tcBorders>
              <w:top w:val="single" w:sz="12" w:space="0" w:color="000000"/>
              <w:left w:val="single" w:sz="12" w:space="0" w:color="000000"/>
              <w:bottom w:val="single" w:sz="12" w:space="0" w:color="000000"/>
              <w:right w:val="single" w:sz="12" w:space="0" w:color="000000"/>
            </w:tcBorders>
            <w:shd w:val="clear" w:color="auto" w:fill="FFFFFF"/>
            <w:tcMar>
              <w:left w:w="10" w:type="dxa"/>
              <w:right w:w="10" w:type="dxa"/>
            </w:tcMar>
            <w:vAlign w:val="center"/>
          </w:tcPr>
          <w:p w:rsidR="00007A03" w:rsidRDefault="00A926AB">
            <w:pPr>
              <w:spacing w:after="0" w:line="240" w:lineRule="auto"/>
            </w:pPr>
            <w:r>
              <w:rPr>
                <w:rFonts w:ascii="Times New Roman" w:eastAsia="Times New Roman" w:hAnsi="Times New Roman" w:cs="Times New Roman"/>
                <w:sz w:val="24"/>
              </w:rPr>
              <w:t xml:space="preserve">  MS Office ,MS Visual Studio, MS SQL Server</w:t>
            </w:r>
          </w:p>
        </w:tc>
      </w:tr>
    </w:tbl>
    <w:p w:rsidR="00007A03" w:rsidRDefault="00007A03">
      <w:pPr>
        <w:spacing w:after="0" w:line="240" w:lineRule="auto"/>
        <w:rPr>
          <w:rFonts w:ascii="Times New Roman" w:eastAsia="Times New Roman" w:hAnsi="Times New Roman" w:cs="Times New Roman"/>
          <w:b/>
          <w:sz w:val="24"/>
          <w:u w:val="single"/>
        </w:rPr>
      </w:pPr>
    </w:p>
    <w:p w:rsidR="00007A03" w:rsidRDefault="00A926AB">
      <w:pPr>
        <w:spacing w:after="0" w:line="240" w:lineRule="auto"/>
        <w:rPr>
          <w:rFonts w:ascii="Times New Roman" w:eastAsia="Times New Roman" w:hAnsi="Times New Roman" w:cs="Times New Roman"/>
          <w:b/>
          <w:sz w:val="24"/>
          <w:u w:val="single"/>
        </w:rPr>
      </w:pPr>
      <w:r>
        <w:rPr>
          <w:rFonts w:ascii="Times New Roman" w:eastAsia="Times New Roman" w:hAnsi="Times New Roman" w:cs="Times New Roman"/>
          <w:b/>
          <w:sz w:val="24"/>
          <w:u w:val="single"/>
        </w:rPr>
        <w:t>Educational qualification</w:t>
      </w:r>
      <w:r>
        <w:rPr>
          <w:rFonts w:ascii="Times New Roman" w:eastAsia="Times New Roman" w:hAnsi="Times New Roman" w:cs="Times New Roman"/>
          <w:b/>
          <w:sz w:val="24"/>
        </w:rPr>
        <w:t>:-</w:t>
      </w:r>
    </w:p>
    <w:p w:rsidR="00007A03" w:rsidRDefault="00A926A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p>
    <w:tbl>
      <w:tblPr>
        <w:tblW w:w="0" w:type="auto"/>
        <w:tblInd w:w="5" w:type="dxa"/>
        <w:tblCellMar>
          <w:left w:w="10" w:type="dxa"/>
          <w:right w:w="10" w:type="dxa"/>
        </w:tblCellMar>
        <w:tblLook w:val="0000"/>
      </w:tblPr>
      <w:tblGrid>
        <w:gridCol w:w="2250"/>
        <w:gridCol w:w="2242"/>
        <w:gridCol w:w="2397"/>
        <w:gridCol w:w="2496"/>
      </w:tblGrid>
      <w:tr w:rsidR="00007A03">
        <w:tblPrEx>
          <w:tblCellMar>
            <w:top w:w="0" w:type="dxa"/>
            <w:bottom w:w="0" w:type="dxa"/>
          </w:tblCellMar>
        </w:tblPrEx>
        <w:trPr>
          <w:trHeight w:val="38"/>
        </w:trPr>
        <w:tc>
          <w:tcPr>
            <w:tcW w:w="2260" w:type="dxa"/>
            <w:tcBorders>
              <w:top w:val="single" w:sz="12" w:space="0" w:color="000000"/>
              <w:left w:val="single" w:sz="12" w:space="0" w:color="000000"/>
              <w:bottom w:val="single" w:sz="12" w:space="0" w:color="000000"/>
              <w:right w:val="single" w:sz="12" w:space="0" w:color="000000"/>
            </w:tcBorders>
            <w:shd w:val="clear" w:color="auto" w:fill="D9D9D9"/>
            <w:tcMar>
              <w:left w:w="10" w:type="dxa"/>
              <w:right w:w="10" w:type="dxa"/>
            </w:tcMar>
            <w:vAlign w:val="center"/>
          </w:tcPr>
          <w:p w:rsidR="00007A03" w:rsidRDefault="00A926AB">
            <w:pPr>
              <w:spacing w:after="0" w:line="240" w:lineRule="auto"/>
            </w:pPr>
            <w:r>
              <w:rPr>
                <w:rFonts w:ascii="Times New Roman" w:eastAsia="Times New Roman" w:hAnsi="Times New Roman" w:cs="Times New Roman"/>
                <w:b/>
                <w:color w:val="000000"/>
                <w:sz w:val="24"/>
              </w:rPr>
              <w:t>Qualification</w:t>
            </w:r>
          </w:p>
        </w:tc>
        <w:tc>
          <w:tcPr>
            <w:tcW w:w="2250" w:type="dxa"/>
            <w:tcBorders>
              <w:top w:val="single" w:sz="12" w:space="0" w:color="000000"/>
              <w:left w:val="single" w:sz="12" w:space="0" w:color="000000"/>
              <w:bottom w:val="single" w:sz="12" w:space="0" w:color="000000"/>
              <w:right w:val="single" w:sz="12" w:space="0" w:color="000000"/>
            </w:tcBorders>
            <w:shd w:val="clear" w:color="auto" w:fill="D9D9D9"/>
            <w:tcMar>
              <w:left w:w="10" w:type="dxa"/>
              <w:right w:w="10" w:type="dxa"/>
            </w:tcMar>
            <w:vAlign w:val="center"/>
          </w:tcPr>
          <w:p w:rsidR="00007A03" w:rsidRDefault="00A926AB">
            <w:pPr>
              <w:spacing w:after="0" w:line="240" w:lineRule="auto"/>
              <w:jc w:val="center"/>
            </w:pPr>
            <w:r>
              <w:rPr>
                <w:rFonts w:ascii="Times New Roman" w:eastAsia="Times New Roman" w:hAnsi="Times New Roman" w:cs="Times New Roman"/>
                <w:b/>
                <w:color w:val="000000"/>
                <w:sz w:val="24"/>
              </w:rPr>
              <w:t>Board/University</w:t>
            </w:r>
          </w:p>
        </w:tc>
        <w:tc>
          <w:tcPr>
            <w:tcW w:w="2430" w:type="dxa"/>
            <w:tcBorders>
              <w:top w:val="single" w:sz="12" w:space="0" w:color="000000"/>
              <w:left w:val="single" w:sz="12" w:space="0" w:color="000000"/>
              <w:bottom w:val="single" w:sz="12" w:space="0" w:color="000000"/>
              <w:right w:val="single" w:sz="12" w:space="0" w:color="000000"/>
            </w:tcBorders>
            <w:shd w:val="clear" w:color="auto" w:fill="D9D9D9"/>
            <w:tcMar>
              <w:left w:w="10" w:type="dxa"/>
              <w:right w:w="10" w:type="dxa"/>
            </w:tcMar>
            <w:vAlign w:val="center"/>
          </w:tcPr>
          <w:p w:rsidR="00007A03" w:rsidRDefault="00A926AB">
            <w:pPr>
              <w:spacing w:after="0" w:line="240" w:lineRule="auto"/>
              <w:jc w:val="center"/>
            </w:pPr>
            <w:r>
              <w:rPr>
                <w:rFonts w:ascii="Times New Roman" w:eastAsia="Times New Roman" w:hAnsi="Times New Roman" w:cs="Times New Roman"/>
                <w:b/>
                <w:color w:val="000000"/>
                <w:sz w:val="24"/>
              </w:rPr>
              <w:t>Year</w:t>
            </w:r>
          </w:p>
        </w:tc>
        <w:tc>
          <w:tcPr>
            <w:tcW w:w="2520" w:type="dxa"/>
            <w:tcBorders>
              <w:top w:val="single" w:sz="12" w:space="0" w:color="000000"/>
              <w:left w:val="single" w:sz="12" w:space="0" w:color="000000"/>
              <w:bottom w:val="single" w:sz="12" w:space="0" w:color="000000"/>
              <w:right w:val="single" w:sz="12" w:space="0" w:color="000000"/>
            </w:tcBorders>
            <w:shd w:val="clear" w:color="auto" w:fill="D9D9D9"/>
            <w:tcMar>
              <w:left w:w="10" w:type="dxa"/>
              <w:right w:w="10" w:type="dxa"/>
            </w:tcMar>
            <w:vAlign w:val="center"/>
          </w:tcPr>
          <w:p w:rsidR="00007A03" w:rsidRDefault="00A926AB">
            <w:pPr>
              <w:spacing w:after="0" w:line="240" w:lineRule="auto"/>
              <w:jc w:val="center"/>
            </w:pPr>
            <w:r>
              <w:rPr>
                <w:rFonts w:ascii="Times New Roman" w:eastAsia="Times New Roman" w:hAnsi="Times New Roman" w:cs="Times New Roman"/>
                <w:b/>
                <w:color w:val="000000"/>
                <w:sz w:val="24"/>
              </w:rPr>
              <w:t>Percentage</w:t>
            </w:r>
          </w:p>
        </w:tc>
      </w:tr>
      <w:tr w:rsidR="00007A03">
        <w:tblPrEx>
          <w:tblCellMar>
            <w:top w:w="0" w:type="dxa"/>
            <w:bottom w:w="0" w:type="dxa"/>
          </w:tblCellMar>
        </w:tblPrEx>
        <w:trPr>
          <w:trHeight w:val="565"/>
        </w:trPr>
        <w:tc>
          <w:tcPr>
            <w:tcW w:w="2260" w:type="dxa"/>
            <w:tcBorders>
              <w:top w:val="single" w:sz="12" w:space="0" w:color="000000"/>
              <w:left w:val="single" w:sz="12" w:space="0" w:color="000000"/>
              <w:bottom w:val="single" w:sz="12" w:space="0" w:color="000000"/>
              <w:right w:val="single" w:sz="12" w:space="0" w:color="000000"/>
            </w:tcBorders>
            <w:shd w:val="clear" w:color="auto" w:fill="FFFFFF"/>
            <w:tcMar>
              <w:left w:w="10" w:type="dxa"/>
              <w:right w:w="10" w:type="dxa"/>
            </w:tcMar>
            <w:vAlign w:val="center"/>
          </w:tcPr>
          <w:p w:rsidR="00007A03" w:rsidRDefault="00A926AB">
            <w:pPr>
              <w:spacing w:after="0" w:line="240" w:lineRule="auto"/>
              <w:jc w:val="center"/>
            </w:pPr>
            <w:r>
              <w:rPr>
                <w:rFonts w:ascii="Times New Roman" w:eastAsia="Times New Roman" w:hAnsi="Times New Roman" w:cs="Times New Roman"/>
                <w:sz w:val="24"/>
              </w:rPr>
              <w:t>B.E.(E&amp;TC)</w:t>
            </w:r>
          </w:p>
        </w:tc>
        <w:tc>
          <w:tcPr>
            <w:tcW w:w="2250" w:type="dxa"/>
            <w:tcBorders>
              <w:top w:val="single" w:sz="12" w:space="0" w:color="000000"/>
              <w:left w:val="single" w:sz="12" w:space="0" w:color="000000"/>
              <w:bottom w:val="single" w:sz="12" w:space="0" w:color="000000"/>
              <w:right w:val="single" w:sz="12" w:space="0" w:color="000000"/>
            </w:tcBorders>
            <w:shd w:val="clear" w:color="auto" w:fill="FFFFFF"/>
            <w:tcMar>
              <w:left w:w="10" w:type="dxa"/>
              <w:right w:w="10" w:type="dxa"/>
            </w:tcMar>
            <w:vAlign w:val="center"/>
          </w:tcPr>
          <w:p w:rsidR="00007A03" w:rsidRDefault="00A926AB">
            <w:pPr>
              <w:spacing w:after="0" w:line="240" w:lineRule="auto"/>
              <w:jc w:val="center"/>
            </w:pPr>
            <w:r>
              <w:rPr>
                <w:rFonts w:ascii="Times New Roman" w:eastAsia="Times New Roman" w:hAnsi="Times New Roman" w:cs="Times New Roman"/>
                <w:sz w:val="24"/>
              </w:rPr>
              <w:t>NMU</w:t>
            </w:r>
          </w:p>
        </w:tc>
        <w:tc>
          <w:tcPr>
            <w:tcW w:w="2430" w:type="dxa"/>
            <w:tcBorders>
              <w:top w:val="single" w:sz="12" w:space="0" w:color="000000"/>
              <w:left w:val="single" w:sz="12" w:space="0" w:color="000000"/>
              <w:bottom w:val="single" w:sz="12" w:space="0" w:color="000000"/>
              <w:right w:val="single" w:sz="12" w:space="0" w:color="000000"/>
            </w:tcBorders>
            <w:shd w:val="clear" w:color="auto" w:fill="FFFFFF"/>
            <w:tcMar>
              <w:left w:w="10" w:type="dxa"/>
              <w:right w:w="10" w:type="dxa"/>
            </w:tcMar>
            <w:vAlign w:val="center"/>
          </w:tcPr>
          <w:p w:rsidR="00007A03" w:rsidRDefault="00A926AB">
            <w:pPr>
              <w:spacing w:after="0" w:line="240" w:lineRule="auto"/>
              <w:jc w:val="center"/>
            </w:pPr>
            <w:r>
              <w:rPr>
                <w:rFonts w:ascii="Times New Roman" w:eastAsia="Times New Roman" w:hAnsi="Times New Roman" w:cs="Times New Roman"/>
                <w:color w:val="000000"/>
                <w:sz w:val="24"/>
              </w:rPr>
              <w:t>2017</w:t>
            </w:r>
          </w:p>
        </w:tc>
        <w:tc>
          <w:tcPr>
            <w:tcW w:w="2520" w:type="dxa"/>
            <w:tcBorders>
              <w:top w:val="single" w:sz="12" w:space="0" w:color="000000"/>
              <w:left w:val="single" w:sz="12" w:space="0" w:color="000000"/>
              <w:bottom w:val="single" w:sz="12" w:space="0" w:color="000000"/>
              <w:right w:val="single" w:sz="12" w:space="0" w:color="000000"/>
            </w:tcBorders>
            <w:shd w:val="clear" w:color="auto" w:fill="FFFFFF"/>
            <w:tcMar>
              <w:left w:w="10" w:type="dxa"/>
              <w:right w:w="10" w:type="dxa"/>
            </w:tcMar>
            <w:vAlign w:val="center"/>
          </w:tcPr>
          <w:p w:rsidR="00007A03" w:rsidRDefault="00A926AB">
            <w:pPr>
              <w:spacing w:after="0" w:line="360" w:lineRule="auto"/>
              <w:jc w:val="center"/>
            </w:pPr>
            <w:r>
              <w:rPr>
                <w:rFonts w:ascii="Times New Roman" w:eastAsia="Times New Roman" w:hAnsi="Times New Roman" w:cs="Times New Roman"/>
                <w:color w:val="000000"/>
                <w:sz w:val="24"/>
              </w:rPr>
              <w:t>CGPA 7.61%</w:t>
            </w:r>
          </w:p>
        </w:tc>
      </w:tr>
      <w:tr w:rsidR="00007A03">
        <w:tblPrEx>
          <w:tblCellMar>
            <w:top w:w="0" w:type="dxa"/>
            <w:bottom w:w="0" w:type="dxa"/>
          </w:tblCellMar>
        </w:tblPrEx>
        <w:trPr>
          <w:trHeight w:val="543"/>
        </w:trPr>
        <w:tc>
          <w:tcPr>
            <w:tcW w:w="2260" w:type="dxa"/>
            <w:tcBorders>
              <w:top w:val="single" w:sz="12" w:space="0" w:color="000000"/>
              <w:left w:val="single" w:sz="12" w:space="0" w:color="000000"/>
              <w:bottom w:val="single" w:sz="12" w:space="0" w:color="000000"/>
              <w:right w:val="single" w:sz="12" w:space="0" w:color="000000"/>
            </w:tcBorders>
            <w:shd w:val="clear" w:color="auto" w:fill="FFFFFF"/>
            <w:tcMar>
              <w:left w:w="10" w:type="dxa"/>
              <w:right w:w="10" w:type="dxa"/>
            </w:tcMar>
            <w:vAlign w:val="center"/>
          </w:tcPr>
          <w:p w:rsidR="00007A03" w:rsidRDefault="00A926AB">
            <w:pPr>
              <w:spacing w:after="0" w:line="240" w:lineRule="auto"/>
              <w:jc w:val="center"/>
            </w:pPr>
            <w:r>
              <w:rPr>
                <w:rFonts w:ascii="Times New Roman" w:eastAsia="Times New Roman" w:hAnsi="Times New Roman" w:cs="Times New Roman"/>
                <w:sz w:val="24"/>
              </w:rPr>
              <w:t>Diploma(E&amp;TC)</w:t>
            </w:r>
          </w:p>
        </w:tc>
        <w:tc>
          <w:tcPr>
            <w:tcW w:w="2250" w:type="dxa"/>
            <w:tcBorders>
              <w:top w:val="single" w:sz="12" w:space="0" w:color="000000"/>
              <w:left w:val="single" w:sz="12" w:space="0" w:color="000000"/>
              <w:bottom w:val="single" w:sz="12" w:space="0" w:color="000000"/>
              <w:right w:val="single" w:sz="12" w:space="0" w:color="000000"/>
            </w:tcBorders>
            <w:shd w:val="clear" w:color="auto" w:fill="FFFFFF"/>
            <w:tcMar>
              <w:left w:w="10" w:type="dxa"/>
              <w:right w:w="10" w:type="dxa"/>
            </w:tcMar>
            <w:vAlign w:val="center"/>
          </w:tcPr>
          <w:p w:rsidR="00007A03" w:rsidRDefault="00A926AB">
            <w:pPr>
              <w:spacing w:after="0" w:line="240" w:lineRule="auto"/>
              <w:jc w:val="center"/>
            </w:pPr>
            <w:r>
              <w:rPr>
                <w:rFonts w:ascii="Times New Roman" w:eastAsia="Times New Roman" w:hAnsi="Times New Roman" w:cs="Times New Roman"/>
                <w:sz w:val="24"/>
              </w:rPr>
              <w:t>MSBTE</w:t>
            </w:r>
          </w:p>
        </w:tc>
        <w:tc>
          <w:tcPr>
            <w:tcW w:w="2430" w:type="dxa"/>
            <w:tcBorders>
              <w:top w:val="single" w:sz="12" w:space="0" w:color="000000"/>
              <w:left w:val="single" w:sz="12" w:space="0" w:color="000000"/>
              <w:bottom w:val="single" w:sz="12" w:space="0" w:color="000000"/>
              <w:right w:val="single" w:sz="12" w:space="0" w:color="000000"/>
            </w:tcBorders>
            <w:shd w:val="clear" w:color="auto" w:fill="FFFFFF"/>
            <w:tcMar>
              <w:left w:w="10" w:type="dxa"/>
              <w:right w:w="10" w:type="dxa"/>
            </w:tcMar>
            <w:vAlign w:val="center"/>
          </w:tcPr>
          <w:p w:rsidR="00007A03" w:rsidRDefault="00A926AB">
            <w:pPr>
              <w:spacing w:after="0" w:line="240" w:lineRule="auto"/>
              <w:jc w:val="center"/>
            </w:pPr>
            <w:r>
              <w:rPr>
                <w:rFonts w:ascii="Times New Roman" w:eastAsia="Times New Roman" w:hAnsi="Times New Roman" w:cs="Times New Roman"/>
                <w:color w:val="000000"/>
                <w:sz w:val="24"/>
              </w:rPr>
              <w:t>2014</w:t>
            </w:r>
          </w:p>
        </w:tc>
        <w:tc>
          <w:tcPr>
            <w:tcW w:w="2520" w:type="dxa"/>
            <w:tcBorders>
              <w:top w:val="single" w:sz="12" w:space="0" w:color="000000"/>
              <w:left w:val="single" w:sz="12" w:space="0" w:color="000000"/>
              <w:bottom w:val="single" w:sz="12" w:space="0" w:color="000000"/>
              <w:right w:val="single" w:sz="12" w:space="0" w:color="000000"/>
            </w:tcBorders>
            <w:shd w:val="clear" w:color="auto" w:fill="FFFFFF"/>
            <w:tcMar>
              <w:left w:w="10" w:type="dxa"/>
              <w:right w:w="10" w:type="dxa"/>
            </w:tcMar>
            <w:vAlign w:val="center"/>
          </w:tcPr>
          <w:p w:rsidR="00007A03" w:rsidRDefault="00A926AB">
            <w:pPr>
              <w:spacing w:after="0" w:line="240" w:lineRule="auto"/>
              <w:jc w:val="center"/>
            </w:pPr>
            <w:r>
              <w:rPr>
                <w:rFonts w:ascii="Times New Roman" w:eastAsia="Times New Roman" w:hAnsi="Times New Roman" w:cs="Times New Roman"/>
                <w:color w:val="000000"/>
                <w:sz w:val="24"/>
              </w:rPr>
              <w:t>69.39%</w:t>
            </w:r>
          </w:p>
        </w:tc>
      </w:tr>
      <w:tr w:rsidR="00007A03">
        <w:tblPrEx>
          <w:tblCellMar>
            <w:top w:w="0" w:type="dxa"/>
            <w:bottom w:w="0" w:type="dxa"/>
          </w:tblCellMar>
        </w:tblPrEx>
        <w:trPr>
          <w:trHeight w:val="536"/>
        </w:trPr>
        <w:tc>
          <w:tcPr>
            <w:tcW w:w="2260" w:type="dxa"/>
            <w:tcBorders>
              <w:top w:val="single" w:sz="12" w:space="0" w:color="000000"/>
              <w:left w:val="single" w:sz="12" w:space="0" w:color="000000"/>
              <w:bottom w:val="single" w:sz="12" w:space="0" w:color="000000"/>
              <w:right w:val="single" w:sz="12" w:space="0" w:color="000000"/>
            </w:tcBorders>
            <w:shd w:val="clear" w:color="auto" w:fill="FFFFFF"/>
            <w:tcMar>
              <w:left w:w="10" w:type="dxa"/>
              <w:right w:w="10" w:type="dxa"/>
            </w:tcMar>
            <w:vAlign w:val="center"/>
          </w:tcPr>
          <w:p w:rsidR="00007A03" w:rsidRDefault="00A926AB">
            <w:pPr>
              <w:spacing w:after="0" w:line="240" w:lineRule="auto"/>
              <w:jc w:val="center"/>
            </w:pPr>
            <w:r>
              <w:rPr>
                <w:rFonts w:ascii="Times New Roman" w:eastAsia="Times New Roman" w:hAnsi="Times New Roman" w:cs="Times New Roman"/>
                <w:sz w:val="24"/>
              </w:rPr>
              <w:t>S.S.C.</w:t>
            </w:r>
          </w:p>
        </w:tc>
        <w:tc>
          <w:tcPr>
            <w:tcW w:w="2250" w:type="dxa"/>
            <w:tcBorders>
              <w:top w:val="single" w:sz="12" w:space="0" w:color="000000"/>
              <w:left w:val="single" w:sz="12" w:space="0" w:color="000000"/>
              <w:bottom w:val="single" w:sz="12" w:space="0" w:color="000000"/>
              <w:right w:val="single" w:sz="12" w:space="0" w:color="000000"/>
            </w:tcBorders>
            <w:shd w:val="clear" w:color="auto" w:fill="FFFFFF"/>
            <w:tcMar>
              <w:left w:w="10" w:type="dxa"/>
              <w:right w:w="10" w:type="dxa"/>
            </w:tcMar>
            <w:vAlign w:val="center"/>
          </w:tcPr>
          <w:p w:rsidR="00007A03" w:rsidRDefault="00A926AB">
            <w:pPr>
              <w:spacing w:after="0" w:line="240" w:lineRule="auto"/>
              <w:jc w:val="center"/>
            </w:pPr>
            <w:r>
              <w:rPr>
                <w:rFonts w:ascii="Times New Roman" w:eastAsia="Times New Roman" w:hAnsi="Times New Roman" w:cs="Times New Roman"/>
                <w:sz w:val="24"/>
              </w:rPr>
              <w:t>Nashik Board</w:t>
            </w:r>
          </w:p>
        </w:tc>
        <w:tc>
          <w:tcPr>
            <w:tcW w:w="2430" w:type="dxa"/>
            <w:tcBorders>
              <w:top w:val="single" w:sz="12" w:space="0" w:color="000000"/>
              <w:left w:val="single" w:sz="12" w:space="0" w:color="000000"/>
              <w:bottom w:val="single" w:sz="12" w:space="0" w:color="000000"/>
              <w:right w:val="single" w:sz="12" w:space="0" w:color="000000"/>
            </w:tcBorders>
            <w:shd w:val="clear" w:color="auto" w:fill="FFFFFF"/>
            <w:tcMar>
              <w:left w:w="10" w:type="dxa"/>
              <w:right w:w="10" w:type="dxa"/>
            </w:tcMar>
            <w:vAlign w:val="center"/>
          </w:tcPr>
          <w:p w:rsidR="00007A03" w:rsidRDefault="00A926AB">
            <w:pPr>
              <w:spacing w:after="0" w:line="240" w:lineRule="auto"/>
              <w:jc w:val="center"/>
            </w:pPr>
            <w:r>
              <w:rPr>
                <w:rFonts w:ascii="Times New Roman" w:eastAsia="Times New Roman" w:hAnsi="Times New Roman" w:cs="Times New Roman"/>
                <w:color w:val="000000"/>
                <w:sz w:val="24"/>
              </w:rPr>
              <w:t>2011</w:t>
            </w:r>
          </w:p>
        </w:tc>
        <w:tc>
          <w:tcPr>
            <w:tcW w:w="2520" w:type="dxa"/>
            <w:tcBorders>
              <w:top w:val="single" w:sz="12" w:space="0" w:color="000000"/>
              <w:left w:val="single" w:sz="12" w:space="0" w:color="000000"/>
              <w:bottom w:val="single" w:sz="12" w:space="0" w:color="000000"/>
              <w:right w:val="single" w:sz="12" w:space="0" w:color="000000"/>
            </w:tcBorders>
            <w:shd w:val="clear" w:color="auto" w:fill="FFFFFF"/>
            <w:tcMar>
              <w:left w:w="10" w:type="dxa"/>
              <w:right w:w="10" w:type="dxa"/>
            </w:tcMar>
            <w:vAlign w:val="center"/>
          </w:tcPr>
          <w:p w:rsidR="00007A03" w:rsidRDefault="00A926AB">
            <w:pPr>
              <w:spacing w:after="0" w:line="240" w:lineRule="auto"/>
              <w:jc w:val="center"/>
            </w:pPr>
            <w:r>
              <w:rPr>
                <w:rFonts w:ascii="Times New Roman" w:eastAsia="Times New Roman" w:hAnsi="Times New Roman" w:cs="Times New Roman"/>
                <w:color w:val="000000"/>
                <w:sz w:val="24"/>
              </w:rPr>
              <w:t>88.18%</w:t>
            </w:r>
          </w:p>
        </w:tc>
      </w:tr>
    </w:tbl>
    <w:p w:rsidR="00007A03" w:rsidRDefault="00007A03">
      <w:pPr>
        <w:spacing w:after="0"/>
        <w:rPr>
          <w:rFonts w:ascii="Times New Roman" w:eastAsia="Times New Roman" w:hAnsi="Times New Roman" w:cs="Times New Roman"/>
          <w:sz w:val="24"/>
        </w:rPr>
      </w:pPr>
    </w:p>
    <w:p w:rsidR="00007A03" w:rsidRDefault="00A926AB">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u w:val="single"/>
        </w:rPr>
        <w:t>Certification Course</w:t>
      </w:r>
      <w:r>
        <w:rPr>
          <w:rFonts w:ascii="Times New Roman" w:eastAsia="Times New Roman" w:hAnsi="Times New Roman" w:cs="Times New Roman"/>
          <w:b/>
          <w:sz w:val="24"/>
        </w:rPr>
        <w:t>:-</w:t>
      </w:r>
    </w:p>
    <w:p w:rsidR="00007A03" w:rsidRDefault="00007A03">
      <w:pPr>
        <w:spacing w:after="0" w:line="240" w:lineRule="auto"/>
        <w:jc w:val="both"/>
        <w:rPr>
          <w:rFonts w:ascii="Times New Roman" w:eastAsia="Times New Roman" w:hAnsi="Times New Roman" w:cs="Times New Roman"/>
        </w:rPr>
      </w:pPr>
    </w:p>
    <w:p w:rsidR="00007A03" w:rsidRDefault="00A926AB">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Seed Certified</w:t>
      </w:r>
    </w:p>
    <w:p w:rsidR="00007A03" w:rsidRDefault="00007A03">
      <w:pPr>
        <w:spacing w:after="0" w:line="240" w:lineRule="auto"/>
        <w:jc w:val="both"/>
        <w:rPr>
          <w:rFonts w:ascii="Times New Roman" w:eastAsia="Times New Roman" w:hAnsi="Times New Roman" w:cs="Times New Roman"/>
          <w:b/>
          <w:sz w:val="24"/>
          <w:u w:val="single"/>
        </w:rPr>
      </w:pPr>
    </w:p>
    <w:p w:rsidR="00007A03" w:rsidRDefault="00A926AB">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u w:val="single"/>
        </w:rPr>
        <w:t>Project Profile</w:t>
      </w:r>
      <w:r>
        <w:rPr>
          <w:rFonts w:ascii="Times New Roman" w:eastAsia="Times New Roman" w:hAnsi="Times New Roman" w:cs="Times New Roman"/>
          <w:b/>
          <w:sz w:val="24"/>
        </w:rPr>
        <w:t>:-</w:t>
      </w:r>
    </w:p>
    <w:p w:rsidR="00007A03" w:rsidRDefault="00007A03">
      <w:pPr>
        <w:spacing w:after="0" w:line="240" w:lineRule="auto"/>
        <w:jc w:val="both"/>
        <w:rPr>
          <w:rFonts w:ascii="Times New Roman" w:eastAsia="Times New Roman" w:hAnsi="Times New Roman" w:cs="Times New Roman"/>
          <w:b/>
          <w:sz w:val="24"/>
          <w:u w:val="single"/>
        </w:rPr>
      </w:pPr>
    </w:p>
    <w:p w:rsidR="00007A03" w:rsidRDefault="00A926AB">
      <w:pPr>
        <w:spacing w:after="0" w:line="24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Final Year Academic Project (2017 )</w:t>
      </w:r>
    </w:p>
    <w:p w:rsidR="00007A03" w:rsidRDefault="00007A03">
      <w:pPr>
        <w:suppressAutoHyphens/>
        <w:spacing w:after="0" w:line="240" w:lineRule="auto"/>
        <w:rPr>
          <w:rFonts w:ascii="Times New Roman" w:eastAsia="Times New Roman" w:hAnsi="Times New Roman" w:cs="Times New Roman"/>
          <w:b/>
          <w:color w:val="000000"/>
          <w:sz w:val="24"/>
        </w:rPr>
      </w:pPr>
    </w:p>
    <w:p w:rsidR="00007A03" w:rsidRDefault="00A926AB">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b/>
          <w:color w:val="000000"/>
          <w:sz w:val="24"/>
          <w:u w:val="single"/>
        </w:rPr>
        <w:lastRenderedPageBreak/>
        <w:t>Project Title</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sz w:val="24"/>
        </w:rPr>
        <w:t>Automatic Rationing Machine Using ARDUINO.</w:t>
      </w:r>
    </w:p>
    <w:p w:rsidR="00007A03" w:rsidRDefault="00007A03">
      <w:pPr>
        <w:suppressAutoHyphens/>
        <w:spacing w:after="0" w:line="240" w:lineRule="auto"/>
        <w:rPr>
          <w:rFonts w:ascii="Times New Roman" w:eastAsia="Times New Roman" w:hAnsi="Times New Roman" w:cs="Times New Roman"/>
          <w:sz w:val="24"/>
        </w:rPr>
      </w:pPr>
    </w:p>
    <w:p w:rsidR="00007A03" w:rsidRDefault="00A926AB">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b/>
          <w:color w:val="000000"/>
          <w:sz w:val="24"/>
          <w:u w:val="single"/>
        </w:rPr>
        <w:t>Technologies</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sz w:val="24"/>
        </w:rPr>
        <w:t>ARDUINO</w:t>
      </w:r>
    </w:p>
    <w:p w:rsidR="00007A03" w:rsidRDefault="00007A03">
      <w:pPr>
        <w:suppressAutoHyphens/>
        <w:spacing w:after="0" w:line="240" w:lineRule="auto"/>
        <w:rPr>
          <w:rFonts w:ascii="Times New Roman" w:eastAsia="Times New Roman" w:hAnsi="Times New Roman" w:cs="Times New Roman"/>
          <w:sz w:val="24"/>
        </w:rPr>
      </w:pPr>
    </w:p>
    <w:p w:rsidR="00007A03" w:rsidRDefault="00A926AB">
      <w:pPr>
        <w:suppressAutoHyphen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b/>
          <w:sz w:val="24"/>
          <w:u w:val="single"/>
        </w:rPr>
        <w:t>Description</w:t>
      </w:r>
      <w:r>
        <w:rPr>
          <w:rFonts w:ascii="Times New Roman" w:eastAsia="Times New Roman" w:hAnsi="Times New Roman" w:cs="Times New Roman"/>
          <w:b/>
          <w:sz w:val="24"/>
        </w:rPr>
        <w:t>:-</w:t>
      </w:r>
      <w:r>
        <w:rPr>
          <w:rFonts w:ascii="Times New Roman" w:eastAsia="Times New Roman" w:hAnsi="Times New Roman" w:cs="Times New Roman"/>
          <w:color w:val="000000"/>
          <w:sz w:val="24"/>
        </w:rPr>
        <w:t xml:space="preserve"> </w:t>
      </w:r>
    </w:p>
    <w:p w:rsidR="00007A03" w:rsidRDefault="00A926AB">
      <w:pPr>
        <w:suppressAutoHyphen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p>
    <w:p w:rsidR="00007A03" w:rsidRDefault="00A926AB">
      <w:pPr>
        <w:spacing w:after="120"/>
        <w:jc w:val="both"/>
        <w:rPr>
          <w:rFonts w:ascii="Times New Roman" w:eastAsia="Times New Roman" w:hAnsi="Times New Roman" w:cs="Times New Roman"/>
          <w:b/>
          <w:sz w:val="24"/>
          <w:u w:val="single"/>
        </w:rPr>
      </w:pPr>
      <w:r>
        <w:rPr>
          <w:rFonts w:ascii="Times New Roman" w:eastAsia="Times New Roman" w:hAnsi="Times New Roman" w:cs="Times New Roman"/>
          <w:color w:val="000000"/>
          <w:sz w:val="24"/>
        </w:rPr>
        <w:tab/>
      </w:r>
      <w:r>
        <w:rPr>
          <w:rFonts w:ascii="Times New Roman" w:eastAsia="Times New Roman" w:hAnsi="Times New Roman" w:cs="Times New Roman"/>
          <w:sz w:val="24"/>
        </w:rPr>
        <w:t>This system enabled the distribution of food equally among poor people. The commodities are stored in storage tank. When goods are inserted in the ration shop, then that quantity of goods is updated in web server. That website can be accessed by the collec</w:t>
      </w:r>
      <w:r>
        <w:rPr>
          <w:rFonts w:ascii="Times New Roman" w:eastAsia="Times New Roman" w:hAnsi="Times New Roman" w:cs="Times New Roman"/>
          <w:sz w:val="24"/>
        </w:rPr>
        <w:t xml:space="preserve">tor whenever he requires the ration from respective ration shop. There will be two units. </w:t>
      </w:r>
    </w:p>
    <w:p w:rsidR="00007A03" w:rsidRDefault="00A926AB">
      <w:pPr>
        <w:spacing w:after="120"/>
        <w:jc w:val="both"/>
        <w:rPr>
          <w:rFonts w:ascii="Times New Roman" w:eastAsia="Times New Roman" w:hAnsi="Times New Roman" w:cs="Times New Roman"/>
          <w:b/>
          <w:color w:val="000000"/>
          <w:sz w:val="24"/>
        </w:rPr>
      </w:pPr>
      <w:r>
        <w:rPr>
          <w:rFonts w:ascii="Times New Roman" w:eastAsia="Times New Roman" w:hAnsi="Times New Roman" w:cs="Times New Roman"/>
          <w:b/>
          <w:sz w:val="24"/>
          <w:u w:val="single"/>
        </w:rPr>
        <w:t>Personal Details</w:t>
      </w:r>
      <w:r>
        <w:rPr>
          <w:rFonts w:ascii="Times New Roman" w:eastAsia="Times New Roman" w:hAnsi="Times New Roman" w:cs="Times New Roman"/>
          <w:b/>
          <w:sz w:val="24"/>
        </w:rPr>
        <w:t>:-</w:t>
      </w:r>
    </w:p>
    <w:p w:rsidR="00007A03" w:rsidRDefault="00A926A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Full Name                                :  Vishakha Arun Waykole.</w:t>
      </w:r>
    </w:p>
    <w:p w:rsidR="00007A03" w:rsidRDefault="00A926A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Address</w:t>
      </w:r>
      <w:r>
        <w:rPr>
          <w:rFonts w:ascii="Times New Roman" w:eastAsia="Times New Roman" w:hAnsi="Times New Roman" w:cs="Times New Roman"/>
          <w:sz w:val="24"/>
        </w:rPr>
        <w:tab/>
        <w:t xml:space="preserve">                        :  Katepuram Chouk, Pimple Gurav, New Sangvi, P</w:t>
      </w:r>
      <w:r>
        <w:rPr>
          <w:rFonts w:ascii="Times New Roman" w:eastAsia="Times New Roman" w:hAnsi="Times New Roman" w:cs="Times New Roman"/>
          <w:sz w:val="24"/>
        </w:rPr>
        <w:t>une</w:t>
      </w:r>
    </w:p>
    <w:p w:rsidR="00007A03" w:rsidRDefault="00A926AB">
      <w:pPr>
        <w:spacing w:before="60" w:after="0"/>
        <w:rPr>
          <w:rFonts w:ascii="Times New Roman" w:eastAsia="Times New Roman" w:hAnsi="Times New Roman" w:cs="Times New Roman"/>
          <w:sz w:val="24"/>
        </w:rPr>
      </w:pPr>
      <w:r>
        <w:rPr>
          <w:rFonts w:ascii="Times New Roman" w:eastAsia="Times New Roman" w:hAnsi="Times New Roman" w:cs="Times New Roman"/>
          <w:sz w:val="24"/>
        </w:rPr>
        <w:t>Date of Birth</w:t>
      </w:r>
      <w:r>
        <w:rPr>
          <w:rFonts w:ascii="Times New Roman" w:eastAsia="Times New Roman" w:hAnsi="Times New Roman" w:cs="Times New Roman"/>
          <w:sz w:val="24"/>
        </w:rPr>
        <w:tab/>
      </w:r>
      <w:r>
        <w:rPr>
          <w:rFonts w:ascii="Times New Roman" w:eastAsia="Times New Roman" w:hAnsi="Times New Roman" w:cs="Times New Roman"/>
          <w:sz w:val="24"/>
        </w:rPr>
        <w:tab/>
        <w:t xml:space="preserve">            :  15</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June, 1996</w:t>
      </w:r>
    </w:p>
    <w:p w:rsidR="00007A03" w:rsidRDefault="00A926AB">
      <w:pPr>
        <w:spacing w:before="60" w:after="0"/>
        <w:rPr>
          <w:rFonts w:ascii="Times New Roman" w:eastAsia="Times New Roman" w:hAnsi="Times New Roman" w:cs="Times New Roman"/>
          <w:sz w:val="24"/>
        </w:rPr>
      </w:pPr>
      <w:r>
        <w:rPr>
          <w:rFonts w:ascii="Times New Roman" w:eastAsia="Times New Roman" w:hAnsi="Times New Roman" w:cs="Times New Roman"/>
          <w:sz w:val="24"/>
        </w:rPr>
        <w:t>Marital status</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Single</w:t>
      </w:r>
    </w:p>
    <w:p w:rsidR="00007A03" w:rsidRDefault="00A926AB">
      <w:pPr>
        <w:spacing w:before="60" w:after="0"/>
        <w:rPr>
          <w:rFonts w:ascii="Times New Roman" w:eastAsia="Times New Roman" w:hAnsi="Times New Roman" w:cs="Times New Roman"/>
          <w:sz w:val="24"/>
        </w:rPr>
      </w:pPr>
      <w:r>
        <w:rPr>
          <w:rFonts w:ascii="Times New Roman" w:eastAsia="Times New Roman" w:hAnsi="Times New Roman" w:cs="Times New Roman"/>
          <w:sz w:val="24"/>
        </w:rPr>
        <w:t>Nationality</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Indian</w:t>
      </w:r>
    </w:p>
    <w:p w:rsidR="00007A03" w:rsidRDefault="00A926AB">
      <w:pPr>
        <w:spacing w:before="60" w:after="0"/>
        <w:rPr>
          <w:rFonts w:ascii="Times New Roman" w:eastAsia="Times New Roman" w:hAnsi="Times New Roman" w:cs="Times New Roman"/>
          <w:sz w:val="24"/>
        </w:rPr>
      </w:pPr>
      <w:r>
        <w:rPr>
          <w:rFonts w:ascii="Times New Roman" w:eastAsia="Times New Roman" w:hAnsi="Times New Roman" w:cs="Times New Roman"/>
          <w:sz w:val="24"/>
        </w:rPr>
        <w:t>Languages Known</w:t>
      </w:r>
      <w:r>
        <w:rPr>
          <w:rFonts w:ascii="Times New Roman" w:eastAsia="Times New Roman" w:hAnsi="Times New Roman" w:cs="Times New Roman"/>
          <w:sz w:val="24"/>
        </w:rPr>
        <w:tab/>
      </w:r>
      <w:r>
        <w:rPr>
          <w:rFonts w:ascii="Times New Roman" w:eastAsia="Times New Roman" w:hAnsi="Times New Roman" w:cs="Times New Roman"/>
          <w:sz w:val="24"/>
        </w:rPr>
        <w:tab/>
        <w:t>:  English, Hindi and Marathi(Native)</w:t>
      </w:r>
    </w:p>
    <w:p w:rsidR="00007A03" w:rsidRDefault="00A926AB">
      <w:pPr>
        <w:spacing w:before="60" w:after="0"/>
        <w:rPr>
          <w:rFonts w:ascii="Times New Roman" w:eastAsia="Times New Roman" w:hAnsi="Times New Roman" w:cs="Times New Roman"/>
          <w:sz w:val="24"/>
        </w:rPr>
      </w:pPr>
      <w:r>
        <w:rPr>
          <w:rFonts w:ascii="Times New Roman" w:eastAsia="Times New Roman" w:hAnsi="Times New Roman" w:cs="Times New Roman"/>
          <w:sz w:val="24"/>
        </w:rPr>
        <w:t>Hobbies</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Cooking,Listening Music.</w:t>
      </w:r>
    </w:p>
    <w:p w:rsidR="00007A03" w:rsidRDefault="00007A03">
      <w:pPr>
        <w:spacing w:before="60" w:after="0" w:line="240" w:lineRule="auto"/>
        <w:rPr>
          <w:rFonts w:ascii="Times New Roman" w:eastAsia="Times New Roman" w:hAnsi="Times New Roman" w:cs="Times New Roman"/>
          <w:b/>
          <w:color w:val="000000"/>
          <w:sz w:val="24"/>
          <w:u w:val="single"/>
        </w:rPr>
      </w:pPr>
    </w:p>
    <w:p w:rsidR="00007A03" w:rsidRDefault="00A926AB">
      <w:pPr>
        <w:spacing w:before="60"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u w:val="single"/>
        </w:rPr>
        <w:t>Declaration</w:t>
      </w:r>
      <w:r>
        <w:rPr>
          <w:rFonts w:ascii="Times New Roman" w:eastAsia="Times New Roman" w:hAnsi="Times New Roman" w:cs="Times New Roman"/>
          <w:b/>
          <w:color w:val="000000"/>
          <w:sz w:val="24"/>
        </w:rPr>
        <w:t>:-</w:t>
      </w:r>
    </w:p>
    <w:p w:rsidR="00007A03" w:rsidRDefault="00007A03">
      <w:pPr>
        <w:spacing w:after="0" w:line="240" w:lineRule="auto"/>
        <w:rPr>
          <w:rFonts w:ascii="Times New Roman" w:eastAsia="Times New Roman" w:hAnsi="Times New Roman" w:cs="Times New Roman"/>
          <w:b/>
          <w:color w:val="000000"/>
          <w:sz w:val="24"/>
        </w:rPr>
      </w:pPr>
    </w:p>
    <w:p w:rsidR="00007A03" w:rsidRDefault="00A926A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I hereby declare that the information and facts stated above are true to the best of my knowledge and belief.</w:t>
      </w:r>
    </w:p>
    <w:p w:rsidR="00007A03" w:rsidRDefault="00007A03">
      <w:pPr>
        <w:spacing w:after="0" w:line="240" w:lineRule="auto"/>
        <w:rPr>
          <w:rFonts w:ascii="Times New Roman" w:eastAsia="Times New Roman" w:hAnsi="Times New Roman" w:cs="Times New Roman"/>
          <w:b/>
          <w:sz w:val="24"/>
          <w:u w:val="single"/>
        </w:rPr>
      </w:pPr>
    </w:p>
    <w:p w:rsidR="00007A03" w:rsidRDefault="00A926AB">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u w:val="single"/>
        </w:rPr>
        <w:t>Place</w:t>
      </w:r>
      <w:r>
        <w:rPr>
          <w:rFonts w:ascii="Times New Roman" w:eastAsia="Times New Roman" w:hAnsi="Times New Roman" w:cs="Times New Roman"/>
          <w:b/>
          <w:sz w:val="24"/>
        </w:rPr>
        <w:t>:-</w:t>
      </w:r>
    </w:p>
    <w:p w:rsidR="00007A03" w:rsidRDefault="00007A03">
      <w:pPr>
        <w:spacing w:after="0" w:line="240" w:lineRule="auto"/>
        <w:rPr>
          <w:rFonts w:ascii="Times New Roman" w:eastAsia="Times New Roman" w:hAnsi="Times New Roman" w:cs="Times New Roman"/>
          <w:sz w:val="24"/>
        </w:rPr>
      </w:pPr>
    </w:p>
    <w:p w:rsidR="00007A03" w:rsidRDefault="00A926AB">
      <w:pPr>
        <w:spacing w:after="0" w:line="240" w:lineRule="auto"/>
        <w:rPr>
          <w:rFonts w:ascii="Times New Roman" w:eastAsia="Times New Roman" w:hAnsi="Times New Roman" w:cs="Times New Roman"/>
          <w:b/>
          <w:sz w:val="24"/>
          <w:u w:val="single"/>
        </w:rPr>
      </w:pPr>
      <w:r>
        <w:rPr>
          <w:rFonts w:ascii="Times New Roman" w:eastAsia="Times New Roman" w:hAnsi="Times New Roman" w:cs="Times New Roman"/>
          <w:b/>
          <w:sz w:val="24"/>
          <w:u w:val="single"/>
        </w:rPr>
        <w:t>Date:-</w:t>
      </w:r>
    </w:p>
    <w:p w:rsidR="00007A03" w:rsidRDefault="00A926AB">
      <w:pPr>
        <w:spacing w:before="240" w:after="120" w:line="240" w:lineRule="auto"/>
        <w:jc w:val="right"/>
        <w:rPr>
          <w:rFonts w:ascii="Times New Roman" w:eastAsia="Times New Roman" w:hAnsi="Times New Roman" w:cs="Times New Roman"/>
          <w:b/>
          <w:sz w:val="24"/>
        </w:rPr>
      </w:pPr>
      <w:r>
        <w:rPr>
          <w:rFonts w:ascii="Times New Roman" w:eastAsia="Times New Roman" w:hAnsi="Times New Roman" w:cs="Times New Roman"/>
          <w:sz w:val="24"/>
        </w:rPr>
        <w:tab/>
        <w:t xml:space="preserve">                                         </w:t>
      </w:r>
      <w:r>
        <w:rPr>
          <w:rFonts w:ascii="Times New Roman" w:eastAsia="Times New Roman" w:hAnsi="Times New Roman" w:cs="Times New Roman"/>
          <w:b/>
          <w:sz w:val="24"/>
        </w:rPr>
        <w:t>Signature</w:t>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p>
    <w:p w:rsidR="00007A03" w:rsidRDefault="00A926AB">
      <w:pPr>
        <w:spacing w:before="240" w:after="12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                                                                          Vishakha Arun Waykole.</w:t>
      </w:r>
    </w:p>
    <w:sectPr w:rsidR="00007A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useFELayout/>
  </w:compat>
  <w:rsids>
    <w:rsidRoot w:val="00007A03"/>
    <w:rsid w:val="00007A03"/>
    <w:rsid w:val="00A926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SAARIT</cp:lastModifiedBy>
  <cp:revision>2</cp:revision>
  <dcterms:created xsi:type="dcterms:W3CDTF">2019-02-15T03:56:00Z</dcterms:created>
  <dcterms:modified xsi:type="dcterms:W3CDTF">2019-02-15T04:00:00Z</dcterms:modified>
</cp:coreProperties>
</file>