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E40423">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E40423">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E40423">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E40423">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E40423">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E40423">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E40423">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E40423">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E40423">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E40423">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E40423">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E40423">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E40423">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E40423">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E40423">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E40423">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E40423">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E40423">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E40423">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E40423">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E40423">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E40423">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E40423">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E40423">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E40423">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E40423">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E40423">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E40423">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E40423">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E40423">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E40423">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E40423">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E40423">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E40423">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E40423">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E40423">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E40423">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E40423">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E40423">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E40423">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E40423">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E40423">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E40423">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E40423">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E40423">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E40423">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E40423">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E40423">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E40423">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E40423">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E40423">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E40423">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E40423">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E40423">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E40423">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2F421DB4"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7A7542">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53B71488"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7A7542">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6FC05515"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7A7542">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05C9FBE6"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7A7542">
          <w:rPr>
            <w:noProof/>
          </w:rPr>
          <w:t>4</w:t>
        </w:r>
      </w:fldSimple>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2AC6FA75"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7A7542">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13672285"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7A7542">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0465311D"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7A7542">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4763ED2"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7A7542">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223766C"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7A7542">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7AE45DE"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7A7542">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EFDCDB9"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7A7542">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05923F7F"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7A7542">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70F16468"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7A7542">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055B51FA"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7A7542">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204B6A06"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7A7542">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12D84E16"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7A7542">
          <w:rPr>
            <w:noProof/>
          </w:rPr>
          <w:t>16</w:t>
        </w:r>
      </w:fldSimple>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56F91FBD"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7A7542">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276EE5F8"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7A7542">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5E33955B"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7A7542">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1BCED193"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7A7542">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2E451652" w14:textId="77777777" w:rsidR="000677CA" w:rsidRPr="000677CA" w:rsidRDefault="000677CA" w:rsidP="000677CA">
      <w:pPr>
        <w:pStyle w:val="a9"/>
        <w:rPr>
          <w:lang w:eastAsia="ru-RU"/>
        </w:rPr>
      </w:pPr>
      <w:commentRangeStart w:id="6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1"/>
      <w:r>
        <w:rPr>
          <w:rStyle w:val="aff4"/>
          <w:lang w:val="en-GB" w:eastAsia="ru-RU"/>
        </w:rPr>
        <w:commentReference w:id="61"/>
      </w:r>
    </w:p>
    <w:p w14:paraId="2B761DF5" w14:textId="77777777" w:rsidR="005B04EF" w:rsidRDefault="005B04EF" w:rsidP="00E07C72">
      <w:pPr>
        <w:pStyle w:val="a3"/>
        <w:rPr>
          <w:lang w:val="ru-RU"/>
        </w:rPr>
      </w:pPr>
      <w:bookmarkStart w:id="62" w:name="_Toc178706704"/>
      <w:proofErr w:type="spellStart"/>
      <w:r w:rsidRPr="003E5B55">
        <w:t>Функциональная</w:t>
      </w:r>
      <w:proofErr w:type="spellEnd"/>
      <w:r w:rsidRPr="003E5B55">
        <w:t xml:space="preserve"> </w:t>
      </w:r>
      <w:proofErr w:type="spellStart"/>
      <w:r w:rsidRPr="003E5B55">
        <w:t>спецификация</w:t>
      </w:r>
      <w:bookmarkEnd w:id="62"/>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3"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4"/>
      <w:r>
        <w:rPr>
          <w:lang w:val="ru-RU"/>
        </w:rPr>
        <w:lastRenderedPageBreak/>
        <w:t xml:space="preserve">Продолжение таблицы </w:t>
      </w:r>
      <w:r w:rsidR="00C44FF8">
        <w:rPr>
          <w:lang w:val="ru-RU"/>
        </w:rPr>
        <w:t>3</w:t>
      </w:r>
      <w:commentRangeEnd w:id="64"/>
      <w:r w:rsidR="00737D2D">
        <w:rPr>
          <w:rStyle w:val="aff4"/>
        </w:rPr>
        <w:commentReference w:id="64"/>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8149E9"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8149E9"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8149E9"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8149E9"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5" w:name="_Toc178706706"/>
      <w:r w:rsidRPr="00B8713F">
        <w:t>Разработка прототипа интерфейса пользователя системы</w:t>
      </w:r>
      <w:bookmarkEnd w:id="65"/>
    </w:p>
    <w:p w14:paraId="53CDBACE" w14:textId="5BD67E6D"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1E7A82">
        <w:rPr>
          <w:lang w:eastAsia="ru-RU"/>
        </w:rPr>
        <w:fldChar w:fldCharType="begin"/>
      </w:r>
      <w:r w:rsidR="001E7A82">
        <w:rPr>
          <w:lang w:eastAsia="ru-RU"/>
        </w:rPr>
        <w:instrText xml:space="preserve"> REF Интерфейс \r \h </w:instrText>
      </w:r>
      <w:r w:rsidR="001E7A82">
        <w:rPr>
          <w:lang w:eastAsia="ru-RU"/>
        </w:rPr>
      </w:r>
      <w:r w:rsidR="001E7A82">
        <w:rPr>
          <w:lang w:eastAsia="ru-RU"/>
        </w:rPr>
        <w:fldChar w:fldCharType="separate"/>
      </w:r>
      <w:r w:rsidR="001E7A82">
        <w:rPr>
          <w:lang w:eastAsia="ru-RU"/>
        </w:rPr>
        <w:t>22</w:t>
      </w:r>
      <w:r w:rsidR="001E7A82">
        <w:rPr>
          <w:lang w:eastAsia="ru-RU"/>
        </w:rPr>
        <w:fldChar w:fldCharType="end"/>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6E4C626A" w:rsidR="001E7A82" w:rsidRDefault="001E7A82" w:rsidP="001E7A82">
      <w:pPr>
        <w:pStyle w:val="affff1"/>
        <w:numPr>
          <w:ilvl w:val="0"/>
          <w:numId w:val="42"/>
        </w:numPr>
        <w:tabs>
          <w:tab w:val="left" w:pos="993"/>
        </w:tabs>
        <w:ind w:left="0" w:firstLine="709"/>
        <w:jc w:val="both"/>
        <w:rPr>
          <w:lang w:val="ru-RU"/>
        </w:rPr>
      </w:pPr>
      <w:r>
        <w:rPr>
          <w:lang w:val="ru-RU"/>
        </w:rPr>
        <w:lastRenderedPageBreak/>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Pr>
          <w:lang w:val="ru-RU"/>
        </w:rPr>
        <w:fldChar w:fldCharType="begin"/>
      </w:r>
      <w:r>
        <w:rPr>
          <w:lang w:val="ru-RU"/>
        </w:rPr>
        <w:instrText xml:space="preserve"> REF ИнтерфейсПравила \r \h </w:instrText>
      </w:r>
      <w:r>
        <w:rPr>
          <w:lang w:val="ru-RU"/>
        </w:rPr>
      </w:r>
      <w:r>
        <w:rPr>
          <w:lang w:val="ru-RU"/>
        </w:rPr>
        <w:fldChar w:fldCharType="separate"/>
      </w:r>
      <w:r>
        <w:rPr>
          <w:lang w:val="ru-RU"/>
        </w:rPr>
        <w:t>23</w:t>
      </w:r>
      <w:r>
        <w:rPr>
          <w:lang w:val="ru-RU"/>
        </w:rPr>
        <w:fldChar w:fldCharType="end"/>
      </w:r>
      <w:r w:rsidRPr="001E7A82">
        <w:rPr>
          <w:lang w:val="ru-RU"/>
        </w:rPr>
        <w:t>]</w:t>
      </w:r>
      <w:r>
        <w:rPr>
          <w:lang w:val="ru-RU"/>
        </w:rPr>
        <w:t>;</w:t>
      </w:r>
    </w:p>
    <w:p w14:paraId="666F923C" w14:textId="43189818"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24FCE5C7" w14:textId="32101BCE"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184E3360" w14:textId="6030BB36"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sidRPr="009E4138">
        <w:rPr>
          <w:lang w:val="ru-RU"/>
        </w:rPr>
        <w:t>]</w:t>
      </w:r>
      <w:r>
        <w:rPr>
          <w:lang w:val="ru-RU"/>
        </w:rPr>
        <w:t>;</w:t>
      </w:r>
    </w:p>
    <w:p w14:paraId="2F78DAF8" w14:textId="44EDC3D9"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Pr>
          <w:lang w:val="ru-RU"/>
        </w:rPr>
        <w:t>]</w:t>
      </w:r>
      <w:r w:rsidR="00094512" w:rsidRPr="00094512">
        <w:rPr>
          <w:lang w:val="ru-RU"/>
        </w:rPr>
        <w:t>.</w:t>
      </w:r>
    </w:p>
    <w:p w14:paraId="2C8B4D13" w14:textId="2BDCAFB3" w:rsidR="007F2F60" w:rsidRDefault="00796675" w:rsidP="00B8713F">
      <w:pPr>
        <w:pStyle w:val="a9"/>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595C70E6" w14:textId="77777777" w:rsidR="00793580" w:rsidRDefault="00793580" w:rsidP="00793580">
      <w:pPr>
        <w:pStyle w:val="a9"/>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087BA9F5" w14:textId="436564F3" w:rsidR="007F2F60" w:rsidRPr="007F2F60" w:rsidRDefault="007F2F60" w:rsidP="007F2F60">
      <w:pPr>
        <w:pStyle w:val="a8"/>
      </w:pPr>
      <w:r>
        <w:rPr>
          <w:noProof/>
        </w:rPr>
        <w:lastRenderedPageBreak/>
        <w:drawing>
          <wp:inline distT="0" distB="0" distL="0" distR="0" wp14:anchorId="25A9F618" wp14:editId="2CF7810A">
            <wp:extent cx="4834455" cy="343783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34455" cy="3437835"/>
                    </a:xfrm>
                    <a:prstGeom prst="rect">
                      <a:avLst/>
                    </a:prstGeom>
                    <a:noFill/>
                    <a:ln>
                      <a:noFill/>
                    </a:ln>
                  </pic:spPr>
                </pic:pic>
              </a:graphicData>
            </a:graphic>
          </wp:inline>
        </w:drawing>
      </w:r>
      <w:r>
        <w:br/>
        <w:t xml:space="preserve">Рисунок </w:t>
      </w:r>
      <w:fldSimple w:instr=" SEQ Рисунок \* ARABIC ">
        <w:r w:rsidR="007A7542">
          <w:rPr>
            <w:noProof/>
          </w:rPr>
          <w:t>21</w:t>
        </w:r>
      </w:fldSimple>
      <w:r>
        <w:t xml:space="preserve"> – Форма авторизации</w:t>
      </w:r>
    </w:p>
    <w:p w14:paraId="4F291BD5" w14:textId="7334D804" w:rsidR="007F2F60" w:rsidRPr="007F2F60" w:rsidRDefault="007F2F60" w:rsidP="007F2F60">
      <w:pPr>
        <w:pStyle w:val="a8"/>
      </w:pPr>
      <w:r>
        <w:rPr>
          <w:noProof/>
        </w:rPr>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fldSimple w:instr=" SEQ Рисунок \* ARABIC ">
        <w:r w:rsidR="007A7542">
          <w:rPr>
            <w:noProof/>
          </w:rPr>
          <w:t>22</w:t>
        </w:r>
      </w:fldSimple>
      <w:r>
        <w:t xml:space="preserve"> – Форма регистрации</w:t>
      </w:r>
    </w:p>
    <w:p w14:paraId="1202ACAE" w14:textId="1286CF45" w:rsidR="0022535F" w:rsidRDefault="007F2F60" w:rsidP="0022535F">
      <w:pPr>
        <w:pStyle w:val="a9"/>
      </w:pPr>
      <w:r>
        <w:rPr>
          <w:lang w:eastAsia="ru-RU"/>
        </w:rPr>
        <w:t xml:space="preserve">На рисунке 23 </w:t>
      </w:r>
      <w:r>
        <w:t>приведен прототип основной экранной формы для администратора.</w:t>
      </w:r>
      <w:r w:rsidR="0022535F"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 xml:space="preserve">В специально предназначенных полях </w:t>
      </w:r>
      <w:r w:rsidR="001932CE">
        <w:lastRenderedPageBreak/>
        <w:t>администратор должен ввести высоту и ширину лабиринта</w:t>
      </w:r>
      <w:r w:rsidR="00BC357C">
        <w:t xml:space="preserve"> и нажать на кнопку «ОК».</w:t>
      </w:r>
      <w:r w:rsidR="00C07D56">
        <w:t xml:space="preserve"> После генерации</w:t>
      </w:r>
      <w:r w:rsidR="008149E9">
        <w:t xml:space="preserve"> шаблона</w:t>
      </w:r>
      <w:r w:rsidR="00C07D56">
        <w:t xml:space="preserve"> лабиринта с </w:t>
      </w:r>
      <w:r w:rsidR="00D17664">
        <w:t>установле</w:t>
      </w:r>
      <w:r w:rsidR="00BC357C">
        <w:t xml:space="preserve">нными размерами администратор выбирает способ расстановки входа и выхода (ручной и автоматический), алгоритм генерации лабиринта (Эйлера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E02554">
        <w:t>После выбора алгоритма станет доступной кнопка «Сгенерировать». При нажатии на данную кнопку в специальном окне будет сгенерирован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w:t>
      </w:r>
      <w:proofErr w:type="spellStart"/>
      <w:r w:rsidR="00E02554">
        <w:t>параметрам</w:t>
      </w:r>
      <w:r w:rsidR="00533254">
        <w:t>ов</w:t>
      </w:r>
      <w:proofErr w:type="spellEnd"/>
      <w:r w:rsidR="00E02554">
        <w:t>. Кнопка «Сохранить» дает возможность сохранить сгенерированный лабиринт в файл.</w:t>
      </w:r>
    </w:p>
    <w:p w14:paraId="4A624DB8" w14:textId="2FBDCC5F" w:rsidR="002B0D30" w:rsidRPr="004A051B" w:rsidRDefault="004A051B" w:rsidP="004A051B">
      <w:pPr>
        <w:pStyle w:val="a8"/>
      </w:pPr>
      <w:r>
        <w:rPr>
          <w:noProof/>
        </w:rPr>
        <w:drawing>
          <wp:inline distT="0" distB="0" distL="0" distR="0" wp14:anchorId="031A05B0" wp14:editId="3B6184BE">
            <wp:extent cx="4663440" cy="3308765"/>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9266" cy="3312899"/>
                    </a:xfrm>
                    <a:prstGeom prst="rect">
                      <a:avLst/>
                    </a:prstGeom>
                    <a:noFill/>
                    <a:ln>
                      <a:noFill/>
                    </a:ln>
                  </pic:spPr>
                </pic:pic>
              </a:graphicData>
            </a:graphic>
          </wp:inline>
        </w:drawing>
      </w:r>
      <w:r>
        <w:br/>
        <w:t xml:space="preserve">Рисунок </w:t>
      </w:r>
      <w:r w:rsidR="00E40423">
        <w:fldChar w:fldCharType="begin"/>
      </w:r>
      <w:r w:rsidR="00E40423">
        <w:instrText xml:space="preserve"> SEQ Рисунок \* ARABIC </w:instrText>
      </w:r>
      <w:r w:rsidR="00E40423">
        <w:fldChar w:fldCharType="separate"/>
      </w:r>
      <w:r w:rsidR="007A7542">
        <w:rPr>
          <w:noProof/>
        </w:rPr>
        <w:t>23</w:t>
      </w:r>
      <w:r w:rsidR="00E40423">
        <w:rPr>
          <w:noProof/>
        </w:rPr>
        <w:fldChar w:fldCharType="end"/>
      </w:r>
      <w:r>
        <w:t xml:space="preserve"> – Прототип основной экранной формы для администратора</w:t>
      </w:r>
    </w:p>
    <w:p w14:paraId="6477E525" w14:textId="514EEF99" w:rsidR="000641CD" w:rsidRDefault="007F2F60" w:rsidP="000641CD">
      <w:pPr>
        <w:pStyle w:val="a9"/>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r w:rsidR="000641CD">
        <w:t xml:space="preserve"> «О системе» и «О разработчиках» </w:t>
      </w:r>
      <w:r w:rsidR="00533254">
        <w:rPr>
          <w:lang w:eastAsia="ru-RU"/>
        </w:rPr>
        <w:t xml:space="preserve">– </w:t>
      </w:r>
      <w:r w:rsidR="000641CD">
        <w:t xml:space="preserve">кнопки, благодаря которым игрок сможет получить </w:t>
      </w:r>
      <w:r w:rsidR="00533254">
        <w:t>соответствующую</w:t>
      </w:r>
      <w:r w:rsidR="000641CD">
        <w:t xml:space="preserve"> информацию. Кнопка «Загрузить» предназначена для </w:t>
      </w:r>
      <w:r w:rsidR="00533254">
        <w:t>загрузки лабиринта из файла</w:t>
      </w:r>
      <w:r w:rsidR="000641CD">
        <w:t xml:space="preserve">. </w:t>
      </w:r>
      <w:r w:rsidR="00533254">
        <w:t>Н</w:t>
      </w:r>
      <w:r w:rsidR="000641CD">
        <w:t>а основной экранной форме у игрока будет возможность настро</w:t>
      </w:r>
      <w:r w:rsidR="00533254">
        <w:t>ить</w:t>
      </w:r>
      <w:r w:rsidR="000641CD">
        <w:t xml:space="preserve"> параметр</w:t>
      </w:r>
      <w:r w:rsidR="00533254">
        <w:t>ы</w:t>
      </w:r>
      <w:r w:rsidR="000641CD">
        <w:t xml:space="preserve"> игры</w:t>
      </w:r>
      <w:r w:rsidR="00533254">
        <w:t xml:space="preserve">: </w:t>
      </w:r>
      <w:r w:rsidR="000641CD">
        <w:t>выбрать режим прохождения лабиринта (ручной и автоматический)</w:t>
      </w:r>
      <w:r w:rsidR="00533254">
        <w:t xml:space="preserve"> и тему лабиринта</w:t>
      </w:r>
      <w:r w:rsidR="000641CD">
        <w:t xml:space="preserve">. При выборе автоматического прохождения у игрока становится доступным </w:t>
      </w:r>
      <w:r w:rsidR="00533254">
        <w:lastRenderedPageBreak/>
        <w:t xml:space="preserve">поле выбора </w:t>
      </w:r>
      <w:r w:rsidR="000641CD">
        <w:t xml:space="preserve">алгоритма прохождения лабиринта (волновой и одной руки). </w:t>
      </w:r>
      <w:r w:rsidR="00533254">
        <w:t>П</w:t>
      </w:r>
      <w:r w:rsidR="000641CD">
        <w:t xml:space="preserve">ри автоматическом прохождении игрок сможет выбрать скорость перемещения (от 1 до 4). </w:t>
      </w:r>
      <w:r w:rsidR="00B12D0C">
        <w:t xml:space="preserve">При нажатии на кнопку «Пройти» игрок сможет начать прохождение. </w:t>
      </w:r>
    </w:p>
    <w:p w14:paraId="00A4A1C5" w14:textId="77777777" w:rsidR="004A051B" w:rsidRDefault="004A051B" w:rsidP="004A051B">
      <w:pPr>
        <w:pStyle w:val="a8"/>
      </w:pPr>
      <w:r>
        <w:rPr>
          <w:noProof/>
        </w:rPr>
        <w:drawing>
          <wp:inline distT="0" distB="0" distL="0" distR="0" wp14:anchorId="65DB3125" wp14:editId="5D3AA007">
            <wp:extent cx="4630958" cy="329312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30958" cy="3293126"/>
                    </a:xfrm>
                    <a:prstGeom prst="rect">
                      <a:avLst/>
                    </a:prstGeom>
                    <a:noFill/>
                    <a:ln>
                      <a:noFill/>
                    </a:ln>
                  </pic:spPr>
                </pic:pic>
              </a:graphicData>
            </a:graphic>
          </wp:inline>
        </w:drawing>
      </w:r>
    </w:p>
    <w:p w14:paraId="7DE73E66" w14:textId="3A71DACE" w:rsidR="007F2F60" w:rsidRPr="004A051B" w:rsidRDefault="004A051B" w:rsidP="004A051B">
      <w:pPr>
        <w:pStyle w:val="a8"/>
      </w:pPr>
      <w:r>
        <w:t xml:space="preserve">Рисунок </w:t>
      </w:r>
      <w:r w:rsidR="00E40423">
        <w:fldChar w:fldCharType="begin"/>
      </w:r>
      <w:r w:rsidR="00E40423">
        <w:instrText xml:space="preserve"> SEQ Рисунок \* ARABIC </w:instrText>
      </w:r>
      <w:r w:rsidR="00E40423">
        <w:fldChar w:fldCharType="separate"/>
      </w:r>
      <w:r w:rsidR="007A7542">
        <w:rPr>
          <w:noProof/>
        </w:rPr>
        <w:t>24</w:t>
      </w:r>
      <w:r w:rsidR="00E40423">
        <w:rPr>
          <w:noProof/>
        </w:rPr>
        <w:fldChar w:fldCharType="end"/>
      </w:r>
      <w:r>
        <w:t xml:space="preserve"> П</w:t>
      </w:r>
      <w:r w:rsidRPr="00225069">
        <w:t xml:space="preserve">риведен прототип </w:t>
      </w:r>
      <w:r>
        <w:t xml:space="preserve">основной </w:t>
      </w:r>
      <w:r w:rsidRPr="00225069">
        <w:t>экранной формы</w:t>
      </w:r>
      <w:r>
        <w:t xml:space="preserve"> для игрока</w:t>
      </w:r>
    </w:p>
    <w:p w14:paraId="757CD399" w14:textId="0E40EFF3" w:rsidR="00796675" w:rsidRDefault="00DF7438" w:rsidP="00B8713F">
      <w:pPr>
        <w:pStyle w:val="a9"/>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6" w:name="_Toc504396574"/>
      <w:bookmarkStart w:id="67" w:name="_Toc178706707"/>
      <w:r w:rsidRPr="00BF0F67">
        <w:t>Разработка информационно-логического проекта системы</w:t>
      </w:r>
      <w:bookmarkEnd w:id="66"/>
      <w:bookmarkEnd w:id="67"/>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3864BD49" w14:textId="1C3ED07E" w:rsidR="00D11C80" w:rsidRDefault="00D11C80" w:rsidP="007A7542">
      <w:pPr>
        <w:pStyle w:val="a8"/>
      </w:pPr>
      <w:r>
        <w:rPr>
          <w:b/>
          <w:noProof/>
        </w:rPr>
        <w:lastRenderedPageBreak/>
        <w:drawing>
          <wp:inline distT="0" distB="0" distL="0" distR="0" wp14:anchorId="69C83060" wp14:editId="6B0E0755">
            <wp:extent cx="7496175" cy="5330614"/>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531576" cy="5355788"/>
                    </a:xfrm>
                    <a:prstGeom prst="rect">
                      <a:avLst/>
                    </a:prstGeom>
                    <a:noFill/>
                    <a:ln>
                      <a:noFill/>
                    </a:ln>
                  </pic:spPr>
                </pic:pic>
              </a:graphicData>
            </a:graphic>
          </wp:inline>
        </w:drawing>
      </w:r>
      <w:r w:rsidR="007A7542">
        <w:br/>
        <w:t xml:space="preserve">Рисунок </w:t>
      </w:r>
      <w:fldSimple w:instr=" SEQ Рисунок \* ARABIC ">
        <w:r w:rsidR="007A7542">
          <w:rPr>
            <w:noProof/>
          </w:rPr>
          <w:t>25</w:t>
        </w:r>
      </w:fldSimple>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8" w:name="_Toc504396575"/>
    </w:p>
    <w:p w14:paraId="15EAC694" w14:textId="77777777" w:rsidR="007F5656" w:rsidRPr="000F36FC" w:rsidRDefault="007F5656" w:rsidP="007F5656">
      <w:pPr>
        <w:pStyle w:val="a3"/>
      </w:pPr>
      <w:bookmarkStart w:id="69" w:name="_Toc178706708"/>
      <w:bookmarkEnd w:id="68"/>
      <w:r>
        <w:rPr>
          <w:lang w:val="ru-RU"/>
        </w:rPr>
        <w:lastRenderedPageBreak/>
        <w:t xml:space="preserve">Язык </w:t>
      </w:r>
      <w:r>
        <w:rPr>
          <w:lang w:val="en-US"/>
        </w:rPr>
        <w:t>UML</w:t>
      </w:r>
      <w:bookmarkEnd w:id="69"/>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0" w:name="_Toc504396576"/>
      <w:bookmarkStart w:id="71" w:name="_Toc178706709"/>
      <w:r w:rsidRPr="000662F1">
        <w:rPr>
          <w:lang w:val="ru-RU"/>
        </w:rPr>
        <w:t>Диаграмма</w:t>
      </w:r>
      <w:r w:rsidRPr="000F36FC">
        <w:t xml:space="preserve"> </w:t>
      </w:r>
      <w:r w:rsidRPr="000662F1">
        <w:rPr>
          <w:lang w:val="ru-RU"/>
        </w:rPr>
        <w:t>вариантов использования</w:t>
      </w:r>
      <w:bookmarkEnd w:id="70"/>
      <w:bookmarkEnd w:id="71"/>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2" w:name="_Toc504396577"/>
      <w:bookmarkStart w:id="73" w:name="_Toc178706710"/>
      <w:r>
        <w:rPr>
          <w:lang w:val="ru-RU"/>
        </w:rPr>
        <w:t>Сценарии</w:t>
      </w:r>
      <w:bookmarkEnd w:id="72"/>
      <w:bookmarkEnd w:id="73"/>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4"/>
      <w:r w:rsidRPr="000662F1">
        <w:rPr>
          <w:color w:val="FF0000"/>
        </w:rPr>
        <w:t>Сценарии определяются преподавателем</w:t>
      </w:r>
      <w:r>
        <w:t>.</w:t>
      </w:r>
      <w:commentRangeEnd w:id="74"/>
      <w:r>
        <w:rPr>
          <w:rStyle w:val="aff4"/>
          <w:lang w:val="en-GB" w:eastAsia="ru-RU"/>
        </w:rPr>
        <w:commentReference w:id="74"/>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5" w:name="_Toc504396578"/>
      <w:bookmarkStart w:id="76" w:name="_Toc178706711"/>
      <w:proofErr w:type="spellStart"/>
      <w:r w:rsidRPr="00690457">
        <w:lastRenderedPageBreak/>
        <w:t>Диаграмма</w:t>
      </w:r>
      <w:proofErr w:type="spellEnd"/>
      <w:r w:rsidRPr="00690457">
        <w:t xml:space="preserve"> </w:t>
      </w:r>
      <w:proofErr w:type="spellStart"/>
      <w:r w:rsidRPr="00690457">
        <w:t>классов</w:t>
      </w:r>
      <w:bookmarkEnd w:id="75"/>
      <w:bookmarkEnd w:id="76"/>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7" w:name="_Toc504396579"/>
      <w:bookmarkStart w:id="78"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7"/>
      <w:bookmarkEnd w:id="78"/>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9" w:name="_Toc501907095"/>
      <w:bookmarkStart w:id="80" w:name="_Toc504396580"/>
      <w:bookmarkStart w:id="81" w:name="_Toc178706713"/>
      <w:proofErr w:type="spellStart"/>
      <w:r w:rsidRPr="002C6BDE">
        <w:t>Диаграмма</w:t>
      </w:r>
      <w:proofErr w:type="spellEnd"/>
      <w:r w:rsidRPr="002C6BDE">
        <w:t xml:space="preserve"> </w:t>
      </w:r>
      <w:proofErr w:type="spellStart"/>
      <w:r w:rsidRPr="002C6BDE">
        <w:t>деятельности</w:t>
      </w:r>
      <w:bookmarkEnd w:id="79"/>
      <w:bookmarkEnd w:id="80"/>
      <w:bookmarkEnd w:id="81"/>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2" w:name="_Toc504396581"/>
      <w:bookmarkStart w:id="83" w:name="_Toc178706714"/>
      <w:proofErr w:type="spellStart"/>
      <w:r w:rsidRPr="00401A44">
        <w:t>Диаграмма</w:t>
      </w:r>
      <w:proofErr w:type="spellEnd"/>
      <w:r w:rsidRPr="00401A44">
        <w:t xml:space="preserve"> </w:t>
      </w:r>
      <w:proofErr w:type="spellStart"/>
      <w:r w:rsidRPr="00401A44">
        <w:t>последовательности</w:t>
      </w:r>
      <w:bookmarkEnd w:id="82"/>
      <w:bookmarkEnd w:id="83"/>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4"/>
      <w:r>
        <w:t>для вариант</w:t>
      </w:r>
      <w:r w:rsidR="00803FFB">
        <w:t>а</w:t>
      </w:r>
      <w:r>
        <w:t xml:space="preserve"> использования «???»</w:t>
      </w:r>
      <w:r w:rsidRPr="00D11C80">
        <w:t>.</w:t>
      </w:r>
      <w:commentRangeEnd w:id="84"/>
      <w:r w:rsidR="00224D4D">
        <w:rPr>
          <w:rStyle w:val="aff4"/>
          <w:lang w:val="en-GB" w:eastAsia="ru-RU"/>
        </w:rPr>
        <w:commentReference w:id="84"/>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5" w:name="_Toc178706715"/>
      <w:r w:rsidRPr="00D11C80">
        <w:lastRenderedPageBreak/>
        <w:t>Логическая модель данных (при необходимости)</w:t>
      </w:r>
      <w:bookmarkEnd w:id="85"/>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6"/>
      <w:r>
        <w:rPr>
          <w:rStyle w:val="aff4"/>
          <w:lang w:val="en-GB" w:eastAsia="ru-RU"/>
        </w:rPr>
        <w:commentReference w:id="86"/>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87"/>
      <w:r>
        <w:rPr>
          <w:rStyle w:val="aff4"/>
          <w:lang w:val="en-GB" w:eastAsia="ru-RU"/>
        </w:rPr>
        <w:commentReference w:id="87"/>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12D1CEC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8"/>
      <w:r w:rsidRPr="00F11E15">
        <w:t xml:space="preserve">Рисунок </w:t>
      </w:r>
      <w:bookmarkStart w:id="89" w:name="рис_Логическая_модель_данных"/>
      <w:r w:rsidRPr="00F11E15">
        <w:fldChar w:fldCharType="begin"/>
      </w:r>
      <w:r w:rsidRPr="00F11E15">
        <w:instrText xml:space="preserve"> SEQ Рисунок \* ARABIC </w:instrText>
      </w:r>
      <w:r w:rsidRPr="00F11E15">
        <w:fldChar w:fldCharType="separate"/>
      </w:r>
      <w:r w:rsidR="007A7542">
        <w:rPr>
          <w:noProof/>
        </w:rPr>
        <w:t>26</w:t>
      </w:r>
      <w:r w:rsidRPr="00F11E15">
        <w:fldChar w:fldCharType="end"/>
      </w:r>
      <w:bookmarkEnd w:id="89"/>
      <w:r w:rsidRPr="00F11E15">
        <w:t xml:space="preserve"> – Логическая модель данных</w:t>
      </w:r>
      <w:commentRangeEnd w:id="88"/>
      <w:r>
        <w:rPr>
          <w:rStyle w:val="aff4"/>
          <w:rFonts w:asciiTheme="minorHAnsi" w:eastAsiaTheme="minorHAnsi" w:hAnsiTheme="minorHAnsi" w:cstheme="minorBidi"/>
          <w:lang w:eastAsia="en-US"/>
        </w:rPr>
        <w:commentReference w:id="88"/>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90"/>
      <w:r>
        <w:t>???.</w:t>
      </w:r>
      <w:commentRangeEnd w:id="90"/>
      <w:r>
        <w:rPr>
          <w:rStyle w:val="aff4"/>
          <w:rFonts w:asciiTheme="minorHAnsi" w:eastAsiaTheme="minorHAnsi" w:hAnsiTheme="minorHAnsi" w:cstheme="minorBidi"/>
        </w:rPr>
        <w:commentReference w:id="90"/>
      </w:r>
    </w:p>
    <w:p w14:paraId="23FD3CAE" w14:textId="77777777" w:rsidR="00224D4D" w:rsidRPr="00AF6535" w:rsidRDefault="00224D4D" w:rsidP="00224D4D">
      <w:pPr>
        <w:pStyle w:val="ab"/>
        <w:rPr>
          <w:rStyle w:val="s3"/>
          <w:lang w:val="ru-RU"/>
        </w:rPr>
      </w:pPr>
      <w:commentRangeStart w:id="91"/>
      <w:r w:rsidRPr="00AF6535">
        <w:rPr>
          <w:rStyle w:val="s3"/>
          <w:lang w:val="ru-RU"/>
        </w:rPr>
        <w:t>Таблица 2 – Сущность «Пользователь»</w:t>
      </w:r>
      <w:commentRangeEnd w:id="91"/>
      <w:r>
        <w:rPr>
          <w:rStyle w:val="aff4"/>
          <w:rFonts w:asciiTheme="minorHAnsi" w:eastAsiaTheme="minorHAnsi" w:hAnsiTheme="minorHAnsi" w:cstheme="minorBidi"/>
          <w:lang w:val="ru-RU" w:eastAsia="en-US"/>
        </w:rPr>
        <w:commentReference w:id="91"/>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8149E9"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8149E9"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8149E9"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2" w:name="_Toc178706716"/>
      <w:r w:rsidRPr="00B8713F">
        <w:t xml:space="preserve">Выбор и обоснование алгоритмов обработки данных </w:t>
      </w:r>
      <w:commentRangeStart w:id="93"/>
      <w:r w:rsidRPr="00B8713F">
        <w:t>/Разработка и описание алгоритмов обработки данных</w:t>
      </w:r>
      <w:commentRangeEnd w:id="93"/>
      <w:r w:rsidR="00EF7273">
        <w:rPr>
          <w:rStyle w:val="aff4"/>
          <w:lang w:val="en-GB"/>
        </w:rPr>
        <w:commentReference w:id="93"/>
      </w:r>
      <w:bookmarkEnd w:id="92"/>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4"/>
      <w:r>
        <w:rPr>
          <w:lang w:eastAsia="ru-RU"/>
        </w:rPr>
        <w:t xml:space="preserve">приведена схема алгоритма </w:t>
      </w:r>
      <w:commentRangeEnd w:id="94"/>
      <w:r>
        <w:rPr>
          <w:rStyle w:val="aff4"/>
          <w:lang w:val="en-GB" w:eastAsia="ru-RU"/>
        </w:rPr>
        <w:commentReference w:id="94"/>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9" o:title=""/>
          </v:shape>
          <o:OLEObject Type="Embed" ProgID="Visio.Drawing.15" ShapeID="_x0000_i1025" DrawAspect="Content" ObjectID="_1789996234" r:id="rId40"/>
        </w:object>
      </w:r>
      <w:r>
        <w:br/>
      </w:r>
      <w:commentRangeStart w:id="95"/>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5"/>
      <w:r>
        <w:rPr>
          <w:rStyle w:val="aff4"/>
          <w:lang w:val="en-GB"/>
        </w:rPr>
        <w:commentReference w:id="95"/>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6"/>
      <w:r>
        <w:lastRenderedPageBreak/>
        <w:t xml:space="preserve">Рисунок ХХХ – Схема алгоритма вычисления исходного выражения </w:t>
      </w:r>
      <w:r w:rsidRPr="00CA592A">
        <w:t>(</w:t>
      </w:r>
      <w:r>
        <w:t>начало)</w:t>
      </w:r>
      <w:commentRangeEnd w:id="96"/>
      <w:r>
        <w:rPr>
          <w:rStyle w:val="aff4"/>
          <w:noProof w:val="0"/>
          <w:lang w:val="en-GB"/>
        </w:rPr>
        <w:commentReference w:id="96"/>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7"/>
      <w:r>
        <w:t>ХХХХ</w:t>
      </w:r>
      <w:commentRangeEnd w:id="97"/>
      <w:r>
        <w:rPr>
          <w:rStyle w:val="aff4"/>
          <w:lang w:val="en-GB"/>
        </w:rPr>
        <w:commentReference w:id="97"/>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8" w:name="_Toc178706717"/>
      <w:r w:rsidRPr="00B8713F">
        <w:t>Выбор и обоснование комплекса программных средств</w:t>
      </w:r>
      <w:bookmarkEnd w:id="98"/>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99" w:name="_Toc178706718"/>
      <w:commentRangeStart w:id="100"/>
      <w:r w:rsidRPr="007134CC">
        <w:rPr>
          <w:lang w:val="ru-RU"/>
        </w:rPr>
        <w:t xml:space="preserve">Выбор языка программирования </w:t>
      </w:r>
      <w:commentRangeEnd w:id="100"/>
      <w:r w:rsidR="0039237A">
        <w:rPr>
          <w:rStyle w:val="aff4"/>
          <w:lang w:eastAsia="ru-RU"/>
        </w:rPr>
        <w:commentReference w:id="100"/>
      </w:r>
      <w:bookmarkEnd w:id="99"/>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1" w:name="_Toc178706719"/>
      <w:commentRangeStart w:id="102"/>
      <w:r w:rsidRPr="007134CC">
        <w:rPr>
          <w:lang w:val="ru-RU"/>
        </w:rPr>
        <w:t>Выбор среды программирования</w:t>
      </w:r>
      <w:commentRangeEnd w:id="102"/>
      <w:r w:rsidR="0039237A">
        <w:rPr>
          <w:rStyle w:val="aff4"/>
          <w:lang w:eastAsia="ru-RU"/>
        </w:rPr>
        <w:commentReference w:id="102"/>
      </w:r>
      <w:bookmarkEnd w:id="101"/>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3" w:name="_Toc178706720"/>
      <w:commentRangeStart w:id="104"/>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4"/>
      <w:proofErr w:type="spellEnd"/>
      <w:r>
        <w:rPr>
          <w:rStyle w:val="aff4"/>
          <w:lang w:eastAsia="ru-RU"/>
        </w:rPr>
        <w:commentReference w:id="104"/>
      </w:r>
      <w:bookmarkEnd w:id="103"/>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5" w:name="_Toc178706721"/>
      <w:commentRangeStart w:id="106"/>
      <w:r w:rsidRPr="00E07C72">
        <w:rPr>
          <w:lang w:val="ru-RU"/>
        </w:rPr>
        <w:t>Выбор системы управления базами данных (при необходимости)</w:t>
      </w:r>
      <w:commentRangeEnd w:id="106"/>
      <w:r w:rsidR="0039237A">
        <w:rPr>
          <w:rStyle w:val="aff4"/>
          <w:lang w:eastAsia="ru-RU"/>
        </w:rPr>
        <w:commentReference w:id="106"/>
      </w:r>
      <w:bookmarkEnd w:id="105"/>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7" w:name="_Toc178706722"/>
      <w:r w:rsidR="005B04EF" w:rsidRPr="00E07C72">
        <w:lastRenderedPageBreak/>
        <w:t>Реализация системы</w:t>
      </w:r>
      <w:bookmarkEnd w:id="107"/>
    </w:p>
    <w:p w14:paraId="5149F747" w14:textId="77777777" w:rsidR="005B04EF" w:rsidRPr="003E5B55" w:rsidRDefault="005B04EF" w:rsidP="00E07C72">
      <w:pPr>
        <w:pStyle w:val="a2"/>
      </w:pPr>
      <w:bookmarkStart w:id="108" w:name="_Toc178706723"/>
      <w:r w:rsidRPr="003E5B55">
        <w:t>Разработка и описание интерфейса пользователя</w:t>
      </w:r>
      <w:bookmarkEnd w:id="108"/>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9"/>
      <w:r>
        <w:t>На рисунках приведены примеры того, как нужно оформить сведения о разработчиках.</w:t>
      </w:r>
      <w:commentRangeEnd w:id="109"/>
      <w:r>
        <w:rPr>
          <w:rStyle w:val="aff4"/>
          <w:lang w:val="en-GB" w:eastAsia="ru-RU"/>
        </w:rPr>
        <w:commentReference w:id="109"/>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0" w:name="_Toc504396588"/>
      <w:bookmarkStart w:id="111" w:name="_Toc178706724"/>
      <w:r w:rsidRPr="00E07C72">
        <w:t>Диаграммы реализации</w:t>
      </w:r>
      <w:bookmarkEnd w:id="110"/>
      <w:bookmarkEnd w:id="111"/>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2" w:name="_Toc501907098"/>
      <w:bookmarkStart w:id="113" w:name="_Toc504396589"/>
      <w:bookmarkStart w:id="114" w:name="_Toc178706725"/>
      <w:proofErr w:type="spellStart"/>
      <w:r>
        <w:t>Диаграмма</w:t>
      </w:r>
      <w:proofErr w:type="spellEnd"/>
      <w:r>
        <w:t xml:space="preserve"> </w:t>
      </w:r>
      <w:proofErr w:type="spellStart"/>
      <w:r>
        <w:t>компонентов</w:t>
      </w:r>
      <w:bookmarkEnd w:id="112"/>
      <w:bookmarkEnd w:id="113"/>
      <w:bookmarkEnd w:id="114"/>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5" w:name="_Toc178706726"/>
      <w:proofErr w:type="spellStart"/>
      <w:r w:rsidRPr="00E07C72">
        <w:t>Диаграмма</w:t>
      </w:r>
      <w:proofErr w:type="spellEnd"/>
      <w:r w:rsidRPr="00E07C72">
        <w:t xml:space="preserve"> </w:t>
      </w:r>
      <w:proofErr w:type="spellStart"/>
      <w:r w:rsidRPr="00E07C72">
        <w:t>развертывания</w:t>
      </w:r>
      <w:bookmarkEnd w:id="115"/>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6"/>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6"/>
      <w:r w:rsidR="00247EE2">
        <w:rPr>
          <w:rStyle w:val="aff4"/>
          <w:lang w:val="en-GB" w:eastAsia="ru-RU"/>
        </w:rPr>
        <w:commentReference w:id="116"/>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7" w:name="_Toc178706727"/>
      <w:proofErr w:type="spellStart"/>
      <w:r>
        <w:t>Диаграмма</w:t>
      </w:r>
      <w:proofErr w:type="spellEnd"/>
      <w:r>
        <w:t xml:space="preserve"> </w:t>
      </w:r>
      <w:proofErr w:type="spellStart"/>
      <w:r w:rsidRPr="00E07C72">
        <w:t>классов</w:t>
      </w:r>
      <w:bookmarkEnd w:id="117"/>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8" w:name="_Toc178706728"/>
      <w:r w:rsidRPr="00B62E6E">
        <w:lastRenderedPageBreak/>
        <w:t>Физическая модель данных (при необходимости)</w:t>
      </w:r>
      <w:bookmarkEnd w:id="118"/>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9"/>
      <w:r w:rsidRPr="00A64A15">
        <w:rPr>
          <w:lang w:eastAsia="ru-RU"/>
        </w:rPr>
        <w:t>Первичные ключи выделены жирным шрифтом, а внешние – курсивом.</w:t>
      </w:r>
      <w:commentRangeEnd w:id="119"/>
      <w:r>
        <w:rPr>
          <w:rStyle w:val="aff4"/>
          <w:rFonts w:asciiTheme="minorHAnsi" w:eastAsiaTheme="minorHAnsi" w:hAnsiTheme="minorHAnsi" w:cstheme="minorBidi"/>
        </w:rPr>
        <w:commentReference w:id="119"/>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0" w:name="_Toc57202941"/>
      <w:bookmarkStart w:id="121" w:name="_Toc178706729"/>
      <w:r w:rsidRPr="00F11E15">
        <w:t>Выбор и обоснование комплекса технических средств</w:t>
      </w:r>
      <w:bookmarkEnd w:id="120"/>
      <w:bookmarkEnd w:id="121"/>
    </w:p>
    <w:p w14:paraId="6633FA00" w14:textId="77777777" w:rsidR="00C022C4" w:rsidRPr="00F11E15" w:rsidRDefault="00C022C4" w:rsidP="008526D6">
      <w:pPr>
        <w:pStyle w:val="a3"/>
        <w:numPr>
          <w:ilvl w:val="2"/>
          <w:numId w:val="27"/>
        </w:numPr>
      </w:pPr>
      <w:bookmarkStart w:id="122" w:name="_Toc536060644"/>
      <w:bookmarkStart w:id="123" w:name="_Toc57202942"/>
      <w:bookmarkStart w:id="124"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2"/>
      <w:bookmarkEnd w:id="123"/>
      <w:bookmarkEnd w:id="124"/>
      <w:proofErr w:type="spellEnd"/>
    </w:p>
    <w:p w14:paraId="730ACF81" w14:textId="77777777" w:rsidR="00C022C4" w:rsidRPr="00C022C4" w:rsidRDefault="00C022C4" w:rsidP="00C022C4">
      <w:pPr>
        <w:pStyle w:val="ac"/>
        <w:rPr>
          <w:i w:val="0"/>
        </w:rPr>
      </w:pPr>
      <w:bookmarkStart w:id="125" w:name="_Toc535945989"/>
      <w:bookmarkStart w:id="126" w:name="_Toc536060645"/>
      <w:commentRangeStart w:id="127"/>
      <w:r w:rsidRPr="00C022C4">
        <w:rPr>
          <w:i w:val="0"/>
        </w:rPr>
        <w:t>Расчет объема внешней памяти</w:t>
      </w:r>
      <w:bookmarkEnd w:id="125"/>
      <w:bookmarkEnd w:id="126"/>
      <w:commentRangeEnd w:id="127"/>
      <w:r w:rsidRPr="00C022C4">
        <w:rPr>
          <w:rStyle w:val="aff4"/>
          <w:rFonts w:asciiTheme="minorHAnsi" w:eastAsiaTheme="minorHAnsi" w:hAnsiTheme="minorHAnsi" w:cstheme="minorBidi"/>
          <w:i w:val="0"/>
        </w:rPr>
        <w:commentReference w:id="127"/>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8"/>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8"/>
      <w:r>
        <w:rPr>
          <w:rStyle w:val="aff4"/>
          <w:rFonts w:asciiTheme="minorHAnsi" w:eastAsiaTheme="minorHAnsi" w:hAnsiTheme="minorHAnsi" w:cstheme="minorBidi"/>
        </w:rPr>
        <w:commentReference w:id="128"/>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9"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0"/>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0"/>
      <w:r w:rsidR="00986F6C">
        <w:rPr>
          <w:rStyle w:val="aff4"/>
          <w:lang w:val="en-GB" w:eastAsia="ru-RU"/>
        </w:rPr>
        <w:commentReference w:id="130"/>
      </w:r>
      <w:r w:rsidRPr="00F11E15">
        <w:t>9; дадим оценку сверху V</w:t>
      </w:r>
      <w:r w:rsidRPr="00F11E15">
        <w:rPr>
          <w:vertAlign w:val="subscript"/>
        </w:rPr>
        <w:t>СПО</w:t>
      </w:r>
      <w:r w:rsidRPr="00F11E15">
        <w:t xml:space="preserve"> в 3 Гб);</w:t>
      </w:r>
    </w:p>
    <w:bookmarkEnd w:id="129"/>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1"/>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1"/>
      <w:r>
        <w:rPr>
          <w:rStyle w:val="aff4"/>
          <w:rFonts w:asciiTheme="minorHAnsi" w:eastAsiaTheme="minorHAnsi" w:hAnsiTheme="minorHAnsi" w:cstheme="minorBidi"/>
        </w:rPr>
        <w:commentReference w:id="131"/>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2"/>
      <w:proofErr w:type="spellStart"/>
      <w:r w:rsidR="00C145FF" w:rsidRPr="00F11E15">
        <w:t>V</w:t>
      </w:r>
      <w:r w:rsidR="00C145FF" w:rsidRPr="00F11E15">
        <w:rPr>
          <w:vertAlign w:val="subscript"/>
        </w:rPr>
        <w:t>справки</w:t>
      </w:r>
      <w:proofErr w:type="spellEnd"/>
      <w:r w:rsidR="00C145FF" w:rsidRPr="00F11E15">
        <w:t xml:space="preserve"> </w:t>
      </w:r>
      <w:commentRangeEnd w:id="132"/>
      <w:r w:rsidR="00C145FF">
        <w:rPr>
          <w:rStyle w:val="aff4"/>
          <w:lang w:val="en-GB" w:eastAsia="ru-RU"/>
        </w:rPr>
        <w:commentReference w:id="132"/>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3" w:name="_Toc535945990"/>
      <w:bookmarkStart w:id="134" w:name="_Toc536060646"/>
    </w:p>
    <w:bookmarkEnd w:id="133"/>
    <w:bookmarkEnd w:id="134"/>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5"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5"/>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6" w:name="_Toc536060647"/>
      <w:bookmarkStart w:id="137" w:name="_Toc57202943"/>
      <w:bookmarkStart w:id="138"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6"/>
      <w:bookmarkEnd w:id="137"/>
      <w:bookmarkEnd w:id="138"/>
      <w:proofErr w:type="spellEnd"/>
    </w:p>
    <w:p w14:paraId="56F49D75" w14:textId="77777777" w:rsidR="00C022C4" w:rsidRPr="00F11E15" w:rsidRDefault="00C022C4" w:rsidP="00C022C4">
      <w:pPr>
        <w:pStyle w:val="a9"/>
      </w:pPr>
      <w:commentRangeStart w:id="139"/>
      <w:r w:rsidRPr="00F11E15">
        <w:t>Для корректного функционирования системы необходимо:</w:t>
      </w:r>
      <w:commentRangeEnd w:id="139"/>
      <w:r w:rsidR="00986F6C">
        <w:rPr>
          <w:rStyle w:val="aff4"/>
          <w:lang w:val="en-GB" w:eastAsia="ru-RU"/>
        </w:rPr>
        <w:commentReference w:id="139"/>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0"/>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0"/>
      <w:r>
        <w:rPr>
          <w:rStyle w:val="aff4"/>
          <w:rFonts w:asciiTheme="minorHAnsi" w:eastAsiaTheme="minorHAnsi" w:hAnsiTheme="minorHAnsi" w:cstheme="minorBidi"/>
        </w:rPr>
        <w:commentReference w:id="140"/>
      </w:r>
    </w:p>
    <w:p w14:paraId="1D7ADC94" w14:textId="77777777" w:rsidR="005B04EF" w:rsidRDefault="00B8713F" w:rsidP="00E07C72">
      <w:pPr>
        <w:pStyle w:val="aff3"/>
      </w:pPr>
      <w:r>
        <w:br w:type="page"/>
      </w:r>
      <w:bookmarkStart w:id="141" w:name="_Toc178706732"/>
      <w:commentRangeStart w:id="142"/>
      <w:r w:rsidR="00A21EBC" w:rsidRPr="003E5B55">
        <w:lastRenderedPageBreak/>
        <w:t>ЗАКЛЮЧЕНИЕ</w:t>
      </w:r>
      <w:commentRangeEnd w:id="142"/>
      <w:r w:rsidR="008E4311">
        <w:rPr>
          <w:rStyle w:val="aff4"/>
          <w:bCs w:val="0"/>
          <w:caps w:val="0"/>
          <w:kern w:val="0"/>
          <w:lang w:val="en-GB"/>
        </w:rPr>
        <w:commentReference w:id="142"/>
      </w:r>
      <w:bookmarkEnd w:id="141"/>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3"/>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3"/>
      <w:r w:rsidR="008E4311">
        <w:rPr>
          <w:rStyle w:val="aff4"/>
          <w:lang w:val="en-GB" w:eastAsia="ru-RU"/>
        </w:rPr>
        <w:commentReference w:id="143"/>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4" w:name="_Toc178706733"/>
      <w:commentRangeStart w:id="145"/>
      <w:r w:rsidR="00A21EBC" w:rsidRPr="00A21EBC">
        <w:lastRenderedPageBreak/>
        <w:t xml:space="preserve">СПИСОК </w:t>
      </w:r>
      <w:r w:rsidR="00A21EBC" w:rsidRPr="008C572C">
        <w:t>ИСПОЛЬЗОВАННЫХ</w:t>
      </w:r>
      <w:r w:rsidR="00A21EBC" w:rsidRPr="00A21EBC">
        <w:t xml:space="preserve"> ИСТОЧНИКОВ</w:t>
      </w:r>
      <w:commentRangeEnd w:id="145"/>
      <w:r w:rsidR="008E4311">
        <w:rPr>
          <w:rStyle w:val="aff4"/>
          <w:bCs w:val="0"/>
          <w:caps w:val="0"/>
          <w:kern w:val="0"/>
          <w:lang w:val="en-GB"/>
        </w:rPr>
        <w:commentReference w:id="145"/>
      </w:r>
      <w:bookmarkEnd w:id="144"/>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6EE572B" w:rsidR="00942F73" w:rsidRDefault="009E4138" w:rsidP="00942F73">
      <w:pPr>
        <w:pStyle w:val="12"/>
      </w:pPr>
      <w:r>
        <w:t xml:space="preserve"> </w:t>
      </w:r>
    </w:p>
    <w:p w14:paraId="609302DB" w14:textId="1F996216" w:rsidR="009E4138" w:rsidRDefault="009E4138" w:rsidP="00942F73">
      <w:pPr>
        <w:pStyle w:val="12"/>
      </w:pPr>
      <w:r>
        <w:t xml:space="preserve"> </w:t>
      </w:r>
    </w:p>
    <w:p w14:paraId="5A54A8C1" w14:textId="79F795EB" w:rsidR="009E4138" w:rsidRDefault="009E4138" w:rsidP="009E4138">
      <w:pPr>
        <w:pStyle w:val="12"/>
      </w:pPr>
      <w:bookmarkStart w:id="146" w:name="Интерфейс"/>
      <w:r w:rsidRPr="009E4138">
        <w:t>Интерфейс</w:t>
      </w:r>
      <w:r>
        <w:t xml:space="preserve"> </w:t>
      </w:r>
      <w:bookmarkEnd w:id="146"/>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7" w:name="ИнтерфейсПравила"/>
      <w:r w:rsidRPr="001E7A82">
        <w:lastRenderedPageBreak/>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7"/>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8" w:name="_Toc178706734"/>
      <w:r w:rsidR="00A21EBC" w:rsidRPr="003E5B55">
        <w:lastRenderedPageBreak/>
        <w:t xml:space="preserve">ПРИЛОЖЕНИЕ </w:t>
      </w:r>
      <w:r w:rsidR="005B04EF" w:rsidRPr="003E5B55">
        <w:t>А</w:t>
      </w:r>
      <w:r>
        <w:br/>
        <w:t>Р</w:t>
      </w:r>
      <w:r w:rsidRPr="003E5B55">
        <w:t>уководство пользователя</w:t>
      </w:r>
      <w:bookmarkEnd w:id="148"/>
    </w:p>
    <w:p w14:paraId="38B462E4" w14:textId="77777777" w:rsidR="00AC66E0" w:rsidRDefault="00AC66E0" w:rsidP="00E07C72">
      <w:pPr>
        <w:pStyle w:val="a2"/>
        <w:numPr>
          <w:ilvl w:val="0"/>
          <w:numId w:val="0"/>
        </w:numPr>
        <w:ind w:left="709"/>
      </w:pPr>
      <w:bookmarkStart w:id="149" w:name="_Toc178706735"/>
      <w:r>
        <w:t>А.1 Назначение системы</w:t>
      </w:r>
      <w:bookmarkEnd w:id="149"/>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0" w:name="_Toc178706736"/>
      <w:r>
        <w:t>А.2 Условия работы системы</w:t>
      </w:r>
      <w:bookmarkEnd w:id="150"/>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1"/>
      <w:r w:rsidRPr="00AC66E0">
        <w:rPr>
          <w:sz w:val="28"/>
          <w:szCs w:val="28"/>
        </w:rPr>
        <w:t>Требования к техническому обеспечению:</w:t>
      </w:r>
      <w:commentRangeEnd w:id="151"/>
      <w:r w:rsidR="000920E1">
        <w:rPr>
          <w:rStyle w:val="aff4"/>
          <w:lang w:val="en-GB"/>
        </w:rPr>
        <w:commentReference w:id="151"/>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2" w:name="_Toc178706737"/>
      <w:r w:rsidRPr="00AC66E0">
        <w:t>А.3 Установка системы</w:t>
      </w:r>
      <w:bookmarkEnd w:id="152"/>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3" w:name="_Toc178706738"/>
      <w:r w:rsidRPr="00861132">
        <w:lastRenderedPageBreak/>
        <w:t>А.4 Работа с системой</w:t>
      </w:r>
      <w:bookmarkEnd w:id="153"/>
    </w:p>
    <w:p w14:paraId="1C1E7D2E" w14:textId="77777777" w:rsidR="00AC66E0" w:rsidRPr="00A21EBC" w:rsidRDefault="00AC66E0" w:rsidP="00E07C72">
      <w:pPr>
        <w:pStyle w:val="a3"/>
        <w:numPr>
          <w:ilvl w:val="0"/>
          <w:numId w:val="0"/>
        </w:numPr>
        <w:ind w:left="709"/>
        <w:rPr>
          <w:lang w:val="ru-RU"/>
        </w:rPr>
      </w:pPr>
      <w:bookmarkStart w:id="154" w:name="_Toc178706739"/>
      <w:r w:rsidRPr="00A21EBC">
        <w:rPr>
          <w:lang w:val="ru-RU"/>
        </w:rPr>
        <w:t>А.4.1 Работа с системой в режиме администратора (если необходимо)</w:t>
      </w:r>
      <w:bookmarkEnd w:id="154"/>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5" w:name="_Toc178706740"/>
      <w:r w:rsidRPr="00D02A7B">
        <w:rPr>
          <w:lang w:val="ru-RU"/>
        </w:rPr>
        <w:t>А.4.2 Работа с системой в режиме пользователя</w:t>
      </w:r>
      <w:bookmarkEnd w:id="155"/>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6"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6"/>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176A650A" w:rsidR="00A37823" w:rsidRPr="00137540"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1"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64"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4"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4"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6" w:author="Лариса" w:date="2020-11-25T18:56:00Z" w:initials="Л">
    <w:p w14:paraId="1F33B368" w14:textId="1D764E50" w:rsidR="006D2C8A" w:rsidRPr="00B44A37" w:rsidRDefault="006D2C8A">
      <w:pPr>
        <w:pStyle w:val="aff5"/>
        <w:rPr>
          <w:lang w:val="ru-RU"/>
        </w:rPr>
      </w:pPr>
      <w:r>
        <w:rPr>
          <w:rStyle w:val="aff4"/>
        </w:rPr>
        <w:annotationRef/>
      </w:r>
    </w:p>
  </w:comment>
  <w:comment w:id="87" w:author="Лариса" w:date="2020-11-25T18:56:00Z" w:initials="Л">
    <w:p w14:paraId="0A5DF264" w14:textId="5128A44B" w:rsidR="006D2C8A" w:rsidRPr="00B44A37" w:rsidRDefault="006D2C8A">
      <w:pPr>
        <w:pStyle w:val="aff5"/>
        <w:rPr>
          <w:lang w:val="ru-RU"/>
        </w:rPr>
      </w:pPr>
      <w:r>
        <w:rPr>
          <w:rStyle w:val="aff4"/>
        </w:rPr>
        <w:annotationRef/>
      </w:r>
    </w:p>
  </w:comment>
  <w:comment w:id="88"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0"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1"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3"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4"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5"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6"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7"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0"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2"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4"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6"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9" w:author="Лариса" w:date="2021-10-19T21:34:00Z" w:initials="Л">
    <w:p w14:paraId="2D594B7D" w14:textId="55B1B41B" w:rsidR="006D2C8A" w:rsidRPr="00250FE0" w:rsidRDefault="006D2C8A">
      <w:pPr>
        <w:pStyle w:val="aff5"/>
        <w:rPr>
          <w:lang w:val="ru-RU"/>
        </w:rPr>
      </w:pPr>
      <w:r>
        <w:rPr>
          <w:rStyle w:val="aff4"/>
        </w:rPr>
        <w:annotationRef/>
      </w:r>
    </w:p>
  </w:comment>
  <w:comment w:id="116" w:author="Лариса" w:date="2021-12-15T18:33:00Z" w:initials="Л">
    <w:p w14:paraId="5E821BCE" w14:textId="4071892C" w:rsidR="006D2C8A" w:rsidRPr="00AF2434" w:rsidRDefault="006D2C8A">
      <w:pPr>
        <w:pStyle w:val="aff5"/>
        <w:rPr>
          <w:lang w:val="ru-RU"/>
        </w:rPr>
      </w:pPr>
      <w:r>
        <w:rPr>
          <w:rStyle w:val="aff4"/>
        </w:rPr>
        <w:annotationRef/>
      </w:r>
    </w:p>
  </w:comment>
  <w:comment w:id="119"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7"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8"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0"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1"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2" w:author="Лариса" w:date="2021-12-15T13:20:00Z" w:initials="Л">
    <w:p w14:paraId="7F269798" w14:textId="0692A2CD" w:rsidR="006D2C8A" w:rsidRPr="00AF2434" w:rsidRDefault="006D2C8A">
      <w:pPr>
        <w:pStyle w:val="aff5"/>
        <w:rPr>
          <w:lang w:val="ru-RU"/>
        </w:rPr>
      </w:pPr>
      <w:r>
        <w:rPr>
          <w:rStyle w:val="aff4"/>
        </w:rPr>
        <w:annotationRef/>
      </w:r>
    </w:p>
  </w:comment>
  <w:comment w:id="139"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0"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2"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3"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5"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1"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50893" w14:textId="77777777" w:rsidR="00E40423" w:rsidRDefault="00E40423">
      <w:r>
        <w:separator/>
      </w:r>
    </w:p>
  </w:endnote>
  <w:endnote w:type="continuationSeparator" w:id="0">
    <w:p w14:paraId="42A5EC43" w14:textId="77777777" w:rsidR="00E40423" w:rsidRDefault="00E40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87E67" w14:textId="77777777" w:rsidR="00E40423" w:rsidRDefault="00E40423">
      <w:r>
        <w:separator/>
      </w:r>
    </w:p>
  </w:footnote>
  <w:footnote w:type="continuationSeparator" w:id="0">
    <w:p w14:paraId="14491F65" w14:textId="77777777" w:rsidR="00E40423" w:rsidRDefault="00E40423">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5"/>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4"/>
  </w:num>
  <w:num w:numId="42">
    <w:abstractNumId w:val="33"/>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08E2"/>
    <w:rsid w:val="00103AB3"/>
    <w:rsid w:val="0011044A"/>
    <w:rsid w:val="001163B2"/>
    <w:rsid w:val="00120D4D"/>
    <w:rsid w:val="00137540"/>
    <w:rsid w:val="001409ED"/>
    <w:rsid w:val="00145471"/>
    <w:rsid w:val="00153373"/>
    <w:rsid w:val="00160D53"/>
    <w:rsid w:val="00174DF9"/>
    <w:rsid w:val="00180B29"/>
    <w:rsid w:val="00180B69"/>
    <w:rsid w:val="00182FDC"/>
    <w:rsid w:val="001932CE"/>
    <w:rsid w:val="001A055C"/>
    <w:rsid w:val="001A620A"/>
    <w:rsid w:val="001B1E0A"/>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2535F"/>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514F6"/>
    <w:rsid w:val="00551C23"/>
    <w:rsid w:val="00554602"/>
    <w:rsid w:val="00556560"/>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149E9"/>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5207"/>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2ECF"/>
    <w:rsid w:val="00A07B6C"/>
    <w:rsid w:val="00A21EBC"/>
    <w:rsid w:val="00A34013"/>
    <w:rsid w:val="00A37823"/>
    <w:rsid w:val="00A37926"/>
    <w:rsid w:val="00A46EB0"/>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F09DB"/>
    <w:rsid w:val="00AF2434"/>
    <w:rsid w:val="00AF733A"/>
    <w:rsid w:val="00B032B4"/>
    <w:rsid w:val="00B10481"/>
    <w:rsid w:val="00B12385"/>
    <w:rsid w:val="00B129F1"/>
    <w:rsid w:val="00B12D0C"/>
    <w:rsid w:val="00B1363D"/>
    <w:rsid w:val="00B144D8"/>
    <w:rsid w:val="00B179FA"/>
    <w:rsid w:val="00B203C2"/>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C357C"/>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07D56"/>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2554"/>
    <w:rsid w:val="00E062F1"/>
    <w:rsid w:val="00E07C72"/>
    <w:rsid w:val="00E106A4"/>
    <w:rsid w:val="00E13FF7"/>
    <w:rsid w:val="00E15646"/>
    <w:rsid w:val="00E21782"/>
    <w:rsid w:val="00E2555B"/>
    <w:rsid w:val="00E323B9"/>
    <w:rsid w:val="00E34108"/>
    <w:rsid w:val="00E341BB"/>
    <w:rsid w:val="00E365AC"/>
    <w:rsid w:val="00E36F8B"/>
    <w:rsid w:val="00E40423"/>
    <w:rsid w:val="00E4259E"/>
    <w:rsid w:val="00E46AD5"/>
    <w:rsid w:val="00E473DF"/>
    <w:rsid w:val="00E52257"/>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73</Pages>
  <Words>11448</Words>
  <Characters>65260</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76555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272</cp:revision>
  <cp:lastPrinted>2024-09-19T17:40:00Z</cp:lastPrinted>
  <dcterms:created xsi:type="dcterms:W3CDTF">2022-09-05T05:33:00Z</dcterms:created>
  <dcterms:modified xsi:type="dcterms:W3CDTF">2024-10-09T12:24:00Z</dcterms:modified>
</cp:coreProperties>
</file>